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A1" w:rsidRPr="00A951A1" w:rsidRDefault="00A951A1" w:rsidP="00A951A1">
      <w:pPr>
        <w:spacing w:line="480" w:lineRule="auto"/>
        <w:rPr>
          <w:rFonts w:ascii="Times New Roman" w:hAnsi="Times New Roman" w:cs="Times New Roman"/>
          <w:sz w:val="24"/>
          <w:szCs w:val="24"/>
        </w:rPr>
      </w:pPr>
      <w:r w:rsidRPr="00A951A1">
        <w:rPr>
          <w:rFonts w:ascii="Times New Roman" w:hAnsi="Times New Roman" w:cs="Times New Roman"/>
          <w:sz w:val="24"/>
          <w:szCs w:val="24"/>
        </w:rPr>
        <w:t>Patrick Quinn</w:t>
      </w:r>
    </w:p>
    <w:p w:rsidR="00A951A1" w:rsidRPr="00A951A1" w:rsidRDefault="00A951A1" w:rsidP="00A951A1">
      <w:pPr>
        <w:spacing w:line="480" w:lineRule="auto"/>
        <w:rPr>
          <w:rFonts w:ascii="Times New Roman" w:hAnsi="Times New Roman" w:cs="Times New Roman"/>
          <w:sz w:val="24"/>
          <w:szCs w:val="24"/>
        </w:rPr>
      </w:pPr>
      <w:r w:rsidRPr="00A951A1">
        <w:rPr>
          <w:rFonts w:ascii="Times New Roman" w:hAnsi="Times New Roman" w:cs="Times New Roman"/>
          <w:sz w:val="24"/>
          <w:szCs w:val="24"/>
        </w:rPr>
        <w:t>December 5 2024</w:t>
      </w:r>
    </w:p>
    <w:p w:rsidR="00A951A1" w:rsidRPr="00A951A1" w:rsidRDefault="00A951A1" w:rsidP="00A951A1">
      <w:pPr>
        <w:spacing w:line="480" w:lineRule="auto"/>
        <w:rPr>
          <w:rFonts w:ascii="Times New Roman" w:hAnsi="Times New Roman" w:cs="Times New Roman"/>
          <w:sz w:val="24"/>
          <w:szCs w:val="24"/>
        </w:rPr>
      </w:pPr>
      <w:r w:rsidRPr="00A951A1">
        <w:rPr>
          <w:rFonts w:ascii="Times New Roman" w:hAnsi="Times New Roman" w:cs="Times New Roman"/>
          <w:sz w:val="24"/>
          <w:szCs w:val="24"/>
        </w:rPr>
        <w:t>CS320</w:t>
      </w:r>
    </w:p>
    <w:p w:rsidR="00A951A1" w:rsidRPr="00A951A1" w:rsidRDefault="00A951A1" w:rsidP="00A951A1">
      <w:pPr>
        <w:spacing w:line="480" w:lineRule="auto"/>
        <w:jc w:val="center"/>
        <w:rPr>
          <w:rFonts w:ascii="Times New Roman" w:hAnsi="Times New Roman" w:cs="Times New Roman"/>
          <w:sz w:val="24"/>
          <w:szCs w:val="24"/>
        </w:rPr>
      </w:pPr>
      <w:r w:rsidRPr="00A951A1">
        <w:rPr>
          <w:rFonts w:ascii="Times New Roman" w:hAnsi="Times New Roman" w:cs="Times New Roman"/>
          <w:sz w:val="24"/>
          <w:szCs w:val="24"/>
        </w:rPr>
        <w:t>Project Two Paper</w:t>
      </w:r>
    </w:p>
    <w:p w:rsidR="004471AE" w:rsidRDefault="00A951A1" w:rsidP="004471AE">
      <w:pPr>
        <w:pStyle w:val="whitespace-pre-wrap"/>
        <w:spacing w:line="480" w:lineRule="auto"/>
        <w:ind w:firstLine="720"/>
      </w:pPr>
      <w:r w:rsidRPr="00A951A1">
        <w:t xml:space="preserve">In the development of a mobile application, comprehensive software testing played a crucial role in ensuring the quality and reliability of the final product. </w:t>
      </w:r>
      <w:r>
        <w:t xml:space="preserve">We will examine the three tests we conducted, for a </w:t>
      </w:r>
      <w:r w:rsidRPr="00A951A1">
        <w:t xml:space="preserve">Contact Service, </w:t>
      </w:r>
      <w:r>
        <w:t xml:space="preserve">a </w:t>
      </w:r>
      <w:r w:rsidRPr="00A951A1">
        <w:t xml:space="preserve">Task Service, and </w:t>
      </w:r>
      <w:r>
        <w:t xml:space="preserve">an </w:t>
      </w:r>
      <w:r w:rsidRPr="00A951A1">
        <w:t>Appointment Service. The implementation of thorough testing methodologies and careful attention to requirements resulted in robust, reliable code that met all specified criteria.</w:t>
      </w:r>
    </w:p>
    <w:p w:rsidR="004471AE" w:rsidRDefault="00A951A1" w:rsidP="004471AE">
      <w:pPr>
        <w:pStyle w:val="whitespace-pre-wrap"/>
        <w:spacing w:line="480" w:lineRule="auto"/>
        <w:ind w:firstLine="720"/>
      </w:pPr>
      <w:r w:rsidRPr="00A951A1">
        <w:t xml:space="preserve">The unit testing approach for each feature was carefully aligned with the software requirements, employing systematic validation techniques. For the Contact Service, the testing strategy centered on validating unique identifiers, field constraints, and data integrity. Each contact required a unique ID limited to 10 characters, with similar constraints applied to first name, last name, phone number, and address fields. The </w:t>
      </w:r>
      <w:proofErr w:type="spellStart"/>
      <w:r w:rsidRPr="00A951A1">
        <w:t>JUnit</w:t>
      </w:r>
      <w:proofErr w:type="spellEnd"/>
      <w:r w:rsidRPr="00A951A1">
        <w:t xml:space="preserve"> tests verified these requirements through comprehensive validation checks and edge case testing. The effectiveness of these tests was demonstrated through achieving over 80% code coverage across all services. This coverage was not merely superficial but included meaningful test cases that verified business logic and error conditions.</w:t>
      </w:r>
    </w:p>
    <w:p w:rsidR="004471AE" w:rsidRDefault="00A951A1" w:rsidP="004471AE">
      <w:pPr>
        <w:pStyle w:val="whitespace-pre-wrap"/>
        <w:spacing w:line="480" w:lineRule="auto"/>
        <w:ind w:firstLine="720"/>
      </w:pPr>
      <w:r w:rsidRPr="00A951A1">
        <w:t xml:space="preserve">The Contact Service testing implementation included thorough validation of all field constraints and error conditions. For example, tests verified that attempting to create a contact with an invalid first name length would throw an appropriate exception. This approach ensured </w:t>
      </w:r>
      <w:r w:rsidRPr="00A951A1">
        <w:lastRenderedPageBreak/>
        <w:t>that the service maintained data integrity while providing clear error feedback. Similar validation was implemented for all fields, including phone number format verification and address length constraints. The testing also covered update operations, ensuring that modified contact information maintained the same validation rules as newly created contacts.</w:t>
      </w:r>
    </w:p>
    <w:p w:rsidR="004471AE" w:rsidRDefault="00A951A1" w:rsidP="004471AE">
      <w:pPr>
        <w:pStyle w:val="whitespace-pre-wrap"/>
        <w:spacing w:line="480" w:lineRule="auto"/>
        <w:ind w:firstLine="720"/>
      </w:pPr>
      <w:r w:rsidRPr="00A951A1">
        <w:t xml:space="preserve">For the Task Service, the testing approach emphasized CRUD operations (Create, Read, Update, </w:t>
      </w:r>
      <w:proofErr w:type="gramStart"/>
      <w:r w:rsidRPr="00A951A1">
        <w:t>Delete</w:t>
      </w:r>
      <w:proofErr w:type="gramEnd"/>
      <w:r w:rsidRPr="00A951A1">
        <w:t>) and field validation. Each task object required specific validation for its name (maximum 20 characters) and description (maximum 50 characters). The test coverage ensured that these constraints were properly enforced while maintaining data integrity. The testing suite verified both successful operations and proper error handling for invalid inputs or operations. This comprehensive approach helped identify and prevent potential issues before they could impact the production environment.</w:t>
      </w:r>
    </w:p>
    <w:p w:rsidR="004471AE" w:rsidRDefault="00A951A1" w:rsidP="004471AE">
      <w:pPr>
        <w:pStyle w:val="whitespace-pre-wrap"/>
        <w:spacing w:line="480" w:lineRule="auto"/>
        <w:ind w:firstLine="720"/>
      </w:pPr>
      <w:r w:rsidRPr="00A951A1">
        <w:t>The Appointment Service testing introduced additional complexity with date validation requirements. Tests verified that appointments could not be created with past dates, ensuring that all appointments were set for future times. This required careful consideration of date handling and comparison logic. The testing suite included validation of the appointment description field, unique identifier constraints, and proper error handling for invalid operations. The implementation demonstrated the importance of thorough business logic validation in maintaining application integrity.</w:t>
      </w:r>
    </w:p>
    <w:p w:rsidR="004471AE" w:rsidRDefault="00A951A1" w:rsidP="004471AE">
      <w:pPr>
        <w:pStyle w:val="whitespace-pre-wrap"/>
        <w:spacing w:line="480" w:lineRule="auto"/>
        <w:ind w:firstLine="720"/>
      </w:pPr>
      <w:r w:rsidRPr="00A951A1">
        <w:t xml:space="preserve">To ensure technical soundness, the testing code followed established best practices including clear test method names describing the scenario being tested, proper setup and teardown of test environments, consistent assertion patterns, and comprehensive error condition testing. Code efficiency was achieved through reusable test data setup, minimized code </w:t>
      </w:r>
      <w:r w:rsidRPr="00A951A1">
        <w:lastRenderedPageBreak/>
        <w:t>duplication, and optimal test organization. These practices not only improved code quality but also enhanced maintainability and readability for future development.</w:t>
      </w:r>
    </w:p>
    <w:p w:rsidR="004471AE" w:rsidRDefault="00A951A1" w:rsidP="004471AE">
      <w:pPr>
        <w:pStyle w:val="whitespace-pre-wrap"/>
        <w:spacing w:line="480" w:lineRule="auto"/>
        <w:ind w:firstLine="720"/>
      </w:pPr>
      <w:r w:rsidRPr="00A951A1">
        <w:t>The primary testing technique employed was unit testing, which allowed for isolated validation of component functionality. This approach proved effective for verifying individual service requirements and ensuring proper error handling. While integration testing could have provided additional validation of component interactions, the project scope focused on unit-level validation. This decision aligned with the requirements while providing a solid foundation for future testing expansion.</w:t>
      </w:r>
    </w:p>
    <w:p w:rsidR="004471AE" w:rsidRDefault="00A951A1" w:rsidP="004471AE">
      <w:pPr>
        <w:pStyle w:val="whitespace-pre-wrap"/>
        <w:spacing w:line="480" w:lineRule="auto"/>
        <w:ind w:firstLine="720"/>
      </w:pPr>
      <w:r w:rsidRPr="00A951A1">
        <w:t>Other testing techniques not utilized in this project include integration testing for component interaction validation, performance testing for scalability verification, user interface testing for frontend validation, and system testing for end-to-end workflow verification. Each of these techniques serves specific purposes in software development. Integration testing becomes essential in larger systems where component interactions are complex. Performance testing is critical for applications with specific performance requirements or high user loads. UI testing ensures a quality user experience, while system testing validates complete workflow functionality.</w:t>
      </w:r>
    </w:p>
    <w:p w:rsidR="004471AE" w:rsidRDefault="00A951A1" w:rsidP="004471AE">
      <w:pPr>
        <w:pStyle w:val="whitespace-pre-wrap"/>
        <w:spacing w:line="480" w:lineRule="auto"/>
        <w:ind w:firstLine="720"/>
      </w:pPr>
      <w:r w:rsidRPr="00A951A1">
        <w:t>Throughout the testing process, maintaining a cautious mindset was essential to ensure comprehensive coverage. This involved considering various edge cases, error conditions, and potential failure scenarios. The complexity of interrelated components required careful attention to detail, particularly in validating data consistency across services. This cautious approach helped identify potential issues early in the development cycle, reducing the risk of bugs in production.</w:t>
      </w:r>
    </w:p>
    <w:p w:rsidR="004471AE" w:rsidRDefault="00A951A1" w:rsidP="004471AE">
      <w:pPr>
        <w:pStyle w:val="whitespace-pre-wrap"/>
        <w:spacing w:line="480" w:lineRule="auto"/>
        <w:ind w:firstLine="720"/>
      </w:pPr>
      <w:r w:rsidRPr="00A951A1">
        <w:lastRenderedPageBreak/>
        <w:t>To limit bias in code review and testing, several strategies were employed including following strict requirement specifications, implementing comprehensive test cases for both positive and negative scenarios, maintaining objective success criteria, and documenting test cases and results. Testing one's own code can introduce bias, as developers may unconsciously focus on expected usage patterns while overlooking potential edge cases or error conditions. This highlights the importance of separate testing roles in professional development environments.</w:t>
      </w:r>
    </w:p>
    <w:p w:rsidR="004471AE" w:rsidRDefault="00A951A1" w:rsidP="004471AE">
      <w:pPr>
        <w:pStyle w:val="whitespace-pre-wrap"/>
        <w:spacing w:line="480" w:lineRule="auto"/>
        <w:ind w:firstLine="720"/>
      </w:pPr>
      <w:r w:rsidRPr="00A951A1">
        <w:t xml:space="preserve">The commitment to quality in software engineering requires disciplined testing practices. Cutting corners in testing can lead to undiscovered bugs in production, increased maintenance costs, reduced system reliability, and technical debt accumulation. </w:t>
      </w:r>
      <w:r w:rsidR="002335BD">
        <w:t>Proper testing is extremely important for both long term and short term success</w:t>
      </w:r>
      <w:r w:rsidRPr="00A951A1">
        <w:t>. This aligns with industry best practices and professional development standards.</w:t>
      </w:r>
    </w:p>
    <w:p w:rsidR="004471AE" w:rsidRDefault="00A951A1" w:rsidP="004471AE">
      <w:pPr>
        <w:pStyle w:val="whitespace-pre-wrap"/>
        <w:spacing w:line="480" w:lineRule="auto"/>
        <w:ind w:firstLine="720"/>
      </w:pPr>
      <w:r w:rsidRPr="00A951A1">
        <w:t xml:space="preserve">Professional discipline in testing extends beyond just writing test cases. It includes maintaining comprehensive documentation, following coding standards, and regularly reviewing and updating tests as requirements evolve. </w:t>
      </w:r>
      <w:r w:rsidR="002335BD">
        <w:t>We need to ensure these are followed in order to properly maintain our code</w:t>
      </w:r>
      <w:r w:rsidRPr="00A951A1">
        <w:t>. Regular code reviews and continuous integration practices further support these quality objectives.</w:t>
      </w:r>
    </w:p>
    <w:p w:rsidR="004471AE" w:rsidRDefault="00A951A1" w:rsidP="004471AE">
      <w:pPr>
        <w:pStyle w:val="whitespace-pre-wrap"/>
        <w:spacing w:line="480" w:lineRule="auto"/>
        <w:ind w:firstLine="720"/>
      </w:pPr>
      <w:r w:rsidRPr="00A951A1">
        <w:t xml:space="preserve">To avoid technical debt in future projects, several key practices will be emphasized. These include maintaining comprehensive test coverage, implementing regular code reviews, utilizing continuous integration practices, and keeping documentation current. </w:t>
      </w:r>
      <w:r w:rsidR="00D357B9">
        <w:t>By following accurate</w:t>
      </w:r>
      <w:r w:rsidRPr="00A951A1">
        <w:t xml:space="preserve"> guidelines, developers can create more reliable and maintainable software systems.</w:t>
      </w:r>
    </w:p>
    <w:p w:rsidR="00A951A1" w:rsidRPr="00A951A1" w:rsidRDefault="00A951A1" w:rsidP="004471AE">
      <w:pPr>
        <w:pStyle w:val="whitespace-pre-wrap"/>
        <w:spacing w:line="480" w:lineRule="auto"/>
        <w:ind w:firstLine="720"/>
      </w:pPr>
      <w:r w:rsidRPr="00A951A1">
        <w:lastRenderedPageBreak/>
        <w:t>The experience of developing and testing these services demonstrated the critical importance of systematic testing in software development. The achieved test coverage and validated functionality confirm the effectiveness of the chosen testing approach. Moving forward, maintaining disciplined testing practices will be essential for delivering high-quality software solutions. This project has reinforced the value of thorough testing and quality assurance in professional software development.</w:t>
      </w:r>
    </w:p>
    <w:p w:rsidR="00A951A1" w:rsidRDefault="00A951A1"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Default="00906DA9" w:rsidP="00A951A1">
      <w:pPr>
        <w:spacing w:line="480" w:lineRule="auto"/>
        <w:rPr>
          <w:sz w:val="24"/>
          <w:szCs w:val="24"/>
        </w:rPr>
      </w:pPr>
    </w:p>
    <w:p w:rsidR="00906DA9" w:rsidRPr="007D292D" w:rsidRDefault="00906DA9" w:rsidP="00906DA9">
      <w:pPr>
        <w:spacing w:line="480" w:lineRule="auto"/>
        <w:jc w:val="center"/>
        <w:rPr>
          <w:rFonts w:ascii="Times New Roman" w:hAnsi="Times New Roman" w:cs="Times New Roman"/>
          <w:sz w:val="24"/>
          <w:szCs w:val="24"/>
        </w:rPr>
      </w:pPr>
      <w:r w:rsidRPr="007D292D">
        <w:rPr>
          <w:rFonts w:ascii="Times New Roman" w:hAnsi="Times New Roman" w:cs="Times New Roman"/>
          <w:sz w:val="24"/>
          <w:szCs w:val="24"/>
        </w:rPr>
        <w:lastRenderedPageBreak/>
        <w:t>Works Cited</w:t>
      </w:r>
    </w:p>
    <w:p w:rsidR="00906DA9" w:rsidRDefault="00906DA9" w:rsidP="00906DA9">
      <w:pPr>
        <w:pStyle w:val="NormalWeb"/>
        <w:ind w:left="567" w:hanging="567"/>
      </w:pPr>
      <w:proofErr w:type="spellStart"/>
      <w:r>
        <w:t>Hambling</w:t>
      </w:r>
      <w:proofErr w:type="spellEnd"/>
      <w:r>
        <w:t xml:space="preserve">, B. (2019). </w:t>
      </w:r>
      <w:r>
        <w:rPr>
          <w:i/>
          <w:iCs/>
        </w:rPr>
        <w:t>Software testing: An ISTQB-BCS certified tester foundation guide</w:t>
      </w:r>
      <w:r>
        <w:t xml:space="preserve">. BCS, </w:t>
      </w:r>
      <w:proofErr w:type="gramStart"/>
      <w:r>
        <w:t>The</w:t>
      </w:r>
      <w:proofErr w:type="gramEnd"/>
      <w:r>
        <w:t xml:space="preserve"> Chartered Institute for IT. </w:t>
      </w:r>
      <w:bookmarkStart w:id="0" w:name="_GoBack"/>
      <w:bookmarkEnd w:id="0"/>
    </w:p>
    <w:p w:rsidR="00906DA9" w:rsidRPr="00E1145B" w:rsidRDefault="00906DA9" w:rsidP="00906DA9">
      <w:pPr>
        <w:spacing w:line="480" w:lineRule="auto"/>
        <w:rPr>
          <w:sz w:val="24"/>
          <w:szCs w:val="24"/>
        </w:rPr>
      </w:pPr>
    </w:p>
    <w:sectPr w:rsidR="00906DA9" w:rsidRPr="00E1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5B"/>
    <w:rsid w:val="000516DD"/>
    <w:rsid w:val="002335BD"/>
    <w:rsid w:val="004471AE"/>
    <w:rsid w:val="007D292D"/>
    <w:rsid w:val="00906DA9"/>
    <w:rsid w:val="00A951A1"/>
    <w:rsid w:val="00D357B9"/>
    <w:rsid w:val="00E1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951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6D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951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6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3105">
      <w:bodyDiv w:val="1"/>
      <w:marLeft w:val="0"/>
      <w:marRight w:val="0"/>
      <w:marTop w:val="0"/>
      <w:marBottom w:val="0"/>
      <w:divBdr>
        <w:top w:val="none" w:sz="0" w:space="0" w:color="auto"/>
        <w:left w:val="none" w:sz="0" w:space="0" w:color="auto"/>
        <w:bottom w:val="none" w:sz="0" w:space="0" w:color="auto"/>
        <w:right w:val="none" w:sz="0" w:space="0" w:color="auto"/>
      </w:divBdr>
    </w:div>
    <w:div w:id="11035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7</cp:revision>
  <dcterms:created xsi:type="dcterms:W3CDTF">2024-12-14T21:09:00Z</dcterms:created>
  <dcterms:modified xsi:type="dcterms:W3CDTF">2024-12-14T21:15:00Z</dcterms:modified>
</cp:coreProperties>
</file>