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before="120" w:after="0"/>
        <w:jc w:val="center"/>
        <w:rPr>
          <w:rFonts w:ascii="Cambria" w:hAnsi="Cambria" w:cs="Calibri" w:cstheme="minorHAnsi"/>
          <w:b/>
          <w:spacing w:val="20"/>
        </w:rPr>
      </w:pPr>
      <w:r>
        <w:rPr>
          <w:rFonts w:cs="Calibri" w:ascii="Cambria" w:hAnsi="Cambria" w:cstheme="minorHAnsi"/>
          <w:b/>
          <w:color w:val="353744"/>
          <w:spacing w:val="20"/>
          <w:sz w:val="60"/>
          <w:szCs w:val="60"/>
        </w:rPr>
        <w:t>Paul Robinson</w:t>
      </w:r>
    </w:p>
    <w:p>
      <w:pPr>
        <w:pStyle w:val="Normal"/>
        <w:spacing w:before="120" w:after="0"/>
        <w:jc w:val="center"/>
        <w:rPr>
          <w:rFonts w:ascii="Cambria" w:hAnsi="Cambria" w:cs="Calibri" w:cstheme="minorHAnsi"/>
          <w:sz w:val="22"/>
          <w:szCs w:val="22"/>
        </w:rPr>
      </w:pPr>
      <w:r>
        <w:rPr>
          <w:rFonts w:cs="Calibri" w:ascii="Cambria" w:hAnsi="Cambria" w:cstheme="minorHAnsi"/>
          <w:sz w:val="22"/>
          <w:szCs w:val="22"/>
        </w:rPr>
        <w:t xml:space="preserve">0421847001 </w:t>
      </w:r>
      <w:r>
        <w:rPr>
          <w:rFonts w:eastAsia="Symbol" w:cs="Symbol" w:ascii="Symbol" w:hAnsi="Symbol"/>
          <w:sz w:val="22"/>
          <w:szCs w:val="22"/>
        </w:rPr>
        <w:sym w:font="Symbol" w:char="f0b7"/>
      </w:r>
      <w:r>
        <w:rPr>
          <w:rFonts w:cs="Calibri" w:ascii="Cambria" w:hAnsi="Cambria" w:cstheme="minorHAnsi"/>
          <w:sz w:val="22"/>
          <w:szCs w:val="22"/>
        </w:rPr>
        <w:t xml:space="preserve"> Pimpama, Qld 4209 </w:t>
      </w:r>
      <w:r>
        <w:rPr>
          <w:rFonts w:eastAsia="Symbol" w:cs="Symbol" w:ascii="Symbol" w:hAnsi="Symbol"/>
          <w:sz w:val="22"/>
          <w:szCs w:val="22"/>
        </w:rPr>
        <w:sym w:font="Symbol" w:char="f0b7"/>
      </w:r>
      <w:r>
        <w:rPr>
          <w:rFonts w:cs="Calibri" w:ascii="Cambria" w:hAnsi="Cambria" w:cstheme="minorHAnsi"/>
          <w:sz w:val="22"/>
          <w:szCs w:val="22"/>
        </w:rPr>
        <w:t xml:space="preserve"> probinson85@live.com.au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jc w:val="center"/>
        <w:outlineLvl w:val="0"/>
        <w:rPr>
          <w:rFonts w:ascii="Cambria" w:hAnsi="Cambria" w:eastAsia="Times New Roman" w:cs="Calibri" w:cstheme="minorHAns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 w:cstheme="minorHAnsi"/>
          <w:b/>
          <w:bCs/>
          <w:color w:themeColor="accent5" w:themeShade="bf" w:val="2E74B5"/>
          <w:kern w:val="2"/>
          <w:sz w:val="28"/>
          <w:szCs w:val="28"/>
        </w:rPr>
        <w:t>Graduate Mechanical Engineer</w:t>
      </w:r>
    </w:p>
    <w:p>
      <w:pPr>
        <w:pStyle w:val="Normal"/>
        <w:spacing w:before="0" w:after="120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Crane Operator | Sheet Metal Fabricator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Highly motivated and adaptable Mechanical Engineer with a Bachelor's degree and a proven track record of problem-solving and precision in demanding environments.  Possessing a strong foundation in engineering principles and practical experience in fabrication and heavy lifting, I am eager to contribute to the maintenance and reliability of the Gold Coast Light Rail fleet.  My experience overcoming significant personal challenges has instilled a deep commitment to resilience, continuous learning, and a proactive approach to technical solutions.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 w:cstheme="minorHAns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 w:cstheme="minorHAnsi"/>
          <w:b/>
          <w:bCs/>
          <w:color w:themeColor="accent5" w:themeShade="bf" w:val="2E74B5"/>
          <w:kern w:val="2"/>
          <w:sz w:val="28"/>
          <w:szCs w:val="28"/>
        </w:rPr>
        <w:t>PROFESSIONAL SKILLS</w:t>
      </w:r>
    </w:p>
    <w:p>
      <w:pPr>
        <w:pStyle w:val="Normal"/>
        <w:numPr>
          <w:ilvl w:val="0"/>
          <w:numId w:val="5"/>
        </w:numPr>
        <w:spacing w:lineRule="exact" w:line="340"/>
        <w:rPr/>
      </w:pPr>
      <w:r>
        <w:rPr>
          <w:rFonts w:ascii="Cambria" w:hAnsi="Cambria"/>
          <w:b/>
          <w:bCs/>
          <w:sz w:val="22"/>
          <w:szCs w:val="22"/>
          <w:lang w:val="en-AU"/>
        </w:rPr>
        <w:t>Technical Skills:</w:t>
      </w:r>
      <w:r>
        <w:rPr>
          <w:rFonts w:ascii="Cambria" w:hAnsi="Cambria"/>
          <w:sz w:val="22"/>
          <w:szCs w:val="22"/>
          <w:lang w:val="en-AU"/>
        </w:rPr>
        <w:t xml:space="preserve"> SolidWorks, Fusion 360, Microsoft Office Suite, Google Suite, CNC </w:t>
      </w:r>
      <w:r>
        <w:rPr>
          <w:rFonts w:ascii="Cambria" w:hAnsi="Cambria"/>
          <w:sz w:val="22"/>
          <w:szCs w:val="22"/>
          <w:lang w:val="en-AU"/>
        </w:rPr>
        <w:t>machining</w:t>
      </w:r>
      <w:r>
        <w:rPr>
          <w:rFonts w:ascii="Cambria" w:hAnsi="Cambria"/>
          <w:sz w:val="22"/>
          <w:szCs w:val="22"/>
          <w:lang w:val="en-AU"/>
        </w:rPr>
        <w:t xml:space="preserve"> (Introductory)</w:t>
      </w:r>
    </w:p>
    <w:p>
      <w:pPr>
        <w:pStyle w:val="Normal"/>
        <w:numPr>
          <w:ilvl w:val="0"/>
          <w:numId w:val="5"/>
        </w:numPr>
        <w:spacing w:lineRule="exact" w:line="340"/>
        <w:rPr/>
      </w:pPr>
      <w:r>
        <w:rPr>
          <w:rFonts w:ascii="Cambria" w:hAnsi="Cambria"/>
          <w:b/>
          <w:bCs/>
          <w:sz w:val="22"/>
          <w:szCs w:val="22"/>
          <w:lang w:val="en-AU"/>
        </w:rPr>
        <w:t>Engineering Skills:</w:t>
      </w:r>
      <w:r>
        <w:rPr>
          <w:rFonts w:ascii="Cambria" w:hAnsi="Cambria"/>
          <w:sz w:val="22"/>
          <w:szCs w:val="22"/>
          <w:lang w:val="en-AU"/>
        </w:rPr>
        <w:t xml:space="preserve"> Data Analysis, Problem Solving, Process Improvement, Quality Assurance, Technical Documentation, Change Management </w:t>
      </w:r>
    </w:p>
    <w:p>
      <w:pPr>
        <w:pStyle w:val="Normal"/>
        <w:numPr>
          <w:ilvl w:val="0"/>
          <w:numId w:val="5"/>
        </w:numPr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b/>
          <w:bCs/>
          <w:sz w:val="22"/>
          <w:szCs w:val="22"/>
          <w:lang w:val="en-AU"/>
        </w:rPr>
        <w:t>Operational Skills:</w:t>
      </w:r>
      <w:r>
        <w:rPr>
          <w:rFonts w:ascii="Cambria" w:hAnsi="Cambria"/>
          <w:sz w:val="22"/>
          <w:szCs w:val="22"/>
          <w:lang w:val="en-AU"/>
        </w:rPr>
        <w:t xml:space="preserve"> Heavy Lifting, Rigging, Fabrication, Sheet Metal Processing, Safety Procedures, Team Collaboration, Communication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 w:cstheme="minorHAns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 w:cstheme="minorHAnsi"/>
          <w:b/>
          <w:bCs/>
          <w:color w:themeColor="accent5" w:themeShade="bf" w:val="2E74B5"/>
          <w:kern w:val="2"/>
          <w:sz w:val="28"/>
          <w:szCs w:val="28"/>
        </w:rPr>
        <w:t xml:space="preserve">WORK EXPERIENCE </w:t>
      </w:r>
      <w:r>
        <w:rPr>
          <w:rFonts w:eastAsia="Calibri" w:cs="Times New Roman"/>
          <w:sz w:val="18"/>
          <w:szCs w:val="18"/>
          <w:lang w:val="en-AU"/>
        </w:rPr>
        <w:t>(the following is not my complete work history but shows my experience)</w:t>
      </w:r>
    </w:p>
    <w:p>
      <w:pPr>
        <w:pStyle w:val="Normal"/>
        <w:rPr/>
      </w:pPr>
      <w:r>
        <w:rPr>
          <w:b/>
          <w:bCs/>
          <w:lang w:val="en-AU"/>
        </w:rPr>
        <w:t>Select Plant Hire – Miles, QLD | Crane Operator |</w:t>
      </w:r>
      <w:r>
        <w:rPr/>
        <w:tab/>
        <w:tab/>
        <w:tab/>
        <w:tab/>
        <w:t xml:space="preserve">  </w:t>
      </w:r>
      <w:r>
        <w:rPr>
          <w:lang w:val="en-AU"/>
        </w:rPr>
        <w:t>Aug 2013 – Feb 2015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Successfully completed over 1,500 lifts, consistently adhering to stringent safety protocols.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Collaborated with cross-functional teams to ensure precision and safety during complex lifts.</w:t>
      </w:r>
    </w:p>
    <w:p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Contributed to the development and management of lift studies and safe work method statements.</w:t>
      </w:r>
    </w:p>
    <w:p>
      <w:pPr>
        <w:pStyle w:val="Normal"/>
        <w:rPr>
          <w:lang w:val="en-AU"/>
        </w:rPr>
      </w:pPr>
      <w:r>
        <w:rPr>
          <w:b/>
          <w:bCs/>
          <w:lang w:val="en-AU"/>
        </w:rPr>
        <w:t>NQ Group Heavy Haulage &amp; Cranes - Brisbane, QLD | Crane Operator |</w:t>
      </w:r>
      <w:r>
        <w:rPr>
          <w:lang w:val="en-AU"/>
        </w:rPr>
        <w:t xml:space="preserve">   </w:t>
        <w:tab/>
        <w:t xml:space="preserve">Feb 2012 – Aug 2013 </w:t>
      </w:r>
    </w:p>
    <w:p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Operated cranes within the all-terrain fleet, specializing in heavy lifting and transportation.</w:t>
      </w:r>
    </w:p>
    <w:p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Executed intricate multi-crane lifts, prioritizing safety through meticulous adherence to procedures.</w:t>
      </w:r>
    </w:p>
    <w:p>
      <w:pPr>
        <w:pStyle w:val="Normal"/>
        <w:rPr>
          <w:rFonts w:ascii="Cambria" w:hAnsi="Cambria" w:eastAsia="Times New Roman"/>
          <w:color w:themeColor="text1" w:val="000000"/>
          <w:lang w:val="en-AU"/>
        </w:rPr>
      </w:pPr>
      <w:r>
        <w:rPr>
          <w:rFonts w:eastAsia="Times New Roman" w:ascii="Cambria" w:hAnsi="Cambria"/>
          <w:color w:themeColor="text1" w:val="000000"/>
          <w:lang w:val="en-AU"/>
        </w:rPr>
      </w:r>
    </w:p>
    <w:p>
      <w:pPr>
        <w:pStyle w:val="Normal"/>
        <w:rPr>
          <w:rFonts w:ascii="Cambria" w:hAnsi="Cambria" w:eastAsia="Times New Roman"/>
          <w:color w:themeColor="text1" w:val="000000"/>
          <w:lang w:val="en-AU"/>
        </w:rPr>
      </w:pPr>
      <w:r>
        <w:rPr>
          <w:rFonts w:eastAsia="Times New Roman" w:ascii="Cambria" w:hAnsi="Cambria"/>
          <w:b/>
          <w:bCs/>
          <w:color w:themeColor="text1" w:val="000000"/>
          <w:lang w:val="en-AU"/>
        </w:rPr>
        <w:t>Superior Stainless - Gold Coast, QLD |Fabricator/Welder|</w:t>
        <w:tab/>
      </w:r>
      <w:r>
        <w:rPr>
          <w:rFonts w:eastAsia="Times New Roman" w:ascii="Cambria" w:hAnsi="Cambria"/>
          <w:color w:themeColor="text1" w:val="000000"/>
          <w:lang w:val="en-AU"/>
        </w:rPr>
        <w:t xml:space="preserve">            June 2009 – Oct 2011</w:t>
      </w:r>
    </w:p>
    <w:p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Fabricated specialized projects using various metals, demonstrating accuracy in interpreting shop drawings.</w:t>
      </w:r>
    </w:p>
    <w:p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Contributed to team success by providing support within the Fabrication Department.</w:t>
      </w:r>
    </w:p>
    <w:p>
      <w:pPr>
        <w:pStyle w:val="Normal"/>
        <w:rPr/>
      </w:pPr>
      <w:r>
        <w:rPr/>
      </w:r>
    </w:p>
    <w:p>
      <w:pPr>
        <w:pStyle w:val="Normal"/>
        <w:rPr>
          <w:lang w:val="en-AU"/>
        </w:rPr>
      </w:pPr>
      <w:r>
        <w:rPr>
          <w:b/>
          <w:bCs/>
          <w:lang w:val="en-AU"/>
        </w:rPr>
        <w:t>Swift Marine - Gold Coast, QLD | Apprentice Sheet Metal Fabrication |</w:t>
      </w:r>
      <w:r>
        <w:rPr>
          <w:lang w:val="en-AU"/>
        </w:rPr>
        <w:t xml:space="preserve">     Aug 2004 – Aug 2008</w:t>
      </w:r>
    </w:p>
    <w:p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Completed a comprehensive Sheet Metal Fabrication Apprenticeship, gaining hands-on experience.</w:t>
      </w:r>
    </w:p>
    <w:p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Consistently followed instructions and adhered to OH&amp;S protocols.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 w:cstheme="minorHAns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 w:cstheme="minorHAnsi"/>
          <w:b/>
          <w:bCs/>
          <w:color w:themeColor="accent5" w:themeShade="bf" w:val="2E74B5"/>
          <w:kern w:val="2"/>
          <w:sz w:val="28"/>
          <w:szCs w:val="28"/>
        </w:rPr>
        <w:t>EDUCATION</w:t>
        <w:tab/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 w:cstheme="minorHAnsi"/>
          <w:b/>
          <w:bCs/>
          <w:color w:themeColor="text1" w:val="000000"/>
          <w:sz w:val="22"/>
          <w:szCs w:val="22"/>
        </w:rPr>
      </w:pPr>
      <w:r>
        <w:rPr>
          <w:rFonts w:eastAsia="Times New Roman" w:cs="Calibri" w:ascii="Cambria" w:hAnsi="Cambria" w:cstheme="minorHAnsi"/>
          <w:b/>
          <w:bCs/>
          <w:color w:themeColor="text1" w:val="000000"/>
          <w:sz w:val="22"/>
          <w:szCs w:val="22"/>
        </w:rPr>
        <w:t xml:space="preserve">Tafe - </w:t>
      </w:r>
      <w:r>
        <w:rPr>
          <w:rFonts w:eastAsia="Times New Roman" w:cs="Calibri" w:ascii="Cambria" w:hAnsi="Cambria" w:cstheme="minorHAnsi"/>
          <w:i/>
          <w:iCs/>
          <w:color w:themeColor="text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>Introduction to CNC</w:t>
      </w:r>
      <w:r>
        <w:rPr>
          <w:rFonts w:ascii="Cambria" w:hAnsi="Cambria"/>
          <w:sz w:val="22"/>
          <w:szCs w:val="22"/>
        </w:rPr>
        <w:t>, 2023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 w:cstheme="minorHAnsi"/>
          <w:b/>
          <w:bCs/>
          <w:color w:themeColor="text1" w:val="000000"/>
          <w:sz w:val="22"/>
          <w:szCs w:val="22"/>
        </w:rPr>
      </w:pPr>
      <w:r>
        <w:rPr>
          <w:rFonts w:eastAsia="Times New Roman" w:cs="Calibri" w:ascii="Cambria" w:hAnsi="Cambria" w:cstheme="minorHAnsi"/>
          <w:b/>
          <w:bCs/>
          <w:color w:themeColor="text1" w:val="000000"/>
          <w:sz w:val="22"/>
          <w:szCs w:val="22"/>
        </w:rPr>
        <w:t xml:space="preserve">Griffith University - </w:t>
      </w:r>
      <w:r>
        <w:rPr>
          <w:rFonts w:eastAsia="Times New Roman" w:cs="Calibri" w:ascii="Cambria" w:hAnsi="Cambria" w:cstheme="minorHAnsi"/>
          <w:i/>
          <w:iCs/>
          <w:color w:themeColor="text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>Bachelor of Mechanical</w:t>
      </w:r>
      <w:r>
        <w:rPr>
          <w:rFonts w:ascii="Cambria" w:hAnsi="Cambria"/>
          <w:sz w:val="22"/>
          <w:szCs w:val="22"/>
        </w:rPr>
        <w:t xml:space="preserve"> </w:t>
      </w: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 xml:space="preserve">Engineering, </w:t>
      </w:r>
      <w:r>
        <w:rPr>
          <w:rFonts w:ascii="Cambria" w:hAnsi="Cambria"/>
          <w:sz w:val="22"/>
          <w:szCs w:val="22"/>
        </w:rPr>
        <w:t>2023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 w:cstheme="minorHAnsi"/>
          <w:b/>
          <w:bCs/>
          <w:color w:themeColor="text1" w:val="000000"/>
          <w:sz w:val="22"/>
          <w:szCs w:val="22"/>
        </w:rPr>
      </w:pPr>
      <w:r>
        <w:rPr>
          <w:rFonts w:eastAsia="Times New Roman" w:cs="Calibri" w:ascii="Cambria" w:hAnsi="Cambria" w:cstheme="minorHAnsi"/>
          <w:b/>
          <w:bCs/>
          <w:color w:themeColor="text1" w:val="000000"/>
          <w:sz w:val="22"/>
          <w:szCs w:val="22"/>
        </w:rPr>
        <w:t xml:space="preserve">Tafe - </w:t>
      </w:r>
      <w:r>
        <w:rPr>
          <w:rFonts w:eastAsia="Times New Roman" w:cs="Calibri" w:ascii="Cambria" w:hAnsi="Cambria" w:cstheme="minorHAnsi"/>
          <w:i/>
          <w:iCs/>
          <w:color w:themeColor="text1" w:val="000000"/>
          <w:sz w:val="22"/>
          <w:szCs w:val="22"/>
        </w:rPr>
        <w:t>Southport,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>Certificate III in Engineering Fabrication</w:t>
      </w:r>
      <w:r>
        <w:rPr>
          <w:rFonts w:ascii="Cambria" w:hAnsi="Cambria"/>
          <w:sz w:val="22"/>
          <w:szCs w:val="22"/>
        </w:rPr>
        <w:t>, 2007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>
          <w:rFonts w:ascii="Cambria" w:hAnsi="Cambria" w:eastAsia="Times New Roman" w:cs="Calibri" w:cstheme="minorHAnsi"/>
          <w:b/>
          <w:bCs/>
          <w:color w:themeColor="text1" w:val="000000"/>
          <w:sz w:val="22"/>
          <w:szCs w:val="22"/>
        </w:rPr>
      </w:pPr>
      <w:r>
        <w:rPr>
          <w:rFonts w:eastAsia="Times New Roman" w:cs="Calibri" w:ascii="Cambria" w:hAnsi="Cambria" w:cstheme="minorHAnsi"/>
          <w:b/>
          <w:bCs/>
          <w:color w:themeColor="text1" w:val="000000"/>
          <w:sz w:val="22"/>
          <w:szCs w:val="22"/>
        </w:rPr>
        <w:t xml:space="preserve">Palm Beach Currumbin High School – </w:t>
      </w:r>
      <w:r>
        <w:rPr>
          <w:rFonts w:eastAsia="Times New Roman" w:cs="Calibri" w:ascii="Cambria" w:hAnsi="Cambria" w:cstheme="minorHAnsi"/>
          <w:i/>
          <w:iCs/>
          <w:color w:themeColor="text1" w:val="000000"/>
          <w:sz w:val="22"/>
          <w:szCs w:val="22"/>
        </w:rPr>
        <w:t>Palm Beach, Queensland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eastAsia="Times New Roman" w:cs="Calibri" w:ascii="Cambria" w:hAnsi="Cambria" w:cstheme="minorHAnsi"/>
          <w:color w:themeColor="text1" w:val="000000"/>
          <w:sz w:val="22"/>
          <w:szCs w:val="22"/>
        </w:rPr>
        <w:t>Queensland Certificate of Education</w:t>
      </w:r>
      <w:r>
        <w:rPr>
          <w:rFonts w:ascii="Cambria" w:hAnsi="Cambria"/>
          <w:sz w:val="22"/>
          <w:szCs w:val="22"/>
        </w:rPr>
        <w:t>, 2002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240" w:after="120"/>
        <w:ind w:hanging="0" w:left="0"/>
        <w:outlineLvl w:val="0"/>
        <w:rPr>
          <w:rFonts w:ascii="Cambria" w:hAnsi="Cambria" w:eastAsia="Times New Roman" w:cs="Calibri" w:cstheme="minorHAnsi"/>
          <w:b/>
          <w:bCs/>
          <w:color w:themeColor="accent5" w:themeShade="bf" w:val="2E74B5"/>
          <w:kern w:val="2"/>
          <w:sz w:val="28"/>
          <w:szCs w:val="28"/>
        </w:rPr>
      </w:pPr>
      <w:r>
        <w:rPr>
          <w:rFonts w:eastAsia="Times New Roman" w:cs="Calibri" w:ascii="Cambria" w:hAnsi="Cambria" w:cstheme="minorHAnsi"/>
          <w:b/>
          <w:bCs/>
          <w:color w:themeColor="accent5" w:themeShade="bf" w:val="2E74B5"/>
          <w:kern w:val="2"/>
          <w:sz w:val="28"/>
          <w:szCs w:val="28"/>
        </w:rPr>
        <w:t>REFERENCES</w:t>
        <w:tab/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Jim Barrett,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Director Making Strides SCI Recovery Centre.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 xml:space="preserve">Mobile </w:t>
      </w:r>
      <w:r>
        <w:rPr>
          <w:rFonts w:eastAsia="Wingdings 2" w:cs="Wingdings 2" w:ascii="Wingdings 2" w:hAnsi="Wingdings 2"/>
          <w:sz w:val="22"/>
          <w:szCs w:val="22"/>
          <w:lang w:val="en-AU"/>
        </w:rPr>
        <w:sym w:font="Wingdings 2" w:char="f027"/>
      </w:r>
      <w:r>
        <w:rPr>
          <w:rFonts w:ascii="Cambria" w:hAnsi="Cambria"/>
          <w:sz w:val="22"/>
          <w:szCs w:val="22"/>
          <w:lang w:val="en-AU"/>
        </w:rPr>
        <w:t>0401 331 730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Kyle Mulholland,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Biospine Project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 xml:space="preserve">Mobile </w:t>
      </w:r>
      <w:r>
        <w:rPr>
          <w:rFonts w:eastAsia="Wingdings 2" w:cs="Wingdings 2" w:ascii="Wingdings 2" w:hAnsi="Wingdings 2"/>
          <w:sz w:val="22"/>
          <w:szCs w:val="22"/>
          <w:lang w:val="en-AU"/>
        </w:rPr>
        <w:sym w:font="Wingdings 2" w:char="f027"/>
      </w:r>
      <w:r>
        <w:rPr>
          <w:rFonts w:ascii="Cambria" w:hAnsi="Cambria"/>
          <w:sz w:val="22"/>
          <w:szCs w:val="22"/>
          <w:lang w:val="en-AU"/>
        </w:rPr>
        <w:t>0412 366 028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Adam Evans,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East Coast Cranes Operations Manager.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 xml:space="preserve">Mobile </w:t>
      </w:r>
      <w:r>
        <w:rPr>
          <w:rFonts w:eastAsia="Wingdings 2" w:cs="Wingdings 2" w:ascii="Wingdings 2" w:hAnsi="Wingdings 2"/>
          <w:sz w:val="22"/>
          <w:szCs w:val="22"/>
          <w:lang w:val="en-AU"/>
        </w:rPr>
        <w:sym w:font="Wingdings 2" w:char="f027"/>
      </w:r>
      <w:r>
        <w:rPr>
          <w:rFonts w:ascii="Cambria" w:hAnsi="Cambria"/>
          <w:sz w:val="22"/>
          <w:szCs w:val="22"/>
          <w:lang w:val="en-AU"/>
        </w:rPr>
        <w:t>043744433</w:t>
      </w:r>
    </w:p>
    <w:p>
      <w:pPr>
        <w:pStyle w:val="Normal"/>
        <w:spacing w:lineRule="exact" w:line="34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835" w:top="1080" w:footer="720" w:bottom="10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Wingdings 2">
    <w:charset w:val="02"/>
    <w:family w:val="roman"/>
    <w:pitch w:val="variable"/>
  </w:font>
  <w:font w:name="Gill Sans Light">
    <w:charset w:val="00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>
        <w:rFonts w:ascii="Gill Sans Light" w:hAnsi="Gill Sans Light"/>
        <w:sz w:val="22"/>
        <w:szCs w:val="22"/>
      </w:rPr>
    </w:pPr>
    <w:r>
      <w:rPr>
        <w:rFonts w:ascii="Gill Sans Light" w:hAnsi="Gill Sans Light"/>
        <w:sz w:val="22"/>
        <w:szCs w:val="2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>
        <w:rFonts w:cs="Calibri" w:cstheme="minorHAnsi"/>
        <w:color w:themeColor="text1" w:val="000000"/>
        <w:sz w:val="22"/>
        <w:szCs w:val="22"/>
      </w:rPr>
    </w:pPr>
    <w:r>
      <w:rPr>
        <w:rFonts w:cs="Calibri" w:cstheme="minorHAnsi"/>
        <w:color w:themeColor="text1" w:val="000000"/>
        <w:sz w:val="22"/>
        <w:szCs w:val="22"/>
      </w:rPr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  <w:rFonts w:cs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  <w:rFonts w:cs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  <w:rFonts w:cs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  <w:rFonts w:cs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Autospacing="1" w:afterAutospacing="1"/>
      <w:outlineLvl w:val="0"/>
    </w:pPr>
    <w:rPr>
      <w:rFonts w:ascii="Times New Roman" w:hAnsi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Autospacing="1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e4da4"/>
    <w:rPr>
      <w:rFonts w:ascii="Times New Roman" w:hAnsi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4e4da4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b0a6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0a61"/>
    <w:rPr/>
  </w:style>
  <w:style w:type="character" w:styleId="Pagenumber">
    <w:name w:val="page number"/>
    <w:basedOn w:val="DefaultParagraphFont"/>
    <w:uiPriority w:val="99"/>
    <w:semiHidden/>
    <w:unhideWhenUsed/>
    <w:qFormat/>
    <w:rsid w:val="008b0a61"/>
    <w:rPr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qFormat/>
    <w:rsid w:val="004729de"/>
    <w:rPr>
      <w:color w:val="808080"/>
      <w:shd w:fill="E6E6E6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04138"/>
    <w:rPr>
      <w:rFonts w:ascii="Times New Roman" w:hAnsi="Times New Roman" w:cs="Times New Roman"/>
      <w:sz w:val="18"/>
      <w:szCs w:val="18"/>
    </w:rPr>
  </w:style>
  <w:style w:type="character" w:styleId="BodyTextChar" w:customStyle="1">
    <w:name w:val="Body Text Char"/>
    <w:basedOn w:val="DefaultParagraphFont"/>
    <w:uiPriority w:val="1"/>
    <w:qFormat/>
    <w:rsid w:val="00f75296"/>
    <w:rPr>
      <w:rFonts w:ascii="Times New Roman" w:hAnsi="Times New Roman" w:eastAsia="Times New Roman" w:cs="Times New Roma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 w:after="0"/>
      <w:ind w:hanging="360" w:left="1047"/>
    </w:pPr>
    <w:rPr>
      <w:rFonts w:ascii="Times New Roman" w:hAnsi="Times New Roman" w:eastAsia="Times New Roman" w:cs="Times New Roma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4e4da4"/>
    <w:pPr>
      <w:spacing w:beforeAutospacing="1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195df2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04138"/>
    <w:pPr/>
    <w:rPr>
      <w:rFonts w:ascii="Times New Roman" w:hAnsi="Times New Roman" w:cs="Times New Roman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LibreOffice/24.2.2.2$Windows_X86_64 LibreOffice_project/d56cc158d8a96260b836f100ef4b4ef25d6f1a01</Application>
  <AppVersion>15.0000</AppVersion>
  <Pages>2</Pages>
  <Words>399</Words>
  <Characters>2509</Characters>
  <CharactersWithSpaces>2897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2023-10-10T00:46:00Z</dcterms:created>
  <dc:creator>Austin, Heather</dc:creator>
  <dc:description/>
  <dc:language>en-AU</dc:language>
  <cp:lastModifiedBy/>
  <cp:lastPrinted>2019-08-19T02:04:00Z</cp:lastPrinted>
  <dcterms:modified xsi:type="dcterms:W3CDTF">2025-06-12T20:14:46Z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