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04D40"/>
          <w:sz w:val="44"/>
          <w:szCs w:val="44"/>
        </w:rPr>
        <w:t xml:space="preserve">PAUL ROBINSON</w:t>
      </w:r>
    </w:p>
    <w:p>
      <w:pPr>
        <w:spacing w:before="0" w:after="50"/>
      </w:pPr>
      <w:r>
        <w:rPr>
          <w:rFonts w:ascii="Arial" w:cs="Arial" w:eastAsia="Arial" w:hAnsi="Arial"/>
          <w:color w:val="00796B"/>
          <w:sz w:val="21"/>
          <w:szCs w:val="21"/>
        </w:rPr>
        <w:t xml:space="preserve">Mechanical Engineer  |  Production Engineering  |  Sheet Metal Fabricator</w:t>
      </w:r>
    </w:p>
    <w:p>
      <w:pPr>
        <w:pBdr>
          <w:bottom w:val="single" w:color="00796B" w:sz="4" w:space="5"/>
        </w:pBdr>
        <w:spacing w:before="0" w:after="0"/>
      </w:pPr>
      <w:r>
        <w:rPr>
          <w:rFonts w:ascii="Arial" w:cs="Arial" w:eastAsia="Arial" w:hAnsi="Arial"/>
          <w:color w:val="555555"/>
          <w:sz w:val="19"/>
          <w:szCs w:val="19"/>
        </w:rPr>
        <w:t xml:space="preserve">0421 847 001</w:t>
      </w:r>
      <w:r>
        <w:rPr>
          <w:rFonts w:ascii="Arial" w:cs="Arial" w:eastAsia="Arial" w:hAnsi="Arial"/>
          <w:color w:val="BBBBBB"/>
          <w:sz w:val="19"/>
          <w:szCs w:val="19"/>
        </w:rPr>
        <w:t xml:space="preserve">   |   </w:t>
      </w:r>
      <w:r>
        <w:rPr>
          <w:rFonts w:ascii="Arial" w:cs="Arial" w:eastAsia="Arial" w:hAnsi="Arial"/>
          <w:color w:val="555555"/>
          <w:sz w:val="19"/>
          <w:szCs w:val="19"/>
        </w:rPr>
        <w:t xml:space="preserve">probinson85@live.com.au</w:t>
      </w:r>
      <w:r>
        <w:rPr>
          <w:rFonts w:ascii="Arial" w:cs="Arial" w:eastAsia="Arial" w:hAnsi="Arial"/>
          <w:color w:val="BBBBBB"/>
          <w:sz w:val="19"/>
          <w:szCs w:val="19"/>
        </w:rPr>
        <w:t xml:space="preserve">   |   </w:t>
      </w:r>
      <w:r>
        <w:rPr>
          <w:rFonts w:ascii="Arial" w:cs="Arial" w:eastAsia="Arial" w:hAnsi="Arial"/>
          <w:color w:val="555555"/>
          <w:sz w:val="19"/>
          <w:szCs w:val="19"/>
        </w:rPr>
        <w:t xml:space="preserve">Tallebudgera, QLD 4209</w:t>
      </w:r>
    </w:p>
    <w:p>
      <w:pPr>
        <w:spacing w:before="160" w:after="0"/>
      </w:pPr>
      <w:r>
        <w:t xml:space="preserve"/>
      </w:r>
    </w:p>
    <w:p>
      <w:pPr>
        <w:spacing w:before="0" w:after="50"/>
      </w:pPr>
      <w:r>
        <w:rPr>
          <w:rFonts w:ascii="Arial" w:cs="Arial" w:eastAsia="Arial" w:hAnsi="Arial"/>
          <w:color w:val="333333"/>
          <w:sz w:val="21"/>
          <w:szCs w:val="21"/>
        </w:rPr>
        <w:t xml:space="preserve">23 February 2026</w:t>
      </w:r>
    </w:p>
    <w:p>
      <w:pPr>
        <w:spacing w:before="50" w:after="0"/>
      </w:pPr>
      <w:r>
        <w:t xml:space="preserve"/>
      </w:r>
    </w:p>
    <w:p>
      <w:pPr>
        <w:spacing w:before="0" w:after="50"/>
      </w:pPr>
      <w:r>
        <w:rPr>
          <w:rFonts w:ascii="Arial" w:cs="Arial" w:eastAsia="Arial" w:hAnsi="Arial"/>
          <w:color w:val="333333"/>
          <w:sz w:val="21"/>
          <w:szCs w:val="21"/>
        </w:rPr>
        <w:t xml:space="preserve">Production Engineering Team — Telwater Pty Ltd</w:t>
      </w:r>
    </w:p>
    <w:p>
      <w:pPr>
        <w:spacing w:before="0" w:after="50"/>
      </w:pPr>
      <w:r>
        <w:rPr>
          <w:rFonts w:ascii="Arial" w:cs="Arial" w:eastAsia="Arial" w:hAnsi="Arial"/>
          <w:color w:val="333333"/>
          <w:sz w:val="21"/>
          <w:szCs w:val="21"/>
        </w:rPr>
        <w:t xml:space="preserve">53 Waterway Drive, Coomera QLD 4209</w:t>
      </w:r>
    </w:p>
    <w:p>
      <w:pPr>
        <w:spacing w:before="160" w:after="0"/>
      </w:pPr>
      <w:r>
        <w:t xml:space="preserve"/>
      </w:r>
    </w:p>
    <w:p>
      <w:pPr>
        <w:spacing w:before="0" w:after="190"/>
      </w:pPr>
      <w:r>
        <w:rPr>
          <w:rFonts w:ascii="Arial" w:cs="Arial" w:eastAsia="Arial" w:hAnsi="Arial"/>
          <w:b/>
          <w:bCs/>
          <w:color w:val="004D40"/>
          <w:sz w:val="22"/>
          <w:szCs w:val="22"/>
        </w:rPr>
        <w:t xml:space="preserve">Re: Mechanical Engineer — Production Engineering</w:t>
      </w:r>
    </w:p>
    <w:p>
      <w:pPr>
        <w:spacing w:before="0" w:after="190"/>
        <w:jc w:val="both"/>
      </w:pPr>
      <w:r>
        <w:rPr>
          <w:rFonts w:ascii="Arial" w:cs="Arial" w:eastAsia="Arial" w:hAnsi="Arial"/>
          <w:color w:val="333333"/>
          <w:sz w:val="21"/>
          <w:szCs w:val="21"/>
        </w:rPr>
        <w:t xml:space="preserve">Dear Telwater Team,</w:t>
      </w:r>
    </w:p>
    <w:p>
      <w:pPr>
        <w:spacing w:before="0" w:after="190"/>
        <w:jc w:val="both"/>
      </w:pPr>
      <w:r>
        <w:rPr>
          <w:rFonts w:ascii="Arial" w:cs="Arial" w:eastAsia="Arial" w:hAnsi="Arial"/>
          <w:color w:val="333333"/>
          <w:sz w:val="21"/>
          <w:szCs w:val="21"/>
        </w:rPr>
        <w:t xml:space="preserve">I grew up on the Gold Coast with Quintrex and Stacer as part of the landscape — the brands are as embedded in the local experience as the waterways they're built for. My fabrication apprenticeship was at Swift Marine in Coomera, working with aluminium sheet metal to marine standards, and I've been building and modifying boats and trailers as a personal interest for most of my life. Applying to Telwater's Production Engineering team isn't just a logical career move — it's a genuine one.</w:t>
      </w:r>
    </w:p>
    <w:p>
      <w:pPr>
        <w:spacing w:before="0" w:after="190"/>
        <w:jc w:val="both"/>
      </w:pPr>
      <w:r>
        <w:rPr>
          <w:rFonts w:ascii="Arial" w:cs="Arial" w:eastAsia="Arial" w:hAnsi="Arial"/>
          <w:color w:val="333333"/>
          <w:sz w:val="21"/>
          <w:szCs w:val="21"/>
        </w:rPr>
        <w:t xml:space="preserve">What I bring that most engineering graduates don't is a fabrication trade underneath the degree. After completing my apprenticeship and spending nine years total in the trade — welding, brake press, plasma cutting, TIG and MIG across aluminium, stainless and mild steel — I went back to university and graduated with a Bachelor of Mechanical Engineering with Honours from Griffith in 2023. For Production Engineering work specifically, that background changes how I approach tooling and process design. I understand what it means to use a jig in practice, not just design one in CAD. I know the failure modes that don't show up in a model, the tolerances that are realistic versus theoretical, and the questions a fabricator will ask the first time they pick up a new fixture. My Honours thesis — designing, fabricating and testing a novel mechanical device from scratch — was a small-scale version of exactly the product development cycle your Production Engineering team runs every day.</w:t>
      </w:r>
    </w:p>
    <w:p>
      <w:pPr>
        <w:spacing w:before="0" w:after="190"/>
        <w:jc w:val="both"/>
      </w:pPr>
      <w:r>
        <w:rPr>
          <w:rFonts w:ascii="Arial" w:cs="Arial" w:eastAsia="Arial" w:hAnsi="Arial"/>
          <w:color w:val="333333"/>
          <w:sz w:val="21"/>
          <w:szCs w:val="21"/>
        </w:rPr>
        <w:t xml:space="preserve">In 2015 I sustained a spinal cord injury in a dirt bike accident and enrolled at Griffith the following semester. That chapter of my life shaped the kind of engineer I am — practical, resourceful, and focused on building things that actually work under real conditions. Since graduating I've been consulting at Habitec, designing adaptive devices from concept to fabrication, running test and validation cycles, and coordinating with manufacturing suppliers across multiple concurrent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00796B"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E0F2F1" w:val="clear"/>
            <w:tcMar>
              <w:top w:type="dxa" w:w="110"/>
              <w:left w:type="dxa" w:w="180"/>
              <w:bottom w:type="dxa" w:w="110"/>
              <w:right w:type="dxa" w:w="180"/>
            </w:tcMar>
          </w:tcPr>
          <w:p>
            <w:pPr>
              <w:spacing w:before="0" w:after="0"/>
            </w:pPr>
            <w:r>
              <w:rPr>
                <w:rFonts w:ascii="Arial" w:cs="Arial" w:eastAsia="Arial" w:hAnsi="Arial"/>
                <w:b/>
                <w:bCs/>
                <w:color w:val="004D40"/>
                <w:sz w:val="20"/>
                <w:szCs w:val="20"/>
              </w:rPr>
              <w:t xml:space="preserve">Fabrication trade: </w:t>
            </w:r>
            <w:r>
              <w:rPr>
                <w:rFonts w:ascii="Arial" w:cs="Arial" w:eastAsia="Arial" w:hAnsi="Arial"/>
                <w:color w:val="333333"/>
                <w:sz w:val="20"/>
                <w:szCs w:val="20"/>
              </w:rPr>
              <w:t xml:space="preserve">9 years — aluminium, stainless, mild steel; welding, plasma cutting, brake press, marine standards.  </w:t>
            </w:r>
            <w:r>
              <w:rPr>
                <w:rFonts w:ascii="Arial" w:cs="Arial" w:eastAsia="Arial" w:hAnsi="Arial"/>
                <w:b/>
                <w:bCs/>
                <w:color w:val="004D40"/>
                <w:sz w:val="20"/>
                <w:szCs w:val="20"/>
              </w:rPr>
              <w:t xml:space="preserve">Engineering: </w:t>
            </w:r>
            <w:r>
              <w:rPr>
                <w:rFonts w:ascii="Arial" w:cs="Arial" w:eastAsia="Arial" w:hAnsi="Arial"/>
                <w:color w:val="333333"/>
                <w:sz w:val="20"/>
                <w:szCs w:val="20"/>
              </w:rPr>
              <w:t xml:space="preserve">BE (Hons) Griffith 2023 — structural analysis, materials, tooling design, process improvement.  </w:t>
            </w:r>
            <w:r>
              <w:rPr>
                <w:rFonts w:ascii="Arial" w:cs="Arial" w:eastAsia="Arial" w:hAnsi="Arial"/>
                <w:b/>
                <w:bCs/>
                <w:color w:val="004D40"/>
                <w:sz w:val="20"/>
                <w:szCs w:val="20"/>
              </w:rPr>
              <w:t xml:space="preserve">CAD: </w:t>
            </w:r>
            <w:r>
              <w:rPr>
                <w:rFonts w:ascii="Arial" w:cs="Arial" w:eastAsia="Arial" w:hAnsi="Arial"/>
                <w:color w:val="333333"/>
                <w:sz w:val="20"/>
                <w:szCs w:val="20"/>
              </w:rPr>
              <w:t xml:space="preserve">SolidWorks primary — 3D modelling, sheet metal, weldments, manufacture-ready drawings.</w:t>
            </w:r>
          </w:p>
        </w:tc>
      </w:tr>
    </w:tbl>
    <w:p>
      <w:pPr>
        <w:spacing w:before="180" w:after="0"/>
      </w:pPr>
      <w:r>
        <w:t xml:space="preserve"/>
      </w:r>
    </w:p>
    <w:p>
      <w:pPr>
        <w:spacing w:before="0" w:after="160"/>
        <w:jc w:val="both"/>
      </w:pPr>
      <w:r>
        <w:rPr>
          <w:rFonts w:ascii="Arial" w:cs="Arial" w:eastAsia="Arial" w:hAnsi="Arial"/>
          <w:color w:val="333333"/>
          <w:sz w:val="21"/>
          <w:szCs w:val="21"/>
        </w:rPr>
        <w:t xml:space="preserve">The timing is also interesting — I'm aware Telwater has recently moved under Yamaha's ownership, and I'd welcome the opportunity to contribute to a Production Engineering team during a period where process improvement and tooling development are likely to be front of mind. I'd love to discuss how my background fits what you're building. Please reach me on 0421 847 001 or probinson85@live.com.au.</w:t>
      </w:r>
    </w:p>
    <w:p>
      <w:pPr>
        <w:spacing w:before="0" w:after="50"/>
      </w:pPr>
      <w:r>
        <w:rPr>
          <w:rFonts w:ascii="Arial" w:cs="Arial" w:eastAsia="Arial" w:hAnsi="Arial"/>
          <w:color w:val="333333"/>
          <w:sz w:val="21"/>
          <w:szCs w:val="21"/>
        </w:rPr>
        <w:t xml:space="preserve">Yours sincerely,</w:t>
      </w:r>
    </w:p>
    <w:p>
      <w:pPr>
        <w:spacing w:before="220" w:after="0"/>
      </w:pPr>
      <w:r>
        <w:t xml:space="preserve"/>
      </w:r>
    </w:p>
    <w:p>
      <w:pPr>
        <w:spacing w:before="0" w:after="0"/>
      </w:pPr>
      <w:r>
        <w:rPr>
          <w:rFonts w:ascii="Arial" w:cs="Arial" w:eastAsia="Arial" w:hAnsi="Arial"/>
          <w:b/>
          <w:bCs/>
          <w:color w:val="004D40"/>
          <w:sz w:val="23"/>
          <w:szCs w:val="23"/>
        </w:rPr>
        <w:t xml:space="preserve">Paul Robinson</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2026-02-23T01:15:46.440Z</dcterms:created>
  <dcterms:modified xsi:type="dcterms:W3CDTF">2026-02-23T01:15:46.440Z</dcterms:modified>
</cp:coreProperties>
</file>

<file path=docProps/custom.xml><?xml version="1.0" encoding="utf-8"?>
<Properties xmlns="http://schemas.openxmlformats.org/officeDocument/2006/custom-properties" xmlns:vt="http://schemas.openxmlformats.org/officeDocument/2006/docPropsVTypes"/>
</file>