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52506A" w14:textId="77777777" w:rsidR="007438E3" w:rsidRDefault="007438E3" w:rsidP="007438E3">
      <w:pPr>
        <w:jc w:val="center"/>
      </w:pPr>
      <w:bookmarkStart w:id="0" w:name="_GoBack"/>
      <w:bookmarkEnd w:id="0"/>
      <w:r>
        <w:rPr>
          <w:noProof/>
        </w:rPr>
        <w:drawing>
          <wp:inline distT="0" distB="0" distL="0" distR="0" wp14:anchorId="6C863BAC" wp14:editId="74AC36A8">
            <wp:extent cx="2124710" cy="528320"/>
            <wp:effectExtent l="0" t="0" r="889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24710" cy="528320"/>
                    </a:xfrm>
                    <a:prstGeom prst="rect">
                      <a:avLst/>
                    </a:prstGeom>
                    <a:noFill/>
                    <a:ln>
                      <a:noFill/>
                    </a:ln>
                  </pic:spPr>
                </pic:pic>
              </a:graphicData>
            </a:graphic>
          </wp:inline>
        </w:drawing>
      </w:r>
    </w:p>
    <w:p w14:paraId="38E3E5AC" w14:textId="77777777" w:rsidR="007438E3" w:rsidRDefault="007438E3" w:rsidP="007438E3">
      <w:pPr>
        <w:pStyle w:val="NormalWeb"/>
        <w:spacing w:before="0" w:beforeAutospacing="0" w:after="0" w:afterAutospacing="0"/>
        <w:rPr>
          <w:szCs w:val="20"/>
        </w:rPr>
      </w:pPr>
    </w:p>
    <w:p w14:paraId="19EED84B" w14:textId="77777777" w:rsidR="007438E3" w:rsidRDefault="007438E3" w:rsidP="007438E3">
      <w:pPr>
        <w:pStyle w:val="Heading1"/>
        <w:jc w:val="center"/>
        <w:rPr>
          <w:bCs w:val="0"/>
          <w:smallCaps/>
          <w:sz w:val="30"/>
        </w:rPr>
      </w:pPr>
      <w:r>
        <w:rPr>
          <w:smallCaps/>
          <w:sz w:val="30"/>
        </w:rPr>
        <w:t>UNIVERSITY OF ILLINOIS AT URBANA-CHAMPAIGN</w:t>
      </w:r>
    </w:p>
    <w:p w14:paraId="7AEC82CB" w14:textId="77777777" w:rsidR="007438E3" w:rsidRDefault="007438E3" w:rsidP="007438E3">
      <w:pPr>
        <w:jc w:val="center"/>
        <w:rPr>
          <w:bCs/>
        </w:rPr>
      </w:pPr>
    </w:p>
    <w:p w14:paraId="5E62A5DF" w14:textId="2C9104B7" w:rsidR="007438E3" w:rsidRDefault="007438E3" w:rsidP="007438E3">
      <w:pPr>
        <w:jc w:val="center"/>
        <w:rPr>
          <w:bCs/>
        </w:rPr>
      </w:pPr>
      <w:r>
        <w:rPr>
          <w:bCs/>
        </w:rPr>
        <w:t>College of Engineering</w:t>
      </w:r>
    </w:p>
    <w:p w14:paraId="09824D3B" w14:textId="7CF74D12" w:rsidR="007438E3" w:rsidRDefault="007438E3" w:rsidP="007438E3">
      <w:pPr>
        <w:jc w:val="center"/>
        <w:rPr>
          <w:bCs/>
          <w:spacing w:val="40"/>
        </w:rPr>
      </w:pPr>
      <w:r>
        <w:rPr>
          <w:bCs/>
          <w:spacing w:val="40"/>
        </w:rPr>
        <w:t>DEPARTMENT OF CIVIL &amp; ENVIRONMENTAL ENGINEERING</w:t>
      </w:r>
    </w:p>
    <w:p w14:paraId="66D99584" w14:textId="77777777" w:rsidR="007438E3" w:rsidRDefault="007438E3" w:rsidP="007438E3">
      <w:pPr>
        <w:pStyle w:val="Heading1"/>
        <w:jc w:val="center"/>
        <w:rPr>
          <w:bCs w:val="0"/>
          <w:smallCaps/>
          <w:sz w:val="28"/>
        </w:rPr>
      </w:pPr>
    </w:p>
    <w:p w14:paraId="4449D4ED" w14:textId="77777777" w:rsidR="007438E3" w:rsidRPr="003959FF" w:rsidRDefault="007438E3" w:rsidP="007438E3"/>
    <w:p w14:paraId="5F7A581F" w14:textId="35DDD992" w:rsidR="007438E3" w:rsidRDefault="00727E4F" w:rsidP="007438E3">
      <w:pPr>
        <w:pStyle w:val="CommentText"/>
        <w:jc w:val="center"/>
        <w:rPr>
          <w:b/>
          <w:sz w:val="32"/>
          <w:lang w:val="pt-BR"/>
        </w:rPr>
      </w:pPr>
      <w:r>
        <w:rPr>
          <w:b/>
          <w:sz w:val="32"/>
          <w:lang w:val="pt-BR"/>
        </w:rPr>
        <w:t>CEE 598</w:t>
      </w:r>
      <w:r w:rsidR="007438E3" w:rsidRPr="00B24DA7">
        <w:rPr>
          <w:b/>
          <w:sz w:val="32"/>
          <w:lang w:val="pt-BR"/>
        </w:rPr>
        <w:t xml:space="preserve">: </w:t>
      </w:r>
      <w:r>
        <w:rPr>
          <w:b/>
          <w:sz w:val="32"/>
          <w:lang w:val="pt-BR"/>
        </w:rPr>
        <w:t>Globalization of Water</w:t>
      </w:r>
    </w:p>
    <w:p w14:paraId="3DB033B3" w14:textId="2BBC2209" w:rsidR="00700BAA" w:rsidRPr="00B24DA7" w:rsidRDefault="00700BAA" w:rsidP="007438E3">
      <w:pPr>
        <w:pStyle w:val="CommentText"/>
        <w:jc w:val="center"/>
        <w:rPr>
          <w:b/>
          <w:lang w:val="pt-BR"/>
        </w:rPr>
      </w:pPr>
      <w:r>
        <w:rPr>
          <w:b/>
          <w:sz w:val="32"/>
          <w:lang w:val="pt-BR"/>
        </w:rPr>
        <w:t>Fall 2017</w:t>
      </w:r>
    </w:p>
    <w:p w14:paraId="739376CC" w14:textId="77777777" w:rsidR="007438E3" w:rsidRDefault="007438E3" w:rsidP="007438E3">
      <w:pPr>
        <w:rPr>
          <w:lang w:val="pt-BR"/>
        </w:rPr>
      </w:pPr>
    </w:p>
    <w:p w14:paraId="7B4172A2" w14:textId="77777777" w:rsidR="007438E3" w:rsidRPr="00B24DA7" w:rsidRDefault="007438E3" w:rsidP="007438E3">
      <w:pPr>
        <w:rPr>
          <w:lang w:val="pt-BR"/>
        </w:rPr>
      </w:pPr>
    </w:p>
    <w:p w14:paraId="18D79AE1" w14:textId="1969644B" w:rsidR="007438E3" w:rsidRPr="007438E3" w:rsidRDefault="007438E3" w:rsidP="007438E3">
      <w:pPr>
        <w:rPr>
          <w:rFonts w:asciiTheme="majorHAnsi" w:hAnsiTheme="majorHAnsi"/>
          <w:sz w:val="24"/>
          <w:lang w:val="pt-BR"/>
        </w:rPr>
      </w:pPr>
      <w:r w:rsidRPr="007438E3">
        <w:rPr>
          <w:rFonts w:asciiTheme="majorHAnsi" w:hAnsiTheme="majorHAnsi"/>
          <w:b/>
          <w:sz w:val="24"/>
          <w:lang w:val="pt-BR"/>
        </w:rPr>
        <w:t>Professor</w:t>
      </w:r>
      <w:r w:rsidRPr="007438E3">
        <w:rPr>
          <w:rFonts w:asciiTheme="majorHAnsi" w:hAnsiTheme="majorHAnsi"/>
          <w:sz w:val="24"/>
          <w:lang w:val="pt-BR"/>
        </w:rPr>
        <w:t xml:space="preserve">: </w:t>
      </w:r>
      <w:r>
        <w:rPr>
          <w:rFonts w:asciiTheme="majorHAnsi" w:hAnsiTheme="majorHAnsi"/>
          <w:sz w:val="24"/>
          <w:lang w:val="pt-BR"/>
        </w:rPr>
        <w:t>Megan Konar</w:t>
      </w:r>
    </w:p>
    <w:p w14:paraId="225D5E1E" w14:textId="3C8CB0E5" w:rsidR="007438E3" w:rsidRPr="007438E3" w:rsidRDefault="007438E3" w:rsidP="007438E3">
      <w:pPr>
        <w:rPr>
          <w:rFonts w:asciiTheme="majorHAnsi" w:hAnsiTheme="majorHAnsi"/>
          <w:color w:val="000000"/>
          <w:sz w:val="24"/>
        </w:rPr>
      </w:pPr>
      <w:r w:rsidRPr="007438E3">
        <w:rPr>
          <w:rFonts w:asciiTheme="majorHAnsi" w:hAnsiTheme="majorHAnsi"/>
          <w:b/>
          <w:sz w:val="24"/>
        </w:rPr>
        <w:t xml:space="preserve">Class Time: </w:t>
      </w:r>
      <w:r w:rsidR="00727E4F">
        <w:rPr>
          <w:rFonts w:asciiTheme="majorHAnsi" w:hAnsiTheme="majorHAnsi"/>
          <w:sz w:val="24"/>
        </w:rPr>
        <w:t>MW</w:t>
      </w:r>
      <w:r>
        <w:rPr>
          <w:rFonts w:asciiTheme="majorHAnsi" w:hAnsiTheme="majorHAnsi"/>
          <w:sz w:val="24"/>
        </w:rPr>
        <w:t xml:space="preserve"> </w:t>
      </w:r>
      <w:r w:rsidR="00727E4F">
        <w:rPr>
          <w:rFonts w:asciiTheme="majorHAnsi" w:hAnsiTheme="majorHAnsi"/>
          <w:sz w:val="24"/>
        </w:rPr>
        <w:t>3.30-4.50</w:t>
      </w:r>
    </w:p>
    <w:p w14:paraId="72F05719" w14:textId="5D0880A0" w:rsidR="007438E3" w:rsidRPr="007438E3" w:rsidRDefault="007438E3" w:rsidP="007438E3">
      <w:pPr>
        <w:rPr>
          <w:rFonts w:asciiTheme="majorHAnsi" w:hAnsiTheme="majorHAnsi"/>
          <w:sz w:val="24"/>
        </w:rPr>
      </w:pPr>
      <w:r w:rsidRPr="007438E3">
        <w:rPr>
          <w:rFonts w:asciiTheme="majorHAnsi" w:hAnsiTheme="majorHAnsi"/>
          <w:b/>
          <w:sz w:val="24"/>
        </w:rPr>
        <w:t xml:space="preserve">Class Location: </w:t>
      </w:r>
      <w:r w:rsidR="00700BAA" w:rsidRPr="00700BAA">
        <w:rPr>
          <w:rFonts w:asciiTheme="majorHAnsi" w:hAnsiTheme="majorHAnsi"/>
          <w:sz w:val="24"/>
        </w:rPr>
        <w:t>3350</w:t>
      </w:r>
      <w:r w:rsidR="00700BAA">
        <w:rPr>
          <w:rFonts w:asciiTheme="majorHAnsi" w:hAnsiTheme="majorHAnsi"/>
          <w:sz w:val="24"/>
        </w:rPr>
        <w:t xml:space="preserve"> </w:t>
      </w:r>
      <w:r>
        <w:rPr>
          <w:rFonts w:asciiTheme="majorHAnsi" w:hAnsiTheme="majorHAnsi"/>
          <w:sz w:val="24"/>
        </w:rPr>
        <w:t xml:space="preserve">Newmark </w:t>
      </w:r>
    </w:p>
    <w:p w14:paraId="094A4EC0" w14:textId="3E7FB1B9" w:rsidR="007438E3" w:rsidRPr="007438E3" w:rsidRDefault="007438E3" w:rsidP="007438E3">
      <w:pPr>
        <w:rPr>
          <w:rFonts w:asciiTheme="majorHAnsi" w:hAnsiTheme="majorHAnsi"/>
          <w:sz w:val="24"/>
        </w:rPr>
      </w:pPr>
      <w:r w:rsidRPr="007438E3">
        <w:rPr>
          <w:rFonts w:asciiTheme="majorHAnsi" w:hAnsiTheme="majorHAnsi"/>
          <w:b/>
          <w:sz w:val="24"/>
        </w:rPr>
        <w:t>E-mail</w:t>
      </w:r>
      <w:r w:rsidRPr="007438E3">
        <w:rPr>
          <w:rFonts w:asciiTheme="majorHAnsi" w:hAnsiTheme="majorHAnsi"/>
          <w:sz w:val="24"/>
        </w:rPr>
        <w:t xml:space="preserve">: </w:t>
      </w:r>
      <w:r>
        <w:rPr>
          <w:rFonts w:asciiTheme="majorHAnsi" w:hAnsiTheme="majorHAnsi"/>
          <w:sz w:val="24"/>
        </w:rPr>
        <w:t>mkonar</w:t>
      </w:r>
      <w:r w:rsidRPr="007438E3">
        <w:rPr>
          <w:rFonts w:asciiTheme="majorHAnsi" w:hAnsiTheme="majorHAnsi"/>
          <w:sz w:val="24"/>
        </w:rPr>
        <w:t>@illinois.edu</w:t>
      </w:r>
    </w:p>
    <w:p w14:paraId="02BBC830" w14:textId="67A3A5F9" w:rsidR="007438E3" w:rsidRPr="007438E3" w:rsidRDefault="007438E3" w:rsidP="007438E3">
      <w:pPr>
        <w:rPr>
          <w:rFonts w:asciiTheme="majorHAnsi" w:hAnsiTheme="majorHAnsi"/>
          <w:sz w:val="24"/>
        </w:rPr>
      </w:pPr>
      <w:r w:rsidRPr="007438E3">
        <w:rPr>
          <w:rFonts w:asciiTheme="majorHAnsi" w:hAnsiTheme="majorHAnsi"/>
          <w:b/>
          <w:sz w:val="24"/>
        </w:rPr>
        <w:t>Office</w:t>
      </w:r>
      <w:r w:rsidRPr="007438E3">
        <w:rPr>
          <w:rFonts w:asciiTheme="majorHAnsi" w:hAnsiTheme="majorHAnsi"/>
          <w:sz w:val="24"/>
        </w:rPr>
        <w:t xml:space="preserve">: </w:t>
      </w:r>
      <w:r>
        <w:rPr>
          <w:rFonts w:asciiTheme="majorHAnsi" w:hAnsiTheme="majorHAnsi"/>
          <w:sz w:val="24"/>
        </w:rPr>
        <w:t xml:space="preserve">2525 </w:t>
      </w:r>
      <w:proofErr w:type="spellStart"/>
      <w:r>
        <w:rPr>
          <w:rFonts w:asciiTheme="majorHAnsi" w:hAnsiTheme="majorHAnsi"/>
          <w:sz w:val="24"/>
        </w:rPr>
        <w:t>Hydrosystems</w:t>
      </w:r>
      <w:proofErr w:type="spellEnd"/>
    </w:p>
    <w:p w14:paraId="63B331B1" w14:textId="77777777" w:rsidR="007438E3" w:rsidRDefault="007438E3" w:rsidP="007438E3">
      <w:pPr>
        <w:rPr>
          <w:rFonts w:asciiTheme="majorHAnsi" w:hAnsiTheme="majorHAnsi"/>
          <w:sz w:val="24"/>
        </w:rPr>
      </w:pPr>
      <w:r w:rsidRPr="007438E3">
        <w:rPr>
          <w:rFonts w:asciiTheme="majorHAnsi" w:hAnsiTheme="majorHAnsi"/>
          <w:b/>
          <w:sz w:val="24"/>
        </w:rPr>
        <w:t>Website</w:t>
      </w:r>
      <w:r w:rsidRPr="007438E3">
        <w:rPr>
          <w:rFonts w:asciiTheme="majorHAnsi" w:hAnsiTheme="majorHAnsi"/>
          <w:sz w:val="24"/>
        </w:rPr>
        <w:t>: on compass2G</w:t>
      </w:r>
    </w:p>
    <w:p w14:paraId="79B101AB" w14:textId="77777777" w:rsidR="00467AB5" w:rsidRPr="00BF4E87" w:rsidRDefault="00467AB5" w:rsidP="007438E3">
      <w:pPr>
        <w:rPr>
          <w:rFonts w:asciiTheme="majorHAnsi" w:hAnsiTheme="majorHAnsi"/>
          <w:sz w:val="24"/>
        </w:rPr>
      </w:pPr>
    </w:p>
    <w:p w14:paraId="1699F6F5" w14:textId="77777777" w:rsidR="00467AB5" w:rsidRPr="00BF4E87" w:rsidRDefault="00467AB5" w:rsidP="0087418C">
      <w:pPr>
        <w:pStyle w:val="Heading1"/>
        <w:ind w:left="0"/>
        <w:rPr>
          <w:rFonts w:asciiTheme="majorHAnsi" w:hAnsiTheme="majorHAnsi"/>
          <w:b w:val="0"/>
        </w:rPr>
      </w:pPr>
      <w:r w:rsidRPr="00BF4E87">
        <w:rPr>
          <w:rFonts w:asciiTheme="majorHAnsi" w:hAnsiTheme="majorHAnsi"/>
        </w:rPr>
        <w:t>COURSE DESCRIPTION</w:t>
      </w:r>
      <w:r w:rsidR="00DD0E7E" w:rsidRPr="00BF4E87">
        <w:rPr>
          <w:rFonts w:asciiTheme="majorHAnsi" w:hAnsiTheme="majorHAnsi"/>
        </w:rPr>
        <w:tab/>
      </w:r>
    </w:p>
    <w:p w14:paraId="2BA3D5F8" w14:textId="77777777" w:rsidR="00467AB5" w:rsidRPr="00BF4E87" w:rsidRDefault="00467AB5">
      <w:pPr>
        <w:rPr>
          <w:rFonts w:asciiTheme="majorHAnsi" w:hAnsiTheme="majorHAnsi"/>
          <w:sz w:val="24"/>
        </w:rPr>
      </w:pPr>
    </w:p>
    <w:p w14:paraId="4D0E6CA2" w14:textId="0A96A6CE" w:rsidR="00727E4F" w:rsidRDefault="00727E4F" w:rsidP="00727E4F">
      <w:pPr>
        <w:rPr>
          <w:rFonts w:asciiTheme="majorHAnsi" w:hAnsiTheme="majorHAnsi"/>
          <w:sz w:val="24"/>
        </w:rPr>
      </w:pPr>
      <w:r w:rsidRPr="00727E4F">
        <w:rPr>
          <w:rFonts w:asciiTheme="majorHAnsi" w:hAnsiTheme="majorHAnsi"/>
          <w:sz w:val="24"/>
        </w:rPr>
        <w:t xml:space="preserve">This course will focus on </w:t>
      </w:r>
      <w:r w:rsidR="00AF2F26">
        <w:rPr>
          <w:rFonts w:asciiTheme="majorHAnsi" w:hAnsiTheme="majorHAnsi"/>
          <w:sz w:val="24"/>
        </w:rPr>
        <w:t>global water resources</w:t>
      </w:r>
      <w:r w:rsidRPr="00727E4F">
        <w:rPr>
          <w:rFonts w:asciiTheme="majorHAnsi" w:hAnsiTheme="majorHAnsi"/>
          <w:sz w:val="24"/>
        </w:rPr>
        <w:t>, with a specific focus on the water footprint concept. Global food trade and associated embodied water resources will be evaluated as a complex system. The globalized food system has enormous implications for water resources, which will be explored in the course, drawing from hydrology, engineering, economics, causal inference, and complex systems analysis. This class will enable graduate students to understand and contribute to cutting edge water-food nexus literature.</w:t>
      </w:r>
    </w:p>
    <w:p w14:paraId="6D37E6F7" w14:textId="77777777" w:rsidR="00727E4F" w:rsidRDefault="00727E4F" w:rsidP="00727E4F">
      <w:pPr>
        <w:rPr>
          <w:rFonts w:asciiTheme="majorHAnsi" w:hAnsiTheme="majorHAnsi"/>
          <w:sz w:val="24"/>
        </w:rPr>
      </w:pPr>
    </w:p>
    <w:p w14:paraId="14A47F5B" w14:textId="6D3DD3E2" w:rsidR="00727E4F" w:rsidRDefault="00727E4F" w:rsidP="00727E4F">
      <w:pPr>
        <w:rPr>
          <w:rFonts w:asciiTheme="majorHAnsi" w:hAnsiTheme="majorHAnsi"/>
          <w:sz w:val="24"/>
        </w:rPr>
      </w:pPr>
      <w:r>
        <w:rPr>
          <w:rFonts w:asciiTheme="majorHAnsi" w:hAnsiTheme="majorHAnsi"/>
          <w:sz w:val="24"/>
        </w:rPr>
        <w:t xml:space="preserve">The course is composed of </w:t>
      </w:r>
      <w:r w:rsidR="00AF2F26">
        <w:rPr>
          <w:rFonts w:asciiTheme="majorHAnsi" w:hAnsiTheme="majorHAnsi"/>
          <w:sz w:val="24"/>
        </w:rPr>
        <w:t xml:space="preserve">the following </w:t>
      </w:r>
      <w:r>
        <w:rPr>
          <w:rFonts w:asciiTheme="majorHAnsi" w:hAnsiTheme="majorHAnsi"/>
          <w:sz w:val="24"/>
        </w:rPr>
        <w:t xml:space="preserve">primary modules: </w:t>
      </w:r>
      <w:r w:rsidR="00461A40">
        <w:rPr>
          <w:rFonts w:asciiTheme="majorHAnsi" w:hAnsiTheme="majorHAnsi"/>
          <w:sz w:val="24"/>
        </w:rPr>
        <w:t xml:space="preserve">(1) </w:t>
      </w:r>
      <w:r w:rsidR="00AF2F26">
        <w:rPr>
          <w:rFonts w:asciiTheme="majorHAnsi" w:hAnsiTheme="majorHAnsi"/>
          <w:sz w:val="24"/>
        </w:rPr>
        <w:t xml:space="preserve">global water resources, </w:t>
      </w:r>
      <w:r w:rsidR="00461A40">
        <w:rPr>
          <w:rFonts w:asciiTheme="majorHAnsi" w:hAnsiTheme="majorHAnsi"/>
          <w:sz w:val="24"/>
        </w:rPr>
        <w:t xml:space="preserve">(2) </w:t>
      </w:r>
      <w:r>
        <w:rPr>
          <w:rFonts w:asciiTheme="majorHAnsi" w:hAnsiTheme="majorHAnsi"/>
          <w:sz w:val="24"/>
        </w:rPr>
        <w:t xml:space="preserve">water footprint accounting, </w:t>
      </w:r>
      <w:r w:rsidR="00461A40">
        <w:rPr>
          <w:rFonts w:asciiTheme="majorHAnsi" w:hAnsiTheme="majorHAnsi"/>
          <w:sz w:val="24"/>
        </w:rPr>
        <w:t xml:space="preserve">(3) </w:t>
      </w:r>
      <w:r>
        <w:rPr>
          <w:rFonts w:asciiTheme="majorHAnsi" w:hAnsiTheme="majorHAnsi"/>
          <w:sz w:val="24"/>
        </w:rPr>
        <w:t xml:space="preserve">complex systems analysis, and </w:t>
      </w:r>
      <w:r w:rsidR="00461A40">
        <w:rPr>
          <w:rFonts w:asciiTheme="majorHAnsi" w:hAnsiTheme="majorHAnsi"/>
          <w:sz w:val="24"/>
        </w:rPr>
        <w:t xml:space="preserve">(4) </w:t>
      </w:r>
      <w:r>
        <w:rPr>
          <w:rFonts w:asciiTheme="majorHAnsi" w:hAnsiTheme="majorHAnsi"/>
          <w:sz w:val="24"/>
        </w:rPr>
        <w:t xml:space="preserve">causal inference. </w:t>
      </w:r>
      <w:r w:rsidR="00700BAA">
        <w:rPr>
          <w:rFonts w:asciiTheme="majorHAnsi" w:hAnsiTheme="majorHAnsi"/>
          <w:sz w:val="24"/>
        </w:rPr>
        <w:t xml:space="preserve">The class is a combination of lectures and </w:t>
      </w:r>
      <w:r w:rsidR="00461A40">
        <w:rPr>
          <w:rFonts w:asciiTheme="majorHAnsi" w:hAnsiTheme="majorHAnsi"/>
          <w:sz w:val="24"/>
        </w:rPr>
        <w:t>paper presentations/</w:t>
      </w:r>
      <w:r w:rsidR="00A952CC">
        <w:rPr>
          <w:rFonts w:asciiTheme="majorHAnsi" w:hAnsiTheme="majorHAnsi"/>
          <w:sz w:val="24"/>
        </w:rPr>
        <w:t>discussion. This enables the course to focus on the state of the art in the literature and enables students to de</w:t>
      </w:r>
      <w:r w:rsidR="00461A40">
        <w:rPr>
          <w:rFonts w:asciiTheme="majorHAnsi" w:hAnsiTheme="majorHAnsi"/>
          <w:sz w:val="24"/>
        </w:rPr>
        <w:t>velop scientific research comprehension and</w:t>
      </w:r>
      <w:r w:rsidR="00A952CC">
        <w:rPr>
          <w:rFonts w:asciiTheme="majorHAnsi" w:hAnsiTheme="majorHAnsi"/>
          <w:sz w:val="24"/>
        </w:rPr>
        <w:t xml:space="preserve"> communication</w:t>
      </w:r>
      <w:r>
        <w:rPr>
          <w:rFonts w:asciiTheme="majorHAnsi" w:hAnsiTheme="majorHAnsi"/>
          <w:sz w:val="24"/>
        </w:rPr>
        <w:t xml:space="preserve"> </w:t>
      </w:r>
      <w:r w:rsidR="00A952CC">
        <w:rPr>
          <w:rFonts w:asciiTheme="majorHAnsi" w:hAnsiTheme="majorHAnsi"/>
          <w:sz w:val="24"/>
        </w:rPr>
        <w:t xml:space="preserve">skills. </w:t>
      </w:r>
    </w:p>
    <w:p w14:paraId="125AF2FA" w14:textId="77777777" w:rsidR="00800805" w:rsidRDefault="00800805" w:rsidP="00727E4F">
      <w:pPr>
        <w:rPr>
          <w:rFonts w:asciiTheme="majorHAnsi" w:hAnsiTheme="majorHAnsi"/>
          <w:sz w:val="24"/>
        </w:rPr>
      </w:pPr>
    </w:p>
    <w:p w14:paraId="0DC734F2" w14:textId="77777777" w:rsidR="00800805" w:rsidRDefault="00800805" w:rsidP="00800805">
      <w:pPr>
        <w:pStyle w:val="Heading1"/>
        <w:ind w:left="0"/>
        <w:rPr>
          <w:rFonts w:asciiTheme="majorHAnsi" w:hAnsiTheme="majorHAnsi"/>
        </w:rPr>
      </w:pPr>
      <w:r w:rsidRPr="00BF4E87">
        <w:rPr>
          <w:rFonts w:asciiTheme="majorHAnsi" w:hAnsiTheme="majorHAnsi"/>
        </w:rPr>
        <w:t>GRADING</w:t>
      </w:r>
    </w:p>
    <w:p w14:paraId="2E46D3D3" w14:textId="77777777" w:rsidR="00800805" w:rsidRDefault="00800805" w:rsidP="00800805"/>
    <w:p w14:paraId="6E390A0F" w14:textId="77777777" w:rsidR="00800805" w:rsidRDefault="00800805" w:rsidP="00800805">
      <w:pPr>
        <w:rPr>
          <w:rFonts w:asciiTheme="majorHAnsi" w:hAnsiTheme="majorHAnsi"/>
          <w:sz w:val="24"/>
        </w:rPr>
      </w:pPr>
      <w:r>
        <w:rPr>
          <w:rFonts w:asciiTheme="majorHAnsi" w:hAnsiTheme="majorHAnsi"/>
          <w:sz w:val="24"/>
        </w:rPr>
        <w:t>Class Presentations &amp; Participation</w:t>
      </w:r>
      <w:r>
        <w:rPr>
          <w:rFonts w:asciiTheme="majorHAnsi" w:hAnsiTheme="majorHAnsi"/>
          <w:sz w:val="24"/>
        </w:rPr>
        <w:tab/>
      </w:r>
      <w:r>
        <w:rPr>
          <w:rFonts w:asciiTheme="majorHAnsi" w:hAnsiTheme="majorHAnsi"/>
          <w:sz w:val="24"/>
        </w:rPr>
        <w:tab/>
      </w:r>
      <w:r>
        <w:rPr>
          <w:rFonts w:asciiTheme="majorHAnsi" w:hAnsiTheme="majorHAnsi"/>
          <w:sz w:val="24"/>
        </w:rPr>
        <w:tab/>
      </w:r>
      <w:r>
        <w:rPr>
          <w:rFonts w:asciiTheme="majorHAnsi" w:hAnsiTheme="majorHAnsi"/>
          <w:sz w:val="24"/>
        </w:rPr>
        <w:tab/>
      </w:r>
      <w:r>
        <w:rPr>
          <w:rFonts w:asciiTheme="majorHAnsi" w:hAnsiTheme="majorHAnsi"/>
          <w:sz w:val="24"/>
        </w:rPr>
        <w:tab/>
        <w:t>40%</w:t>
      </w:r>
    </w:p>
    <w:p w14:paraId="1D43DB6F" w14:textId="77777777" w:rsidR="00800805" w:rsidRDefault="00800805" w:rsidP="00800805">
      <w:pPr>
        <w:rPr>
          <w:rFonts w:asciiTheme="majorHAnsi" w:hAnsiTheme="majorHAnsi"/>
          <w:sz w:val="24"/>
        </w:rPr>
      </w:pPr>
      <w:r>
        <w:rPr>
          <w:rFonts w:asciiTheme="majorHAnsi" w:hAnsiTheme="majorHAnsi"/>
          <w:sz w:val="24"/>
        </w:rPr>
        <w:t>Homework</w:t>
      </w:r>
      <w:r>
        <w:rPr>
          <w:rFonts w:asciiTheme="majorHAnsi" w:hAnsiTheme="majorHAnsi"/>
          <w:sz w:val="24"/>
        </w:rPr>
        <w:tab/>
        <w:t>(3 total)</w:t>
      </w:r>
      <w:r>
        <w:rPr>
          <w:rFonts w:asciiTheme="majorHAnsi" w:hAnsiTheme="majorHAnsi"/>
          <w:sz w:val="24"/>
        </w:rPr>
        <w:tab/>
      </w:r>
      <w:r>
        <w:rPr>
          <w:rFonts w:asciiTheme="majorHAnsi" w:hAnsiTheme="majorHAnsi"/>
          <w:sz w:val="24"/>
        </w:rPr>
        <w:tab/>
      </w:r>
      <w:r>
        <w:rPr>
          <w:rFonts w:asciiTheme="majorHAnsi" w:hAnsiTheme="majorHAnsi"/>
          <w:sz w:val="24"/>
        </w:rPr>
        <w:tab/>
      </w:r>
      <w:r>
        <w:rPr>
          <w:rFonts w:asciiTheme="majorHAnsi" w:hAnsiTheme="majorHAnsi"/>
          <w:sz w:val="24"/>
        </w:rPr>
        <w:tab/>
      </w:r>
      <w:r>
        <w:rPr>
          <w:rFonts w:asciiTheme="majorHAnsi" w:hAnsiTheme="majorHAnsi"/>
          <w:sz w:val="24"/>
        </w:rPr>
        <w:tab/>
      </w:r>
      <w:r>
        <w:rPr>
          <w:rFonts w:asciiTheme="majorHAnsi" w:hAnsiTheme="majorHAnsi"/>
          <w:sz w:val="24"/>
        </w:rPr>
        <w:tab/>
        <w:t>30%</w:t>
      </w:r>
    </w:p>
    <w:p w14:paraId="4F460013" w14:textId="77777777" w:rsidR="00800805" w:rsidRDefault="00800805" w:rsidP="00800805">
      <w:pPr>
        <w:rPr>
          <w:rFonts w:asciiTheme="majorHAnsi" w:hAnsiTheme="majorHAnsi"/>
          <w:sz w:val="24"/>
        </w:rPr>
      </w:pPr>
      <w:r>
        <w:rPr>
          <w:rFonts w:asciiTheme="majorHAnsi" w:hAnsiTheme="majorHAnsi"/>
          <w:sz w:val="24"/>
        </w:rPr>
        <w:t>Final Project</w:t>
      </w:r>
      <w:r>
        <w:rPr>
          <w:rFonts w:asciiTheme="majorHAnsi" w:hAnsiTheme="majorHAnsi"/>
          <w:sz w:val="24"/>
        </w:rPr>
        <w:tab/>
      </w:r>
      <w:r>
        <w:rPr>
          <w:rFonts w:asciiTheme="majorHAnsi" w:hAnsiTheme="majorHAnsi"/>
          <w:sz w:val="24"/>
        </w:rPr>
        <w:tab/>
      </w:r>
      <w:r>
        <w:rPr>
          <w:rFonts w:asciiTheme="majorHAnsi" w:hAnsiTheme="majorHAnsi"/>
          <w:sz w:val="24"/>
        </w:rPr>
        <w:tab/>
      </w:r>
      <w:r>
        <w:rPr>
          <w:rFonts w:asciiTheme="majorHAnsi" w:hAnsiTheme="majorHAnsi"/>
          <w:sz w:val="24"/>
        </w:rPr>
        <w:tab/>
      </w:r>
      <w:r>
        <w:rPr>
          <w:rFonts w:asciiTheme="majorHAnsi" w:hAnsiTheme="majorHAnsi"/>
          <w:sz w:val="24"/>
        </w:rPr>
        <w:tab/>
      </w:r>
      <w:r>
        <w:rPr>
          <w:rFonts w:asciiTheme="majorHAnsi" w:hAnsiTheme="majorHAnsi"/>
          <w:sz w:val="24"/>
        </w:rPr>
        <w:tab/>
      </w:r>
      <w:r>
        <w:rPr>
          <w:rFonts w:asciiTheme="majorHAnsi" w:hAnsiTheme="majorHAnsi"/>
          <w:sz w:val="24"/>
        </w:rPr>
        <w:tab/>
      </w:r>
      <w:r>
        <w:rPr>
          <w:rFonts w:asciiTheme="majorHAnsi" w:hAnsiTheme="majorHAnsi"/>
          <w:sz w:val="24"/>
        </w:rPr>
        <w:tab/>
        <w:t>30%</w:t>
      </w:r>
    </w:p>
    <w:p w14:paraId="4B7DAF12" w14:textId="77777777" w:rsidR="00800805" w:rsidRDefault="00800805" w:rsidP="00800805">
      <w:pPr>
        <w:rPr>
          <w:rFonts w:asciiTheme="majorHAnsi" w:hAnsiTheme="majorHAnsi"/>
          <w:sz w:val="24"/>
        </w:rPr>
      </w:pPr>
    </w:p>
    <w:p w14:paraId="2FB21B09" w14:textId="77777777" w:rsidR="00800805" w:rsidRDefault="00800805" w:rsidP="00800805">
      <w:pPr>
        <w:pStyle w:val="Heading1"/>
        <w:ind w:left="0"/>
        <w:rPr>
          <w:rFonts w:asciiTheme="majorHAnsi" w:hAnsiTheme="majorHAnsi"/>
        </w:rPr>
      </w:pPr>
      <w:r>
        <w:rPr>
          <w:rFonts w:asciiTheme="majorHAnsi" w:hAnsiTheme="majorHAnsi"/>
        </w:rPr>
        <w:t>PAPER PRESENTATIONS</w:t>
      </w:r>
    </w:p>
    <w:p w14:paraId="5EC3E569" w14:textId="77777777" w:rsidR="00800805" w:rsidRDefault="00800805" w:rsidP="00800805"/>
    <w:p w14:paraId="1C44CF61" w14:textId="4379A04B" w:rsidR="00800805" w:rsidRDefault="00800805" w:rsidP="00800805">
      <w:pPr>
        <w:rPr>
          <w:rFonts w:asciiTheme="majorHAnsi" w:hAnsiTheme="majorHAnsi"/>
          <w:sz w:val="24"/>
        </w:rPr>
      </w:pPr>
      <w:r w:rsidRPr="00800805">
        <w:rPr>
          <w:rFonts w:asciiTheme="majorHAnsi" w:hAnsiTheme="majorHAnsi"/>
          <w:sz w:val="24"/>
        </w:rPr>
        <w:t xml:space="preserve">The goal of the in-class presentations is to </w:t>
      </w:r>
      <w:r>
        <w:rPr>
          <w:rFonts w:asciiTheme="majorHAnsi" w:hAnsiTheme="majorHAnsi"/>
          <w:sz w:val="24"/>
        </w:rPr>
        <w:t xml:space="preserve">gain experience reading, understanding, and </w:t>
      </w:r>
      <w:r>
        <w:rPr>
          <w:rFonts w:asciiTheme="majorHAnsi" w:hAnsiTheme="majorHAnsi"/>
          <w:sz w:val="24"/>
        </w:rPr>
        <w:lastRenderedPageBreak/>
        <w:t xml:space="preserve">communicating dense scientific research. The main goal is to </w:t>
      </w:r>
      <w:r w:rsidRPr="00800805">
        <w:rPr>
          <w:rFonts w:asciiTheme="majorHAnsi" w:hAnsiTheme="majorHAnsi"/>
          <w:sz w:val="24"/>
        </w:rPr>
        <w:t>effectively communicate to your peers.</w:t>
      </w:r>
      <w:r>
        <w:rPr>
          <w:rFonts w:asciiTheme="majorHAnsi" w:hAnsiTheme="majorHAnsi"/>
          <w:sz w:val="24"/>
        </w:rPr>
        <w:t xml:space="preserve"> For this reason, p</w:t>
      </w:r>
      <w:r w:rsidRPr="00800805">
        <w:rPr>
          <w:rFonts w:asciiTheme="majorHAnsi" w:hAnsiTheme="majorHAnsi"/>
          <w:sz w:val="24"/>
        </w:rPr>
        <w:t>eer review will be used as part of your evaluation.</w:t>
      </w:r>
      <w:r>
        <w:rPr>
          <w:rFonts w:asciiTheme="majorHAnsi" w:hAnsiTheme="majorHAnsi"/>
          <w:sz w:val="24"/>
        </w:rPr>
        <w:t xml:space="preserve"> Students in the class will be asked to grade each presentation along two dimensions: </w:t>
      </w:r>
      <w:r w:rsidR="00461A40">
        <w:rPr>
          <w:rFonts w:asciiTheme="majorHAnsi" w:hAnsiTheme="majorHAnsi"/>
          <w:sz w:val="24"/>
        </w:rPr>
        <w:t xml:space="preserve">(1) </w:t>
      </w:r>
      <w:r>
        <w:rPr>
          <w:rFonts w:asciiTheme="majorHAnsi" w:hAnsiTheme="majorHAnsi"/>
          <w:sz w:val="24"/>
        </w:rPr>
        <w:t xml:space="preserve">clarity and </w:t>
      </w:r>
      <w:r w:rsidR="00461A40">
        <w:rPr>
          <w:rFonts w:asciiTheme="majorHAnsi" w:hAnsiTheme="majorHAnsi"/>
          <w:sz w:val="24"/>
        </w:rPr>
        <w:t xml:space="preserve">(2) </w:t>
      </w:r>
      <w:r>
        <w:rPr>
          <w:rFonts w:asciiTheme="majorHAnsi" w:hAnsiTheme="majorHAnsi"/>
          <w:sz w:val="24"/>
        </w:rPr>
        <w:t xml:space="preserve">engagement. </w:t>
      </w:r>
    </w:p>
    <w:p w14:paraId="16D474BD" w14:textId="77777777" w:rsidR="00800805" w:rsidRDefault="00800805" w:rsidP="00800805">
      <w:pPr>
        <w:rPr>
          <w:rFonts w:asciiTheme="majorHAnsi" w:hAnsiTheme="majorHAnsi"/>
          <w:sz w:val="24"/>
        </w:rPr>
      </w:pPr>
    </w:p>
    <w:p w14:paraId="6F8F287C" w14:textId="77777777" w:rsidR="00800805" w:rsidRDefault="00800805" w:rsidP="00800805">
      <w:pPr>
        <w:pStyle w:val="Heading1"/>
        <w:ind w:left="0"/>
        <w:rPr>
          <w:rFonts w:asciiTheme="majorHAnsi" w:hAnsiTheme="majorHAnsi"/>
        </w:rPr>
      </w:pPr>
      <w:r>
        <w:rPr>
          <w:rFonts w:asciiTheme="majorHAnsi" w:hAnsiTheme="majorHAnsi"/>
        </w:rPr>
        <w:t>CLASS PROJECT</w:t>
      </w:r>
    </w:p>
    <w:p w14:paraId="6211153B" w14:textId="77777777" w:rsidR="00800805" w:rsidRDefault="00800805" w:rsidP="00800805"/>
    <w:p w14:paraId="4628295A" w14:textId="732E81D2" w:rsidR="00800805" w:rsidRPr="00727E4F" w:rsidRDefault="00800805" w:rsidP="00727E4F">
      <w:pPr>
        <w:rPr>
          <w:rFonts w:asciiTheme="majorHAnsi" w:hAnsiTheme="majorHAnsi"/>
          <w:sz w:val="24"/>
        </w:rPr>
      </w:pPr>
      <w:r>
        <w:rPr>
          <w:rFonts w:asciiTheme="majorHAnsi" w:hAnsiTheme="majorHAnsi"/>
          <w:sz w:val="24"/>
        </w:rPr>
        <w:t xml:space="preserve">As part of this class you will work on a class project. The project should strive to be something novel and of publication quality, when possible. </w:t>
      </w:r>
      <w:r w:rsidRPr="00800805">
        <w:rPr>
          <w:rFonts w:asciiTheme="majorHAnsi" w:hAnsiTheme="majorHAnsi"/>
          <w:sz w:val="24"/>
        </w:rPr>
        <w:t>Th</w:t>
      </w:r>
      <w:r>
        <w:rPr>
          <w:rFonts w:asciiTheme="majorHAnsi" w:hAnsiTheme="majorHAnsi"/>
          <w:sz w:val="24"/>
        </w:rPr>
        <w:t>is should be a solo or a pair effort. I will solicit project proposals midway through the semester and meet with each student individually to provide personalized feedback. The last few classes will be dedicated for student presentations of their class project. The final written project will be due on the last day of exams.</w:t>
      </w:r>
    </w:p>
    <w:p w14:paraId="383687EE" w14:textId="77777777" w:rsidR="00B87BF7" w:rsidRPr="00BF4E87" w:rsidRDefault="00B87BF7" w:rsidP="00B87BF7">
      <w:pPr>
        <w:rPr>
          <w:rFonts w:asciiTheme="majorHAnsi" w:hAnsiTheme="majorHAnsi"/>
          <w:sz w:val="24"/>
        </w:rPr>
      </w:pPr>
    </w:p>
    <w:p w14:paraId="6E571C56" w14:textId="5DE4AD99" w:rsidR="00B6788F" w:rsidRDefault="00B6788F" w:rsidP="00B6788F">
      <w:pPr>
        <w:pStyle w:val="Heading1"/>
        <w:ind w:left="0"/>
        <w:rPr>
          <w:rFonts w:asciiTheme="majorHAnsi" w:hAnsiTheme="majorHAnsi"/>
        </w:rPr>
      </w:pPr>
      <w:r>
        <w:rPr>
          <w:rFonts w:asciiTheme="majorHAnsi" w:hAnsiTheme="majorHAnsi"/>
        </w:rPr>
        <w:t xml:space="preserve">COURSE </w:t>
      </w:r>
      <w:r w:rsidR="00A13D94">
        <w:rPr>
          <w:rFonts w:asciiTheme="majorHAnsi" w:hAnsiTheme="majorHAnsi"/>
        </w:rPr>
        <w:t>TOPICS</w:t>
      </w:r>
    </w:p>
    <w:p w14:paraId="1EDB7619" w14:textId="77777777" w:rsidR="00B6788F" w:rsidRDefault="00B6788F" w:rsidP="00B6788F"/>
    <w:p w14:paraId="63DDB437" w14:textId="33D7811B" w:rsidR="006262B9" w:rsidRPr="00B6788F" w:rsidRDefault="00552027" w:rsidP="006262B9">
      <w:pPr>
        <w:rPr>
          <w:rFonts w:asciiTheme="majorHAnsi" w:hAnsiTheme="majorHAnsi"/>
          <w:iCs/>
          <w:sz w:val="24"/>
          <w:u w:val="single"/>
        </w:rPr>
      </w:pPr>
      <w:r>
        <w:rPr>
          <w:rFonts w:asciiTheme="majorHAnsi" w:hAnsiTheme="majorHAnsi"/>
          <w:iCs/>
          <w:sz w:val="24"/>
          <w:u w:val="single"/>
        </w:rPr>
        <w:t xml:space="preserve">1. </w:t>
      </w:r>
      <w:r w:rsidR="006262B9">
        <w:rPr>
          <w:rFonts w:asciiTheme="majorHAnsi" w:hAnsiTheme="majorHAnsi"/>
          <w:iCs/>
          <w:sz w:val="24"/>
          <w:u w:val="single"/>
        </w:rPr>
        <w:t>Global Water Resources</w:t>
      </w:r>
    </w:p>
    <w:p w14:paraId="4B5791EC" w14:textId="77777777" w:rsidR="006262B9" w:rsidRDefault="006262B9" w:rsidP="006262B9"/>
    <w:p w14:paraId="1CE8FAC9" w14:textId="30E9A34C" w:rsidR="006262B9" w:rsidRDefault="006262B9" w:rsidP="00B6788F">
      <w:pPr>
        <w:rPr>
          <w:rFonts w:asciiTheme="majorHAnsi" w:hAnsiTheme="majorHAnsi"/>
          <w:sz w:val="24"/>
        </w:rPr>
      </w:pPr>
      <w:r>
        <w:rPr>
          <w:rFonts w:asciiTheme="majorHAnsi" w:hAnsiTheme="majorHAnsi"/>
          <w:sz w:val="24"/>
        </w:rPr>
        <w:t>Global vs. local debate</w:t>
      </w:r>
    </w:p>
    <w:p w14:paraId="5D953D7A" w14:textId="41645413" w:rsidR="006262B9" w:rsidRDefault="006262B9" w:rsidP="00B6788F">
      <w:pPr>
        <w:rPr>
          <w:rFonts w:asciiTheme="majorHAnsi" w:hAnsiTheme="majorHAnsi"/>
          <w:sz w:val="24"/>
        </w:rPr>
      </w:pPr>
      <w:r>
        <w:rPr>
          <w:rFonts w:asciiTheme="majorHAnsi" w:hAnsiTheme="majorHAnsi"/>
          <w:sz w:val="24"/>
        </w:rPr>
        <w:t>Global freshwater resources</w:t>
      </w:r>
    </w:p>
    <w:p w14:paraId="116C75F6" w14:textId="2D291A76" w:rsidR="006262B9" w:rsidRDefault="006262B9" w:rsidP="00B6788F">
      <w:pPr>
        <w:rPr>
          <w:rFonts w:asciiTheme="majorHAnsi" w:hAnsiTheme="majorHAnsi"/>
          <w:sz w:val="24"/>
        </w:rPr>
      </w:pPr>
      <w:r>
        <w:rPr>
          <w:rFonts w:asciiTheme="majorHAnsi" w:hAnsiTheme="majorHAnsi"/>
          <w:sz w:val="24"/>
        </w:rPr>
        <w:t>Planetary boundary concept</w:t>
      </w:r>
    </w:p>
    <w:p w14:paraId="2D97A1DB" w14:textId="0D12D957" w:rsidR="006262B9" w:rsidRDefault="006262B9" w:rsidP="00B6788F">
      <w:pPr>
        <w:rPr>
          <w:rFonts w:asciiTheme="majorHAnsi" w:hAnsiTheme="majorHAnsi"/>
          <w:sz w:val="24"/>
        </w:rPr>
      </w:pPr>
      <w:r>
        <w:rPr>
          <w:rFonts w:asciiTheme="majorHAnsi" w:hAnsiTheme="majorHAnsi"/>
          <w:sz w:val="24"/>
        </w:rPr>
        <w:t>Water footprint framework</w:t>
      </w:r>
    </w:p>
    <w:p w14:paraId="687B129B" w14:textId="77777777" w:rsidR="00A952CC" w:rsidRDefault="006262B9" w:rsidP="00A952CC">
      <w:pPr>
        <w:rPr>
          <w:rFonts w:asciiTheme="majorHAnsi" w:hAnsiTheme="majorHAnsi"/>
          <w:sz w:val="24"/>
        </w:rPr>
      </w:pPr>
      <w:proofErr w:type="spellStart"/>
      <w:r>
        <w:rPr>
          <w:rFonts w:asciiTheme="majorHAnsi" w:hAnsiTheme="majorHAnsi"/>
          <w:sz w:val="24"/>
        </w:rPr>
        <w:t>Sociohydrology</w:t>
      </w:r>
      <w:proofErr w:type="spellEnd"/>
    </w:p>
    <w:p w14:paraId="63039EC9" w14:textId="1942A2C6" w:rsidR="00222BB6" w:rsidRDefault="00222BB6" w:rsidP="00A952CC">
      <w:pPr>
        <w:rPr>
          <w:rFonts w:asciiTheme="majorHAnsi" w:hAnsiTheme="majorHAnsi"/>
          <w:sz w:val="24"/>
        </w:rPr>
      </w:pPr>
      <w:r>
        <w:rPr>
          <w:rFonts w:asciiTheme="majorHAnsi" w:hAnsiTheme="majorHAnsi"/>
          <w:sz w:val="24"/>
        </w:rPr>
        <w:t>Water-food nexus</w:t>
      </w:r>
    </w:p>
    <w:p w14:paraId="1CEF720B" w14:textId="1F5C579F" w:rsidR="00222BB6" w:rsidRDefault="00222BB6" w:rsidP="00A952CC">
      <w:pPr>
        <w:rPr>
          <w:rFonts w:asciiTheme="majorHAnsi" w:hAnsiTheme="majorHAnsi"/>
          <w:sz w:val="24"/>
        </w:rPr>
      </w:pPr>
      <w:r>
        <w:rPr>
          <w:rFonts w:asciiTheme="majorHAnsi" w:hAnsiTheme="majorHAnsi"/>
          <w:sz w:val="24"/>
        </w:rPr>
        <w:t>Water-energy nexus</w:t>
      </w:r>
    </w:p>
    <w:p w14:paraId="513BC2F4" w14:textId="7583F965" w:rsidR="00222BB6" w:rsidRDefault="00222BB6" w:rsidP="00A952CC">
      <w:pPr>
        <w:rPr>
          <w:rFonts w:asciiTheme="majorHAnsi" w:hAnsiTheme="majorHAnsi"/>
          <w:sz w:val="24"/>
        </w:rPr>
      </w:pPr>
      <w:r>
        <w:rPr>
          <w:rFonts w:asciiTheme="majorHAnsi" w:hAnsiTheme="majorHAnsi"/>
          <w:sz w:val="24"/>
        </w:rPr>
        <w:t>Food-energy-water nexus</w:t>
      </w:r>
    </w:p>
    <w:p w14:paraId="7CB2E18E" w14:textId="77777777" w:rsidR="00222BB6" w:rsidRDefault="00222BB6" w:rsidP="00A952CC">
      <w:pPr>
        <w:rPr>
          <w:rFonts w:asciiTheme="majorHAnsi" w:hAnsiTheme="majorHAnsi"/>
          <w:sz w:val="24"/>
        </w:rPr>
      </w:pPr>
    </w:p>
    <w:p w14:paraId="0A715D20" w14:textId="6D80B6E2" w:rsidR="00B6788F" w:rsidRPr="00A952CC" w:rsidRDefault="00552027" w:rsidP="00A952CC">
      <w:pPr>
        <w:rPr>
          <w:rFonts w:asciiTheme="majorHAnsi" w:hAnsiTheme="majorHAnsi"/>
          <w:sz w:val="24"/>
        </w:rPr>
      </w:pPr>
      <w:r>
        <w:rPr>
          <w:rFonts w:asciiTheme="majorHAnsi" w:hAnsiTheme="majorHAnsi"/>
          <w:iCs/>
          <w:sz w:val="24"/>
          <w:u w:val="single"/>
        </w:rPr>
        <w:t xml:space="preserve">2. </w:t>
      </w:r>
      <w:r w:rsidR="00700BAA">
        <w:rPr>
          <w:rFonts w:asciiTheme="majorHAnsi" w:hAnsiTheme="majorHAnsi"/>
          <w:iCs/>
          <w:sz w:val="24"/>
          <w:u w:val="single"/>
        </w:rPr>
        <w:t>Water Footprints &amp; Virtual Water Flows</w:t>
      </w:r>
    </w:p>
    <w:p w14:paraId="2D9A56EC" w14:textId="77777777" w:rsidR="00B6788F" w:rsidRDefault="00B6788F" w:rsidP="00B6788F"/>
    <w:p w14:paraId="02C5009A" w14:textId="522C65D3" w:rsidR="00B6788F" w:rsidRDefault="00B6788F" w:rsidP="00B6788F">
      <w:pPr>
        <w:rPr>
          <w:rFonts w:asciiTheme="majorHAnsi" w:hAnsiTheme="majorHAnsi"/>
          <w:sz w:val="24"/>
        </w:rPr>
      </w:pPr>
      <w:r>
        <w:rPr>
          <w:rFonts w:asciiTheme="majorHAnsi" w:hAnsiTheme="majorHAnsi"/>
          <w:sz w:val="24"/>
        </w:rPr>
        <w:t xml:space="preserve">Product water </w:t>
      </w:r>
      <w:r w:rsidR="00700BAA">
        <w:rPr>
          <w:rFonts w:asciiTheme="majorHAnsi" w:hAnsiTheme="majorHAnsi"/>
          <w:sz w:val="24"/>
        </w:rPr>
        <w:t>footprint</w:t>
      </w:r>
    </w:p>
    <w:p w14:paraId="7A68E497" w14:textId="616B28FF" w:rsidR="00B6788F" w:rsidRDefault="00B6788F" w:rsidP="00B6788F">
      <w:pPr>
        <w:rPr>
          <w:rFonts w:asciiTheme="majorHAnsi" w:hAnsiTheme="majorHAnsi"/>
          <w:sz w:val="24"/>
        </w:rPr>
      </w:pPr>
      <w:r>
        <w:rPr>
          <w:rFonts w:asciiTheme="majorHAnsi" w:hAnsiTheme="majorHAnsi"/>
          <w:sz w:val="24"/>
        </w:rPr>
        <w:t>Water footprint of nations</w:t>
      </w:r>
    </w:p>
    <w:p w14:paraId="66C4B91E" w14:textId="77777777" w:rsidR="00B6788F" w:rsidRDefault="00B6788F" w:rsidP="00B6788F">
      <w:pPr>
        <w:rPr>
          <w:rFonts w:asciiTheme="majorHAnsi" w:hAnsiTheme="majorHAnsi"/>
          <w:sz w:val="24"/>
        </w:rPr>
      </w:pPr>
      <w:r w:rsidRPr="00B6788F">
        <w:rPr>
          <w:rFonts w:asciiTheme="majorHAnsi" w:hAnsiTheme="majorHAnsi"/>
          <w:sz w:val="24"/>
        </w:rPr>
        <w:t>Global water footprint</w:t>
      </w:r>
    </w:p>
    <w:p w14:paraId="23FE9708" w14:textId="309F8183" w:rsidR="00B6788F" w:rsidRPr="00B6788F" w:rsidRDefault="00B6788F" w:rsidP="00B6788F">
      <w:pPr>
        <w:pStyle w:val="ListParagraph"/>
        <w:numPr>
          <w:ilvl w:val="0"/>
          <w:numId w:val="8"/>
        </w:numPr>
        <w:rPr>
          <w:rFonts w:asciiTheme="majorHAnsi" w:hAnsiTheme="majorHAnsi"/>
          <w:sz w:val="24"/>
        </w:rPr>
      </w:pPr>
      <w:r w:rsidRPr="00B6788F">
        <w:rPr>
          <w:rFonts w:asciiTheme="majorHAnsi" w:hAnsiTheme="majorHAnsi"/>
          <w:sz w:val="24"/>
        </w:rPr>
        <w:t>humanity</w:t>
      </w:r>
    </w:p>
    <w:p w14:paraId="78F4CD4B" w14:textId="6A45DA5D" w:rsidR="00B6788F" w:rsidRDefault="00B6788F" w:rsidP="00B6788F">
      <w:pPr>
        <w:pStyle w:val="ListParagraph"/>
        <w:numPr>
          <w:ilvl w:val="0"/>
          <w:numId w:val="8"/>
        </w:numPr>
        <w:rPr>
          <w:rFonts w:asciiTheme="majorHAnsi" w:hAnsiTheme="majorHAnsi"/>
          <w:sz w:val="24"/>
        </w:rPr>
      </w:pPr>
      <w:r>
        <w:rPr>
          <w:rFonts w:asciiTheme="majorHAnsi" w:hAnsiTheme="majorHAnsi"/>
          <w:sz w:val="24"/>
        </w:rPr>
        <w:t>trade</w:t>
      </w:r>
    </w:p>
    <w:p w14:paraId="034ADE7C" w14:textId="1BD29480" w:rsidR="00B6788F" w:rsidRDefault="00B6788F" w:rsidP="00B6788F">
      <w:pPr>
        <w:pStyle w:val="ListParagraph"/>
        <w:numPr>
          <w:ilvl w:val="0"/>
          <w:numId w:val="8"/>
        </w:numPr>
        <w:rPr>
          <w:rFonts w:asciiTheme="majorHAnsi" w:hAnsiTheme="majorHAnsi"/>
          <w:sz w:val="24"/>
        </w:rPr>
      </w:pPr>
      <w:r>
        <w:rPr>
          <w:rFonts w:asciiTheme="majorHAnsi" w:hAnsiTheme="majorHAnsi"/>
          <w:sz w:val="24"/>
        </w:rPr>
        <w:t>land grabbing</w:t>
      </w:r>
    </w:p>
    <w:p w14:paraId="14D71F25" w14:textId="7897C5F8" w:rsidR="00B6788F" w:rsidRPr="00B6788F" w:rsidRDefault="00B6788F" w:rsidP="00B6788F">
      <w:pPr>
        <w:pStyle w:val="ListParagraph"/>
        <w:numPr>
          <w:ilvl w:val="0"/>
          <w:numId w:val="8"/>
        </w:numPr>
        <w:rPr>
          <w:rFonts w:asciiTheme="majorHAnsi" w:hAnsiTheme="majorHAnsi"/>
          <w:sz w:val="24"/>
        </w:rPr>
      </w:pPr>
      <w:r>
        <w:rPr>
          <w:rFonts w:asciiTheme="majorHAnsi" w:hAnsiTheme="majorHAnsi"/>
          <w:sz w:val="24"/>
        </w:rPr>
        <w:t>aid</w:t>
      </w:r>
    </w:p>
    <w:p w14:paraId="2ED1ACB5" w14:textId="5BD68C94" w:rsidR="00B6788F" w:rsidRDefault="00B6788F" w:rsidP="00B6788F">
      <w:pPr>
        <w:rPr>
          <w:rFonts w:asciiTheme="majorHAnsi" w:hAnsiTheme="majorHAnsi"/>
          <w:sz w:val="24"/>
        </w:rPr>
      </w:pPr>
      <w:r>
        <w:rPr>
          <w:rFonts w:asciiTheme="majorHAnsi" w:hAnsiTheme="majorHAnsi"/>
          <w:sz w:val="24"/>
        </w:rPr>
        <w:t>Commodity transfers</w:t>
      </w:r>
    </w:p>
    <w:p w14:paraId="65968E1B" w14:textId="4D2823AB" w:rsidR="00B6788F" w:rsidRPr="00B6788F" w:rsidRDefault="00B6788F" w:rsidP="00B6788F">
      <w:pPr>
        <w:pStyle w:val="ListParagraph"/>
        <w:numPr>
          <w:ilvl w:val="0"/>
          <w:numId w:val="7"/>
        </w:numPr>
        <w:rPr>
          <w:rFonts w:asciiTheme="majorHAnsi" w:hAnsiTheme="majorHAnsi"/>
          <w:sz w:val="24"/>
        </w:rPr>
      </w:pPr>
      <w:r w:rsidRPr="00B6788F">
        <w:rPr>
          <w:rFonts w:asciiTheme="majorHAnsi" w:hAnsiTheme="majorHAnsi"/>
          <w:sz w:val="24"/>
        </w:rPr>
        <w:t>modeled</w:t>
      </w:r>
    </w:p>
    <w:p w14:paraId="0C4B3C87" w14:textId="3C77062B" w:rsidR="00700BAA" w:rsidRDefault="00B6788F" w:rsidP="00700BAA">
      <w:pPr>
        <w:pStyle w:val="ListParagraph"/>
        <w:numPr>
          <w:ilvl w:val="0"/>
          <w:numId w:val="7"/>
        </w:numPr>
        <w:rPr>
          <w:rFonts w:asciiTheme="majorHAnsi" w:hAnsiTheme="majorHAnsi"/>
          <w:sz w:val="24"/>
        </w:rPr>
      </w:pPr>
      <w:r>
        <w:rPr>
          <w:rFonts w:asciiTheme="majorHAnsi" w:hAnsiTheme="majorHAnsi"/>
          <w:sz w:val="24"/>
        </w:rPr>
        <w:t>data</w:t>
      </w:r>
    </w:p>
    <w:p w14:paraId="3D348167" w14:textId="28705DB0" w:rsidR="00700BAA" w:rsidRDefault="00700BAA" w:rsidP="00700BAA">
      <w:pPr>
        <w:rPr>
          <w:rFonts w:asciiTheme="majorHAnsi" w:hAnsiTheme="majorHAnsi"/>
          <w:sz w:val="24"/>
        </w:rPr>
      </w:pPr>
      <w:r>
        <w:rPr>
          <w:rFonts w:asciiTheme="majorHAnsi" w:hAnsiTheme="majorHAnsi"/>
          <w:sz w:val="24"/>
        </w:rPr>
        <w:t>Global virtual water trade</w:t>
      </w:r>
    </w:p>
    <w:p w14:paraId="79C6F8E2" w14:textId="6146EF09" w:rsidR="00700BAA" w:rsidRPr="00700BAA" w:rsidRDefault="00700BAA" w:rsidP="00700BAA">
      <w:pPr>
        <w:rPr>
          <w:rFonts w:asciiTheme="majorHAnsi" w:hAnsiTheme="majorHAnsi"/>
          <w:sz w:val="24"/>
        </w:rPr>
      </w:pPr>
      <w:r>
        <w:rPr>
          <w:rFonts w:asciiTheme="majorHAnsi" w:hAnsiTheme="majorHAnsi"/>
          <w:sz w:val="24"/>
        </w:rPr>
        <w:t>Sub-national virtual water transfers</w:t>
      </w:r>
    </w:p>
    <w:p w14:paraId="14A79796" w14:textId="7D3DB01D" w:rsidR="00700BAA" w:rsidRDefault="00700BAA" w:rsidP="00700BAA">
      <w:pPr>
        <w:rPr>
          <w:rFonts w:asciiTheme="majorHAnsi" w:hAnsiTheme="majorHAnsi"/>
          <w:sz w:val="24"/>
        </w:rPr>
      </w:pPr>
      <w:r>
        <w:rPr>
          <w:rFonts w:asciiTheme="majorHAnsi" w:hAnsiTheme="majorHAnsi"/>
          <w:sz w:val="24"/>
        </w:rPr>
        <w:t>Water footprints of urban areas</w:t>
      </w:r>
    </w:p>
    <w:p w14:paraId="6A9371D5" w14:textId="1BED2677" w:rsidR="00700BAA" w:rsidRPr="00700BAA" w:rsidRDefault="00700BAA" w:rsidP="00700BAA">
      <w:pPr>
        <w:rPr>
          <w:rFonts w:asciiTheme="majorHAnsi" w:hAnsiTheme="majorHAnsi"/>
          <w:sz w:val="24"/>
        </w:rPr>
      </w:pPr>
      <w:r>
        <w:rPr>
          <w:rFonts w:asciiTheme="majorHAnsi" w:hAnsiTheme="majorHAnsi"/>
          <w:sz w:val="24"/>
        </w:rPr>
        <w:t>Virtual water exports from aquifers</w:t>
      </w:r>
    </w:p>
    <w:p w14:paraId="3554CE13" w14:textId="77777777" w:rsidR="00B6788F" w:rsidRDefault="00B6788F" w:rsidP="0087418C">
      <w:pPr>
        <w:pStyle w:val="Heading1"/>
        <w:ind w:left="0"/>
        <w:rPr>
          <w:rFonts w:asciiTheme="majorHAnsi" w:hAnsiTheme="majorHAnsi"/>
        </w:rPr>
      </w:pPr>
    </w:p>
    <w:p w14:paraId="2AF32303" w14:textId="77777777" w:rsidR="00461A40" w:rsidRDefault="00461A40">
      <w:pPr>
        <w:widowControl/>
        <w:autoSpaceDE/>
        <w:autoSpaceDN/>
        <w:adjustRightInd/>
        <w:rPr>
          <w:rFonts w:asciiTheme="majorHAnsi" w:hAnsiTheme="majorHAnsi"/>
          <w:sz w:val="24"/>
          <w:u w:val="single"/>
        </w:rPr>
      </w:pPr>
      <w:r>
        <w:rPr>
          <w:rFonts w:asciiTheme="majorHAnsi" w:hAnsiTheme="majorHAnsi"/>
          <w:sz w:val="24"/>
          <w:u w:val="single"/>
        </w:rPr>
        <w:br w:type="page"/>
      </w:r>
    </w:p>
    <w:p w14:paraId="6F78B689" w14:textId="2C073118" w:rsidR="00B6788F" w:rsidRDefault="00552027" w:rsidP="00B6788F">
      <w:pPr>
        <w:rPr>
          <w:rFonts w:asciiTheme="majorHAnsi" w:hAnsiTheme="majorHAnsi"/>
          <w:sz w:val="24"/>
          <w:u w:val="single"/>
        </w:rPr>
      </w:pPr>
      <w:r>
        <w:rPr>
          <w:rFonts w:asciiTheme="majorHAnsi" w:hAnsiTheme="majorHAnsi"/>
          <w:sz w:val="24"/>
          <w:u w:val="single"/>
        </w:rPr>
        <w:lastRenderedPageBreak/>
        <w:t xml:space="preserve">3. </w:t>
      </w:r>
      <w:r w:rsidR="00B6788F" w:rsidRPr="00B6788F">
        <w:rPr>
          <w:rFonts w:asciiTheme="majorHAnsi" w:hAnsiTheme="majorHAnsi"/>
          <w:sz w:val="24"/>
          <w:u w:val="single"/>
        </w:rPr>
        <w:t>Complex Systems and Networks</w:t>
      </w:r>
    </w:p>
    <w:p w14:paraId="5ADC32AD" w14:textId="77777777" w:rsidR="00B6788F" w:rsidRDefault="00B6788F" w:rsidP="00B6788F">
      <w:pPr>
        <w:rPr>
          <w:rFonts w:asciiTheme="majorHAnsi" w:hAnsiTheme="majorHAnsi"/>
          <w:sz w:val="24"/>
          <w:u w:val="single"/>
        </w:rPr>
      </w:pPr>
    </w:p>
    <w:p w14:paraId="25C60155" w14:textId="382DD5D3" w:rsidR="00A952CC" w:rsidRDefault="00A952CC" w:rsidP="00A13D94">
      <w:pPr>
        <w:rPr>
          <w:rFonts w:asciiTheme="majorHAnsi" w:hAnsiTheme="majorHAnsi"/>
          <w:sz w:val="24"/>
        </w:rPr>
      </w:pPr>
      <w:r>
        <w:rPr>
          <w:rFonts w:asciiTheme="majorHAnsi" w:hAnsiTheme="majorHAnsi"/>
          <w:sz w:val="24"/>
        </w:rPr>
        <w:t>Virtual water flows as a network</w:t>
      </w:r>
    </w:p>
    <w:p w14:paraId="61AD64AF" w14:textId="0EF6E856" w:rsidR="00A13D94" w:rsidRDefault="00A13D94" w:rsidP="00A13D94">
      <w:pPr>
        <w:rPr>
          <w:rFonts w:asciiTheme="majorHAnsi" w:hAnsiTheme="majorHAnsi"/>
          <w:sz w:val="24"/>
        </w:rPr>
      </w:pPr>
      <w:r w:rsidRPr="00A13D94">
        <w:rPr>
          <w:rFonts w:asciiTheme="majorHAnsi" w:hAnsiTheme="majorHAnsi"/>
          <w:sz w:val="24"/>
        </w:rPr>
        <w:t>Networks as tools</w:t>
      </w:r>
      <w:r>
        <w:rPr>
          <w:rFonts w:asciiTheme="majorHAnsi" w:hAnsiTheme="majorHAnsi"/>
          <w:sz w:val="24"/>
        </w:rPr>
        <w:t xml:space="preserve"> </w:t>
      </w:r>
    </w:p>
    <w:p w14:paraId="346E8527" w14:textId="6191225E" w:rsidR="00A13D94" w:rsidRDefault="00A13D94" w:rsidP="00A13D94">
      <w:pPr>
        <w:rPr>
          <w:rFonts w:asciiTheme="majorHAnsi" w:hAnsiTheme="majorHAnsi"/>
          <w:sz w:val="24"/>
        </w:rPr>
      </w:pPr>
      <w:r>
        <w:rPr>
          <w:rFonts w:asciiTheme="majorHAnsi" w:hAnsiTheme="majorHAnsi"/>
          <w:sz w:val="24"/>
        </w:rPr>
        <w:t>Networks statistics</w:t>
      </w:r>
    </w:p>
    <w:p w14:paraId="313BE371" w14:textId="7D662B29" w:rsidR="00A13D94" w:rsidRPr="00A13D94" w:rsidRDefault="00A13D94" w:rsidP="00A13D94">
      <w:pPr>
        <w:pStyle w:val="ListParagraph"/>
        <w:numPr>
          <w:ilvl w:val="0"/>
          <w:numId w:val="7"/>
        </w:numPr>
        <w:rPr>
          <w:rFonts w:asciiTheme="majorHAnsi" w:hAnsiTheme="majorHAnsi"/>
          <w:sz w:val="24"/>
        </w:rPr>
      </w:pPr>
      <w:r w:rsidRPr="00A13D94">
        <w:rPr>
          <w:rFonts w:asciiTheme="majorHAnsi" w:hAnsiTheme="majorHAnsi"/>
          <w:sz w:val="24"/>
        </w:rPr>
        <w:t>degree</w:t>
      </w:r>
    </w:p>
    <w:p w14:paraId="17E05275" w14:textId="424AE89C" w:rsidR="00A13D94" w:rsidRDefault="00A13D94" w:rsidP="00A13D94">
      <w:pPr>
        <w:pStyle w:val="ListParagraph"/>
        <w:numPr>
          <w:ilvl w:val="0"/>
          <w:numId w:val="7"/>
        </w:numPr>
        <w:rPr>
          <w:rFonts w:asciiTheme="majorHAnsi" w:hAnsiTheme="majorHAnsi"/>
          <w:sz w:val="24"/>
        </w:rPr>
      </w:pPr>
      <w:r>
        <w:rPr>
          <w:rFonts w:asciiTheme="majorHAnsi" w:hAnsiTheme="majorHAnsi"/>
          <w:sz w:val="24"/>
        </w:rPr>
        <w:t>strength</w:t>
      </w:r>
    </w:p>
    <w:p w14:paraId="4737C9F0" w14:textId="4AC12478" w:rsidR="00A13D94" w:rsidRDefault="00A13D94" w:rsidP="00A13D94">
      <w:pPr>
        <w:pStyle w:val="ListParagraph"/>
        <w:numPr>
          <w:ilvl w:val="0"/>
          <w:numId w:val="7"/>
        </w:numPr>
        <w:rPr>
          <w:rFonts w:asciiTheme="majorHAnsi" w:hAnsiTheme="majorHAnsi"/>
          <w:sz w:val="24"/>
        </w:rPr>
      </w:pPr>
      <w:r>
        <w:rPr>
          <w:rFonts w:asciiTheme="majorHAnsi" w:hAnsiTheme="majorHAnsi"/>
          <w:sz w:val="24"/>
        </w:rPr>
        <w:t>centrality</w:t>
      </w:r>
    </w:p>
    <w:p w14:paraId="4ECA879B" w14:textId="6EA0DD4B" w:rsidR="00A13D94" w:rsidRPr="00A13D94" w:rsidRDefault="00A13D94" w:rsidP="00A13D94">
      <w:pPr>
        <w:pStyle w:val="ListParagraph"/>
        <w:numPr>
          <w:ilvl w:val="0"/>
          <w:numId w:val="7"/>
        </w:numPr>
        <w:rPr>
          <w:rFonts w:asciiTheme="majorHAnsi" w:hAnsiTheme="majorHAnsi"/>
          <w:sz w:val="24"/>
        </w:rPr>
      </w:pPr>
      <w:r>
        <w:rPr>
          <w:rFonts w:asciiTheme="majorHAnsi" w:hAnsiTheme="majorHAnsi"/>
          <w:sz w:val="24"/>
        </w:rPr>
        <w:t>clustering</w:t>
      </w:r>
    </w:p>
    <w:p w14:paraId="2CB73CDE" w14:textId="77777777" w:rsidR="00A13D94" w:rsidRPr="00A13D94" w:rsidRDefault="00A13D94" w:rsidP="00A13D94">
      <w:pPr>
        <w:ind w:left="360"/>
        <w:rPr>
          <w:rFonts w:asciiTheme="majorHAnsi" w:hAnsiTheme="majorHAnsi"/>
          <w:sz w:val="24"/>
        </w:rPr>
      </w:pPr>
    </w:p>
    <w:p w14:paraId="0AC4C5BE" w14:textId="364CFE74" w:rsidR="00A13D94" w:rsidRPr="00B6788F" w:rsidRDefault="00552027" w:rsidP="00A13D94">
      <w:pPr>
        <w:rPr>
          <w:rFonts w:asciiTheme="majorHAnsi" w:hAnsiTheme="majorHAnsi"/>
          <w:sz w:val="24"/>
          <w:u w:val="single"/>
        </w:rPr>
      </w:pPr>
      <w:r>
        <w:rPr>
          <w:rFonts w:asciiTheme="majorHAnsi" w:hAnsiTheme="majorHAnsi"/>
          <w:sz w:val="24"/>
          <w:u w:val="single"/>
        </w:rPr>
        <w:t xml:space="preserve">4. </w:t>
      </w:r>
      <w:r w:rsidR="00A13D94" w:rsidRPr="00B6788F">
        <w:rPr>
          <w:rFonts w:asciiTheme="majorHAnsi" w:hAnsiTheme="majorHAnsi"/>
          <w:sz w:val="24"/>
          <w:u w:val="single"/>
        </w:rPr>
        <w:t>Causal Inference</w:t>
      </w:r>
    </w:p>
    <w:p w14:paraId="7B7D3DEB" w14:textId="19A2936B" w:rsidR="00A13D94" w:rsidRDefault="00A13D94" w:rsidP="00B6788F">
      <w:pPr>
        <w:rPr>
          <w:rFonts w:asciiTheme="majorHAnsi" w:hAnsiTheme="majorHAnsi"/>
          <w:sz w:val="24"/>
        </w:rPr>
      </w:pPr>
    </w:p>
    <w:p w14:paraId="5170BF1E" w14:textId="3231BD4B" w:rsidR="00A952CC" w:rsidRDefault="00A952CC" w:rsidP="00B6788F">
      <w:pPr>
        <w:rPr>
          <w:rFonts w:asciiTheme="majorHAnsi" w:hAnsiTheme="majorHAnsi"/>
          <w:sz w:val="24"/>
        </w:rPr>
      </w:pPr>
      <w:r>
        <w:rPr>
          <w:rFonts w:asciiTheme="majorHAnsi" w:hAnsiTheme="majorHAnsi"/>
          <w:sz w:val="24"/>
        </w:rPr>
        <w:t>Trying to establish causality in complex social systems</w:t>
      </w:r>
    </w:p>
    <w:p w14:paraId="3F2ECFDE" w14:textId="50D8AEF8" w:rsidR="00A13D94" w:rsidRDefault="00A13D94" w:rsidP="00B6788F">
      <w:pPr>
        <w:rPr>
          <w:rFonts w:asciiTheme="majorHAnsi" w:hAnsiTheme="majorHAnsi"/>
          <w:sz w:val="24"/>
        </w:rPr>
      </w:pPr>
      <w:r>
        <w:rPr>
          <w:rFonts w:asciiTheme="majorHAnsi" w:hAnsiTheme="majorHAnsi"/>
          <w:sz w:val="24"/>
        </w:rPr>
        <w:t>Random assignment as “gold standard”</w:t>
      </w:r>
    </w:p>
    <w:p w14:paraId="23BD42ED" w14:textId="2EBD47FA" w:rsidR="00A13D94" w:rsidRDefault="00A13D94" w:rsidP="00B6788F">
      <w:pPr>
        <w:rPr>
          <w:rFonts w:asciiTheme="majorHAnsi" w:hAnsiTheme="majorHAnsi"/>
          <w:sz w:val="24"/>
        </w:rPr>
      </w:pPr>
      <w:r>
        <w:rPr>
          <w:rFonts w:asciiTheme="majorHAnsi" w:hAnsiTheme="majorHAnsi"/>
          <w:sz w:val="24"/>
        </w:rPr>
        <w:t>Econometric methods try to instrument for randomness</w:t>
      </w:r>
    </w:p>
    <w:p w14:paraId="2648A99F" w14:textId="32E3EBF8" w:rsidR="00A13D94" w:rsidRDefault="00A13D94" w:rsidP="00B6788F">
      <w:pPr>
        <w:rPr>
          <w:rFonts w:asciiTheme="majorHAnsi" w:hAnsiTheme="majorHAnsi"/>
          <w:sz w:val="24"/>
        </w:rPr>
      </w:pPr>
      <w:r>
        <w:rPr>
          <w:rFonts w:asciiTheme="majorHAnsi" w:hAnsiTheme="majorHAnsi"/>
          <w:sz w:val="24"/>
        </w:rPr>
        <w:t>Econometric methods</w:t>
      </w:r>
    </w:p>
    <w:p w14:paraId="6CE05944" w14:textId="735B956D" w:rsidR="00A13D94" w:rsidRDefault="00A13D94" w:rsidP="00A13D94">
      <w:pPr>
        <w:pStyle w:val="ListParagraph"/>
        <w:numPr>
          <w:ilvl w:val="0"/>
          <w:numId w:val="7"/>
        </w:numPr>
        <w:rPr>
          <w:rFonts w:asciiTheme="majorHAnsi" w:hAnsiTheme="majorHAnsi"/>
          <w:sz w:val="24"/>
        </w:rPr>
      </w:pPr>
      <w:r w:rsidRPr="00A13D94">
        <w:rPr>
          <w:rFonts w:asciiTheme="majorHAnsi" w:hAnsiTheme="majorHAnsi"/>
          <w:sz w:val="24"/>
        </w:rPr>
        <w:t>triple differences</w:t>
      </w:r>
    </w:p>
    <w:p w14:paraId="1B8064AB" w14:textId="2ACCF32A" w:rsidR="00A13D94" w:rsidRDefault="00A13D94" w:rsidP="00A13D94">
      <w:pPr>
        <w:pStyle w:val="ListParagraph"/>
        <w:numPr>
          <w:ilvl w:val="0"/>
          <w:numId w:val="7"/>
        </w:numPr>
        <w:rPr>
          <w:rFonts w:asciiTheme="majorHAnsi" w:hAnsiTheme="majorHAnsi"/>
          <w:sz w:val="24"/>
        </w:rPr>
      </w:pPr>
      <w:r>
        <w:rPr>
          <w:rFonts w:asciiTheme="majorHAnsi" w:hAnsiTheme="majorHAnsi"/>
          <w:sz w:val="24"/>
        </w:rPr>
        <w:t>instrumental variables</w:t>
      </w:r>
    </w:p>
    <w:p w14:paraId="27A2C785" w14:textId="7B627FF7" w:rsidR="00A13D94" w:rsidRDefault="00A13D94" w:rsidP="00A13D94">
      <w:pPr>
        <w:pStyle w:val="ListParagraph"/>
        <w:numPr>
          <w:ilvl w:val="0"/>
          <w:numId w:val="7"/>
        </w:numPr>
        <w:rPr>
          <w:rFonts w:asciiTheme="majorHAnsi" w:hAnsiTheme="majorHAnsi"/>
          <w:sz w:val="24"/>
        </w:rPr>
      </w:pPr>
      <w:r>
        <w:rPr>
          <w:rFonts w:asciiTheme="majorHAnsi" w:hAnsiTheme="majorHAnsi"/>
          <w:sz w:val="24"/>
        </w:rPr>
        <w:t>regression discontinuity</w:t>
      </w:r>
    </w:p>
    <w:p w14:paraId="13994E6E" w14:textId="0CD414CE" w:rsidR="00A13D94" w:rsidRPr="00A13D94" w:rsidRDefault="00A13D94" w:rsidP="00A13D94">
      <w:pPr>
        <w:pStyle w:val="ListParagraph"/>
        <w:numPr>
          <w:ilvl w:val="0"/>
          <w:numId w:val="7"/>
        </w:numPr>
        <w:rPr>
          <w:rFonts w:asciiTheme="majorHAnsi" w:hAnsiTheme="majorHAnsi"/>
          <w:sz w:val="24"/>
        </w:rPr>
      </w:pPr>
      <w:r>
        <w:rPr>
          <w:rFonts w:asciiTheme="majorHAnsi" w:hAnsiTheme="majorHAnsi"/>
          <w:sz w:val="24"/>
        </w:rPr>
        <w:t>natural experiment</w:t>
      </w:r>
    </w:p>
    <w:p w14:paraId="1172709E" w14:textId="77777777" w:rsidR="00B6788F" w:rsidRDefault="00B6788F" w:rsidP="0087418C">
      <w:pPr>
        <w:pStyle w:val="Heading1"/>
        <w:ind w:left="0"/>
        <w:rPr>
          <w:rFonts w:asciiTheme="majorHAnsi" w:hAnsiTheme="majorHAnsi"/>
        </w:rPr>
      </w:pPr>
    </w:p>
    <w:p w14:paraId="1F0994B2" w14:textId="5FB338A2" w:rsidR="00B87BF7" w:rsidRDefault="00B6788F" w:rsidP="0087418C">
      <w:pPr>
        <w:pStyle w:val="Heading1"/>
        <w:ind w:left="0"/>
        <w:rPr>
          <w:rFonts w:asciiTheme="majorHAnsi" w:hAnsiTheme="majorHAnsi"/>
        </w:rPr>
      </w:pPr>
      <w:r>
        <w:rPr>
          <w:rFonts w:asciiTheme="majorHAnsi" w:hAnsiTheme="majorHAnsi"/>
        </w:rPr>
        <w:t>READINGS</w:t>
      </w:r>
    </w:p>
    <w:p w14:paraId="4D9A4555" w14:textId="77777777" w:rsidR="00BF4E87" w:rsidRPr="00BF4E87" w:rsidRDefault="00BF4E87" w:rsidP="00BF4E87"/>
    <w:p w14:paraId="7AA201A0" w14:textId="42CA68F4" w:rsidR="00F95C62" w:rsidRPr="00B6788F" w:rsidRDefault="00552027" w:rsidP="00F95C62">
      <w:pPr>
        <w:rPr>
          <w:rFonts w:asciiTheme="majorHAnsi" w:hAnsiTheme="majorHAnsi"/>
          <w:iCs/>
          <w:sz w:val="24"/>
          <w:u w:val="single"/>
        </w:rPr>
      </w:pPr>
      <w:r>
        <w:rPr>
          <w:rFonts w:asciiTheme="majorHAnsi" w:hAnsiTheme="majorHAnsi"/>
          <w:iCs/>
          <w:sz w:val="24"/>
          <w:u w:val="single"/>
        </w:rPr>
        <w:t xml:space="preserve">1. </w:t>
      </w:r>
      <w:r w:rsidR="00F95C62">
        <w:rPr>
          <w:rFonts w:asciiTheme="majorHAnsi" w:hAnsiTheme="majorHAnsi"/>
          <w:iCs/>
          <w:sz w:val="24"/>
          <w:u w:val="single"/>
        </w:rPr>
        <w:t>Global Water Resources</w:t>
      </w:r>
    </w:p>
    <w:p w14:paraId="3425609F" w14:textId="77777777" w:rsidR="00F95C62" w:rsidRDefault="00F95C62" w:rsidP="00BF4E87">
      <w:pPr>
        <w:rPr>
          <w:rFonts w:asciiTheme="majorHAnsi" w:hAnsiTheme="majorHAnsi"/>
          <w:iCs/>
          <w:sz w:val="24"/>
          <w:u w:val="single"/>
        </w:rPr>
      </w:pPr>
    </w:p>
    <w:p w14:paraId="1B9FC5EB" w14:textId="3873C187" w:rsidR="00F95C62" w:rsidRDefault="00F95C62" w:rsidP="00BF4E87">
      <w:pPr>
        <w:rPr>
          <w:rFonts w:asciiTheme="majorHAnsi" w:hAnsiTheme="majorHAnsi"/>
          <w:iCs/>
          <w:sz w:val="24"/>
        </w:rPr>
      </w:pPr>
      <w:r>
        <w:rPr>
          <w:rFonts w:asciiTheme="majorHAnsi" w:hAnsiTheme="majorHAnsi"/>
          <w:iCs/>
          <w:sz w:val="24"/>
        </w:rPr>
        <w:t xml:space="preserve">Freshwater goes global, Science, </w:t>
      </w:r>
      <w:proofErr w:type="spellStart"/>
      <w:r>
        <w:rPr>
          <w:rFonts w:asciiTheme="majorHAnsi" w:hAnsiTheme="majorHAnsi"/>
          <w:iCs/>
          <w:sz w:val="24"/>
        </w:rPr>
        <w:t>Vorosmarty</w:t>
      </w:r>
      <w:proofErr w:type="spellEnd"/>
      <w:r>
        <w:rPr>
          <w:rFonts w:asciiTheme="majorHAnsi" w:hAnsiTheme="majorHAnsi"/>
          <w:iCs/>
          <w:sz w:val="24"/>
        </w:rPr>
        <w:t xml:space="preserve"> et al 2015</w:t>
      </w:r>
    </w:p>
    <w:p w14:paraId="56D3E185" w14:textId="77777777" w:rsidR="00F95C62" w:rsidRDefault="00F95C62" w:rsidP="00BF4E87">
      <w:pPr>
        <w:rPr>
          <w:rFonts w:asciiTheme="majorHAnsi" w:hAnsiTheme="majorHAnsi"/>
          <w:iCs/>
          <w:sz w:val="24"/>
        </w:rPr>
      </w:pPr>
    </w:p>
    <w:p w14:paraId="197F8A07" w14:textId="4CDEF8CC" w:rsidR="00F95C62" w:rsidRDefault="00F95C62" w:rsidP="00BF4E87">
      <w:pPr>
        <w:rPr>
          <w:rFonts w:asciiTheme="majorHAnsi" w:hAnsiTheme="majorHAnsi"/>
          <w:iCs/>
          <w:sz w:val="24"/>
        </w:rPr>
      </w:pPr>
      <w:r>
        <w:rPr>
          <w:rFonts w:asciiTheme="majorHAnsi" w:hAnsiTheme="majorHAnsi"/>
          <w:iCs/>
          <w:sz w:val="24"/>
        </w:rPr>
        <w:t xml:space="preserve">Local perspectives on water, Science, </w:t>
      </w:r>
      <w:proofErr w:type="spellStart"/>
      <w:r>
        <w:rPr>
          <w:rFonts w:asciiTheme="majorHAnsi" w:hAnsiTheme="majorHAnsi"/>
          <w:iCs/>
          <w:sz w:val="24"/>
        </w:rPr>
        <w:t>Hering</w:t>
      </w:r>
      <w:proofErr w:type="spellEnd"/>
      <w:r>
        <w:rPr>
          <w:rFonts w:asciiTheme="majorHAnsi" w:hAnsiTheme="majorHAnsi"/>
          <w:iCs/>
          <w:sz w:val="24"/>
        </w:rPr>
        <w:t xml:space="preserve"> et al 2015</w:t>
      </w:r>
    </w:p>
    <w:p w14:paraId="3AA3C971" w14:textId="77777777" w:rsidR="00F95C62" w:rsidRDefault="00F95C62" w:rsidP="00BF4E87">
      <w:pPr>
        <w:rPr>
          <w:rFonts w:asciiTheme="majorHAnsi" w:hAnsiTheme="majorHAnsi"/>
          <w:iCs/>
          <w:sz w:val="24"/>
        </w:rPr>
      </w:pPr>
    </w:p>
    <w:p w14:paraId="4BD42AD7" w14:textId="178B51F5" w:rsidR="00F95C62" w:rsidRDefault="00F95C62" w:rsidP="00BF4E87">
      <w:pPr>
        <w:rPr>
          <w:rFonts w:asciiTheme="majorHAnsi" w:hAnsiTheme="majorHAnsi"/>
          <w:iCs/>
          <w:sz w:val="24"/>
        </w:rPr>
      </w:pPr>
      <w:r>
        <w:rPr>
          <w:rFonts w:asciiTheme="majorHAnsi" w:hAnsiTheme="majorHAnsi"/>
          <w:iCs/>
          <w:sz w:val="24"/>
        </w:rPr>
        <w:t xml:space="preserve">Global hydrologic cycles and world water resources, Oki and </w:t>
      </w:r>
      <w:proofErr w:type="spellStart"/>
      <w:r>
        <w:rPr>
          <w:rFonts w:asciiTheme="majorHAnsi" w:hAnsiTheme="majorHAnsi"/>
          <w:iCs/>
          <w:sz w:val="24"/>
        </w:rPr>
        <w:t>Kanae</w:t>
      </w:r>
      <w:proofErr w:type="spellEnd"/>
      <w:r>
        <w:rPr>
          <w:rFonts w:asciiTheme="majorHAnsi" w:hAnsiTheme="majorHAnsi"/>
          <w:iCs/>
          <w:sz w:val="24"/>
        </w:rPr>
        <w:t xml:space="preserve"> 2006</w:t>
      </w:r>
    </w:p>
    <w:p w14:paraId="20FB842D" w14:textId="77777777" w:rsidR="00F95C62" w:rsidRDefault="00F95C62" w:rsidP="00BF4E87">
      <w:pPr>
        <w:rPr>
          <w:rFonts w:asciiTheme="majorHAnsi" w:hAnsiTheme="majorHAnsi"/>
          <w:iCs/>
          <w:sz w:val="24"/>
        </w:rPr>
      </w:pPr>
    </w:p>
    <w:p w14:paraId="6C0A728F" w14:textId="295A97F5" w:rsidR="00F95C62" w:rsidRDefault="00F95C62" w:rsidP="00BF4E87">
      <w:pPr>
        <w:rPr>
          <w:rFonts w:asciiTheme="majorHAnsi" w:hAnsiTheme="majorHAnsi"/>
          <w:iCs/>
          <w:sz w:val="24"/>
        </w:rPr>
      </w:pPr>
      <w:r>
        <w:rPr>
          <w:rFonts w:asciiTheme="majorHAnsi" w:hAnsiTheme="majorHAnsi"/>
          <w:iCs/>
          <w:sz w:val="24"/>
        </w:rPr>
        <w:t xml:space="preserve">Global water resources: vulnerability from climate change and population growth, Science, </w:t>
      </w:r>
      <w:proofErr w:type="spellStart"/>
      <w:r>
        <w:rPr>
          <w:rFonts w:asciiTheme="majorHAnsi" w:hAnsiTheme="majorHAnsi"/>
          <w:iCs/>
          <w:sz w:val="24"/>
        </w:rPr>
        <w:t>Vorosmarty</w:t>
      </w:r>
      <w:proofErr w:type="spellEnd"/>
      <w:r>
        <w:rPr>
          <w:rFonts w:asciiTheme="majorHAnsi" w:hAnsiTheme="majorHAnsi"/>
          <w:iCs/>
          <w:sz w:val="24"/>
        </w:rPr>
        <w:t xml:space="preserve"> et al 2000</w:t>
      </w:r>
    </w:p>
    <w:p w14:paraId="62159B70" w14:textId="77777777" w:rsidR="00845677" w:rsidRDefault="00845677" w:rsidP="00BF4E87">
      <w:pPr>
        <w:rPr>
          <w:rFonts w:asciiTheme="majorHAnsi" w:hAnsiTheme="majorHAnsi"/>
          <w:iCs/>
          <w:sz w:val="24"/>
        </w:rPr>
      </w:pPr>
    </w:p>
    <w:p w14:paraId="71F9041B" w14:textId="24F3DD57" w:rsidR="00845677" w:rsidRDefault="00845677" w:rsidP="00BF4E87">
      <w:pPr>
        <w:rPr>
          <w:rFonts w:asciiTheme="majorHAnsi" w:hAnsiTheme="majorHAnsi"/>
          <w:iCs/>
          <w:sz w:val="24"/>
        </w:rPr>
      </w:pPr>
      <w:r>
        <w:rPr>
          <w:rFonts w:asciiTheme="majorHAnsi" w:hAnsiTheme="majorHAnsi"/>
          <w:iCs/>
          <w:sz w:val="24"/>
        </w:rPr>
        <w:t>Global freshwater resources: soft-path solutions for the 21</w:t>
      </w:r>
      <w:r w:rsidRPr="00845677">
        <w:rPr>
          <w:rFonts w:asciiTheme="majorHAnsi" w:hAnsiTheme="majorHAnsi"/>
          <w:iCs/>
          <w:sz w:val="24"/>
          <w:vertAlign w:val="superscript"/>
        </w:rPr>
        <w:t>st</w:t>
      </w:r>
      <w:r>
        <w:rPr>
          <w:rFonts w:asciiTheme="majorHAnsi" w:hAnsiTheme="majorHAnsi"/>
          <w:iCs/>
          <w:sz w:val="24"/>
        </w:rPr>
        <w:t xml:space="preserve"> century, </w:t>
      </w:r>
      <w:proofErr w:type="spellStart"/>
      <w:r>
        <w:rPr>
          <w:rFonts w:asciiTheme="majorHAnsi" w:hAnsiTheme="majorHAnsi"/>
          <w:iCs/>
          <w:sz w:val="24"/>
        </w:rPr>
        <w:t>Gleick</w:t>
      </w:r>
      <w:proofErr w:type="spellEnd"/>
      <w:r>
        <w:rPr>
          <w:rFonts w:asciiTheme="majorHAnsi" w:hAnsiTheme="majorHAnsi"/>
          <w:iCs/>
          <w:sz w:val="24"/>
        </w:rPr>
        <w:t xml:space="preserve"> 2003</w:t>
      </w:r>
    </w:p>
    <w:p w14:paraId="2C06AF99" w14:textId="77777777" w:rsidR="00F95C62" w:rsidRPr="00F95C62" w:rsidRDefault="00F95C62" w:rsidP="00BF4E87">
      <w:pPr>
        <w:rPr>
          <w:rFonts w:asciiTheme="majorHAnsi" w:hAnsiTheme="majorHAnsi"/>
          <w:iCs/>
          <w:sz w:val="24"/>
        </w:rPr>
      </w:pPr>
    </w:p>
    <w:p w14:paraId="18F8733B" w14:textId="4F842582" w:rsidR="00F95C62" w:rsidRDefault="00F95C62" w:rsidP="00BF4E87">
      <w:pPr>
        <w:rPr>
          <w:rFonts w:asciiTheme="majorHAnsi" w:hAnsiTheme="majorHAnsi"/>
          <w:iCs/>
          <w:sz w:val="24"/>
        </w:rPr>
      </w:pPr>
      <w:r>
        <w:rPr>
          <w:rFonts w:asciiTheme="majorHAnsi" w:hAnsiTheme="majorHAnsi"/>
          <w:iCs/>
          <w:sz w:val="24"/>
        </w:rPr>
        <w:t xml:space="preserve">A safe operating space for humanity, Nature, </w:t>
      </w:r>
      <w:proofErr w:type="spellStart"/>
      <w:r>
        <w:rPr>
          <w:rFonts w:asciiTheme="majorHAnsi" w:hAnsiTheme="majorHAnsi"/>
          <w:iCs/>
          <w:sz w:val="24"/>
        </w:rPr>
        <w:t>Rockstrom</w:t>
      </w:r>
      <w:proofErr w:type="spellEnd"/>
      <w:r>
        <w:rPr>
          <w:rFonts w:asciiTheme="majorHAnsi" w:hAnsiTheme="majorHAnsi"/>
          <w:iCs/>
          <w:sz w:val="24"/>
        </w:rPr>
        <w:t xml:space="preserve"> et al 2009</w:t>
      </w:r>
    </w:p>
    <w:p w14:paraId="3A7F2614" w14:textId="77777777" w:rsidR="00845677" w:rsidRDefault="00845677" w:rsidP="00BF4E87">
      <w:pPr>
        <w:rPr>
          <w:rFonts w:asciiTheme="majorHAnsi" w:hAnsiTheme="majorHAnsi"/>
          <w:iCs/>
          <w:sz w:val="24"/>
        </w:rPr>
      </w:pPr>
    </w:p>
    <w:p w14:paraId="3AE48E14" w14:textId="6D2B73AC" w:rsidR="00845677" w:rsidRDefault="00845677" w:rsidP="00BF4E87">
      <w:pPr>
        <w:rPr>
          <w:rFonts w:asciiTheme="majorHAnsi" w:hAnsiTheme="majorHAnsi"/>
          <w:iCs/>
          <w:sz w:val="24"/>
        </w:rPr>
      </w:pPr>
      <w:r>
        <w:rPr>
          <w:rFonts w:asciiTheme="majorHAnsi" w:hAnsiTheme="majorHAnsi"/>
          <w:iCs/>
          <w:sz w:val="24"/>
        </w:rPr>
        <w:t>Urban growth, climate change, and freshwater availability, PNAS, McDonald et al 2011</w:t>
      </w:r>
    </w:p>
    <w:p w14:paraId="37018898" w14:textId="77777777" w:rsidR="00845677" w:rsidRDefault="00845677" w:rsidP="00BF4E87">
      <w:pPr>
        <w:rPr>
          <w:rFonts w:asciiTheme="majorHAnsi" w:hAnsiTheme="majorHAnsi"/>
          <w:iCs/>
          <w:sz w:val="24"/>
        </w:rPr>
      </w:pPr>
    </w:p>
    <w:p w14:paraId="50E1F37A" w14:textId="6AB7CE18" w:rsidR="00845677" w:rsidRDefault="00845677" w:rsidP="00BF4E87">
      <w:pPr>
        <w:rPr>
          <w:rFonts w:asciiTheme="majorHAnsi" w:hAnsiTheme="majorHAnsi"/>
          <w:iCs/>
          <w:sz w:val="24"/>
        </w:rPr>
      </w:pPr>
      <w:r>
        <w:rPr>
          <w:rFonts w:asciiTheme="majorHAnsi" w:hAnsiTheme="majorHAnsi"/>
          <w:iCs/>
          <w:sz w:val="24"/>
        </w:rPr>
        <w:t xml:space="preserve">Socio-hydrology: a new science of people and water, Hydrological Processes, </w:t>
      </w:r>
      <w:proofErr w:type="spellStart"/>
      <w:r>
        <w:rPr>
          <w:rFonts w:asciiTheme="majorHAnsi" w:hAnsiTheme="majorHAnsi"/>
          <w:iCs/>
          <w:sz w:val="24"/>
        </w:rPr>
        <w:t>Sivapalan</w:t>
      </w:r>
      <w:proofErr w:type="spellEnd"/>
      <w:r>
        <w:rPr>
          <w:rFonts w:asciiTheme="majorHAnsi" w:hAnsiTheme="majorHAnsi"/>
          <w:iCs/>
          <w:sz w:val="24"/>
        </w:rPr>
        <w:t xml:space="preserve">, </w:t>
      </w:r>
      <w:proofErr w:type="spellStart"/>
      <w:r>
        <w:rPr>
          <w:rFonts w:asciiTheme="majorHAnsi" w:hAnsiTheme="majorHAnsi"/>
          <w:iCs/>
          <w:sz w:val="24"/>
        </w:rPr>
        <w:t>Savenije</w:t>
      </w:r>
      <w:proofErr w:type="spellEnd"/>
      <w:r>
        <w:rPr>
          <w:rFonts w:asciiTheme="majorHAnsi" w:hAnsiTheme="majorHAnsi"/>
          <w:iCs/>
          <w:sz w:val="24"/>
        </w:rPr>
        <w:t xml:space="preserve">, </w:t>
      </w:r>
      <w:proofErr w:type="spellStart"/>
      <w:r>
        <w:rPr>
          <w:rFonts w:asciiTheme="majorHAnsi" w:hAnsiTheme="majorHAnsi"/>
          <w:iCs/>
          <w:sz w:val="24"/>
        </w:rPr>
        <w:t>Bloschl</w:t>
      </w:r>
      <w:proofErr w:type="spellEnd"/>
      <w:r>
        <w:rPr>
          <w:rFonts w:asciiTheme="majorHAnsi" w:hAnsiTheme="majorHAnsi"/>
          <w:iCs/>
          <w:sz w:val="24"/>
        </w:rPr>
        <w:t>, 2011</w:t>
      </w:r>
    </w:p>
    <w:p w14:paraId="286A6CAD" w14:textId="77777777" w:rsidR="00845677" w:rsidRDefault="00845677" w:rsidP="00BF4E87">
      <w:pPr>
        <w:rPr>
          <w:rFonts w:asciiTheme="majorHAnsi" w:hAnsiTheme="majorHAnsi"/>
          <w:iCs/>
          <w:sz w:val="24"/>
        </w:rPr>
      </w:pPr>
    </w:p>
    <w:p w14:paraId="15D7E94A" w14:textId="6FBAB8E9" w:rsidR="00845677" w:rsidRDefault="00845677" w:rsidP="00BF4E87">
      <w:pPr>
        <w:rPr>
          <w:rFonts w:asciiTheme="majorHAnsi" w:hAnsiTheme="majorHAnsi"/>
          <w:iCs/>
          <w:sz w:val="24"/>
        </w:rPr>
      </w:pPr>
      <w:r>
        <w:rPr>
          <w:rFonts w:asciiTheme="majorHAnsi" w:hAnsiTheme="majorHAnsi"/>
          <w:iCs/>
          <w:sz w:val="24"/>
        </w:rPr>
        <w:t>The nature and causes of the global water crisis: syndromes from a meta-analysis of coupled human-water studies, WRR, Srinivasan et al, 2012</w:t>
      </w:r>
    </w:p>
    <w:p w14:paraId="6954A7B8" w14:textId="77777777" w:rsidR="00845677" w:rsidRDefault="00845677" w:rsidP="00BF4E87">
      <w:pPr>
        <w:rPr>
          <w:rFonts w:asciiTheme="majorHAnsi" w:hAnsiTheme="majorHAnsi"/>
          <w:iCs/>
          <w:sz w:val="24"/>
        </w:rPr>
      </w:pPr>
    </w:p>
    <w:p w14:paraId="6FB33F64" w14:textId="4E6FEF23" w:rsidR="00845677" w:rsidRDefault="00845677" w:rsidP="00BF4E87">
      <w:pPr>
        <w:rPr>
          <w:rFonts w:asciiTheme="majorHAnsi" w:hAnsiTheme="majorHAnsi"/>
          <w:iCs/>
          <w:sz w:val="24"/>
        </w:rPr>
      </w:pPr>
      <w:r>
        <w:rPr>
          <w:rFonts w:asciiTheme="majorHAnsi" w:hAnsiTheme="majorHAnsi"/>
          <w:iCs/>
          <w:sz w:val="24"/>
        </w:rPr>
        <w:lastRenderedPageBreak/>
        <w:t>Water resources sustainability in a globalizing world: who uses the water? Hydrological Processes, Konar et al, 2016</w:t>
      </w:r>
    </w:p>
    <w:p w14:paraId="31DBDD96" w14:textId="77777777" w:rsidR="00222BB6" w:rsidRDefault="00222BB6" w:rsidP="00BF4E87">
      <w:pPr>
        <w:rPr>
          <w:rFonts w:asciiTheme="majorHAnsi" w:hAnsiTheme="majorHAnsi"/>
          <w:iCs/>
          <w:sz w:val="24"/>
        </w:rPr>
      </w:pPr>
    </w:p>
    <w:p w14:paraId="5AD09CF5" w14:textId="0BD2C42A" w:rsidR="00222BB6" w:rsidRDefault="00222BB6" w:rsidP="00BF4E87">
      <w:pPr>
        <w:rPr>
          <w:rFonts w:asciiTheme="majorHAnsi" w:hAnsiTheme="majorHAnsi"/>
          <w:iCs/>
          <w:sz w:val="24"/>
        </w:rPr>
      </w:pPr>
      <w:r w:rsidRPr="00222BB6">
        <w:rPr>
          <w:rFonts w:asciiTheme="majorHAnsi" w:hAnsiTheme="majorHAnsi"/>
          <w:iCs/>
          <w:sz w:val="24"/>
        </w:rPr>
        <w:t>Global impacts of energy demand on the freshwater</w:t>
      </w:r>
      <w:r>
        <w:rPr>
          <w:rFonts w:asciiTheme="majorHAnsi" w:hAnsiTheme="majorHAnsi"/>
          <w:iCs/>
          <w:sz w:val="24"/>
        </w:rPr>
        <w:t xml:space="preserve"> </w:t>
      </w:r>
      <w:r w:rsidRPr="00222BB6">
        <w:rPr>
          <w:rFonts w:asciiTheme="majorHAnsi" w:hAnsiTheme="majorHAnsi"/>
          <w:iCs/>
          <w:sz w:val="24"/>
        </w:rPr>
        <w:t>resources of nations</w:t>
      </w:r>
      <w:r>
        <w:rPr>
          <w:rFonts w:asciiTheme="majorHAnsi" w:hAnsiTheme="majorHAnsi"/>
          <w:iCs/>
          <w:sz w:val="24"/>
        </w:rPr>
        <w:t>, Holland et al, 2015</w:t>
      </w:r>
    </w:p>
    <w:p w14:paraId="10247A9F" w14:textId="77777777" w:rsidR="00BC1920" w:rsidRDefault="00BC1920" w:rsidP="00BF4E87">
      <w:pPr>
        <w:rPr>
          <w:rFonts w:asciiTheme="majorHAnsi" w:hAnsiTheme="majorHAnsi"/>
          <w:iCs/>
          <w:sz w:val="24"/>
        </w:rPr>
      </w:pPr>
    </w:p>
    <w:p w14:paraId="6280EBF8" w14:textId="25094E51" w:rsidR="00BC1920" w:rsidRDefault="00BC1920" w:rsidP="00BF4E87">
      <w:pPr>
        <w:rPr>
          <w:rFonts w:asciiTheme="majorHAnsi" w:hAnsiTheme="majorHAnsi"/>
          <w:iCs/>
          <w:sz w:val="24"/>
        </w:rPr>
      </w:pPr>
      <w:r w:rsidRPr="00BC1920">
        <w:rPr>
          <w:rFonts w:asciiTheme="majorHAnsi" w:hAnsiTheme="majorHAnsi"/>
          <w:iCs/>
          <w:sz w:val="24"/>
        </w:rPr>
        <w:t>Global water crisis and future food security in an era of climate change</w:t>
      </w:r>
      <w:r>
        <w:rPr>
          <w:rFonts w:asciiTheme="majorHAnsi" w:hAnsiTheme="majorHAnsi"/>
          <w:iCs/>
          <w:sz w:val="24"/>
        </w:rPr>
        <w:t xml:space="preserve">, </w:t>
      </w:r>
      <w:proofErr w:type="spellStart"/>
      <w:r>
        <w:rPr>
          <w:rFonts w:asciiTheme="majorHAnsi" w:hAnsiTheme="majorHAnsi"/>
          <w:iCs/>
          <w:sz w:val="24"/>
        </w:rPr>
        <w:t>Hanjra</w:t>
      </w:r>
      <w:proofErr w:type="spellEnd"/>
      <w:r>
        <w:rPr>
          <w:rFonts w:asciiTheme="majorHAnsi" w:hAnsiTheme="majorHAnsi"/>
          <w:iCs/>
          <w:sz w:val="24"/>
        </w:rPr>
        <w:t xml:space="preserve"> and </w:t>
      </w:r>
      <w:proofErr w:type="spellStart"/>
      <w:r>
        <w:rPr>
          <w:rFonts w:asciiTheme="majorHAnsi" w:hAnsiTheme="majorHAnsi"/>
          <w:iCs/>
          <w:sz w:val="24"/>
        </w:rPr>
        <w:t>Qreshi</w:t>
      </w:r>
      <w:proofErr w:type="spellEnd"/>
      <w:r>
        <w:rPr>
          <w:rFonts w:asciiTheme="majorHAnsi" w:hAnsiTheme="majorHAnsi"/>
          <w:iCs/>
          <w:sz w:val="24"/>
        </w:rPr>
        <w:t>, 2010</w:t>
      </w:r>
    </w:p>
    <w:p w14:paraId="2C6B3EBA" w14:textId="77777777" w:rsidR="00222BB6" w:rsidRDefault="00222BB6" w:rsidP="00BF4E87">
      <w:pPr>
        <w:rPr>
          <w:rFonts w:asciiTheme="majorHAnsi" w:hAnsiTheme="majorHAnsi"/>
          <w:iCs/>
          <w:sz w:val="24"/>
        </w:rPr>
      </w:pPr>
    </w:p>
    <w:p w14:paraId="29523346" w14:textId="7F6726C5" w:rsidR="00222BB6" w:rsidRDefault="00222BB6" w:rsidP="00222BB6">
      <w:pPr>
        <w:rPr>
          <w:rFonts w:asciiTheme="majorHAnsi" w:hAnsiTheme="majorHAnsi"/>
          <w:iCs/>
          <w:sz w:val="24"/>
        </w:rPr>
      </w:pPr>
      <w:r w:rsidRPr="00222BB6">
        <w:rPr>
          <w:rFonts w:asciiTheme="majorHAnsi" w:hAnsiTheme="majorHAnsi"/>
          <w:iCs/>
          <w:sz w:val="24"/>
        </w:rPr>
        <w:t>Frontiers of the food–energy–water trilemma: Sri Lanka as a</w:t>
      </w:r>
      <w:r>
        <w:rPr>
          <w:rFonts w:asciiTheme="majorHAnsi" w:hAnsiTheme="majorHAnsi"/>
          <w:iCs/>
          <w:sz w:val="24"/>
        </w:rPr>
        <w:t xml:space="preserve"> </w:t>
      </w:r>
      <w:r w:rsidRPr="00222BB6">
        <w:rPr>
          <w:rFonts w:asciiTheme="majorHAnsi" w:hAnsiTheme="majorHAnsi"/>
          <w:iCs/>
          <w:sz w:val="24"/>
        </w:rPr>
        <w:t>microcosm of tradeoffs</w:t>
      </w:r>
      <w:r>
        <w:rPr>
          <w:rFonts w:asciiTheme="majorHAnsi" w:hAnsiTheme="majorHAnsi"/>
          <w:iCs/>
          <w:sz w:val="24"/>
        </w:rPr>
        <w:t xml:space="preserve">, </w:t>
      </w:r>
      <w:proofErr w:type="spellStart"/>
      <w:r>
        <w:rPr>
          <w:rFonts w:asciiTheme="majorHAnsi" w:hAnsiTheme="majorHAnsi"/>
          <w:iCs/>
          <w:sz w:val="24"/>
        </w:rPr>
        <w:t>Perrone</w:t>
      </w:r>
      <w:proofErr w:type="spellEnd"/>
      <w:r>
        <w:rPr>
          <w:rFonts w:asciiTheme="majorHAnsi" w:hAnsiTheme="majorHAnsi"/>
          <w:iCs/>
          <w:sz w:val="24"/>
        </w:rPr>
        <w:t xml:space="preserve"> and </w:t>
      </w:r>
      <w:proofErr w:type="spellStart"/>
      <w:r>
        <w:rPr>
          <w:rFonts w:asciiTheme="majorHAnsi" w:hAnsiTheme="majorHAnsi"/>
          <w:iCs/>
          <w:sz w:val="24"/>
        </w:rPr>
        <w:t>Hornberger</w:t>
      </w:r>
      <w:proofErr w:type="spellEnd"/>
      <w:r>
        <w:rPr>
          <w:rFonts w:asciiTheme="majorHAnsi" w:hAnsiTheme="majorHAnsi"/>
          <w:iCs/>
          <w:sz w:val="24"/>
        </w:rPr>
        <w:t>, 2016</w:t>
      </w:r>
    </w:p>
    <w:p w14:paraId="5093D343" w14:textId="77777777" w:rsidR="00222BB6" w:rsidRDefault="00222BB6" w:rsidP="00222BB6">
      <w:pPr>
        <w:rPr>
          <w:rFonts w:asciiTheme="majorHAnsi" w:hAnsiTheme="majorHAnsi"/>
          <w:iCs/>
          <w:sz w:val="24"/>
        </w:rPr>
      </w:pPr>
    </w:p>
    <w:p w14:paraId="521CA122" w14:textId="0C2289FD" w:rsidR="00222BB6" w:rsidRDefault="00222BB6" w:rsidP="00222BB6">
      <w:pPr>
        <w:rPr>
          <w:rFonts w:asciiTheme="majorHAnsi" w:hAnsiTheme="majorHAnsi"/>
          <w:iCs/>
          <w:sz w:val="24"/>
        </w:rPr>
      </w:pPr>
      <w:r w:rsidRPr="00222BB6">
        <w:rPr>
          <w:rFonts w:asciiTheme="majorHAnsi" w:hAnsiTheme="majorHAnsi"/>
          <w:iCs/>
          <w:sz w:val="24"/>
        </w:rPr>
        <w:t>The food-energy-water nexus: Transforming science for society</w:t>
      </w:r>
      <w:r>
        <w:rPr>
          <w:rFonts w:asciiTheme="majorHAnsi" w:hAnsiTheme="majorHAnsi"/>
          <w:iCs/>
          <w:sz w:val="24"/>
        </w:rPr>
        <w:t>, Scanlon et al, 2017</w:t>
      </w:r>
    </w:p>
    <w:p w14:paraId="0E694C25" w14:textId="77777777" w:rsidR="00F95C62" w:rsidRDefault="00F95C62" w:rsidP="00BF4E87">
      <w:pPr>
        <w:rPr>
          <w:rFonts w:asciiTheme="majorHAnsi" w:hAnsiTheme="majorHAnsi"/>
          <w:iCs/>
          <w:sz w:val="24"/>
          <w:u w:val="single"/>
        </w:rPr>
      </w:pPr>
    </w:p>
    <w:p w14:paraId="79909130" w14:textId="6A29370C" w:rsidR="00B6788F" w:rsidRPr="00B6788F" w:rsidRDefault="00552027" w:rsidP="00BF4E87">
      <w:pPr>
        <w:rPr>
          <w:rFonts w:asciiTheme="majorHAnsi" w:hAnsiTheme="majorHAnsi"/>
          <w:iCs/>
          <w:sz w:val="24"/>
          <w:u w:val="single"/>
        </w:rPr>
      </w:pPr>
      <w:r>
        <w:rPr>
          <w:rFonts w:asciiTheme="majorHAnsi" w:hAnsiTheme="majorHAnsi"/>
          <w:iCs/>
          <w:sz w:val="24"/>
          <w:u w:val="single"/>
        </w:rPr>
        <w:t xml:space="preserve">2. </w:t>
      </w:r>
      <w:r w:rsidR="00B6788F" w:rsidRPr="00B6788F">
        <w:rPr>
          <w:rFonts w:asciiTheme="majorHAnsi" w:hAnsiTheme="majorHAnsi"/>
          <w:iCs/>
          <w:sz w:val="24"/>
          <w:u w:val="single"/>
        </w:rPr>
        <w:t>Water Footprint Accounting</w:t>
      </w:r>
    </w:p>
    <w:p w14:paraId="3A1EE5AF" w14:textId="77777777" w:rsidR="00B6788F" w:rsidRDefault="00B6788F" w:rsidP="00BF4E87">
      <w:pPr>
        <w:rPr>
          <w:rFonts w:asciiTheme="majorHAnsi" w:hAnsiTheme="majorHAnsi"/>
          <w:iCs/>
          <w:sz w:val="24"/>
        </w:rPr>
      </w:pPr>
    </w:p>
    <w:p w14:paraId="3262B176" w14:textId="28E4B81A" w:rsidR="00B87BF7" w:rsidRDefault="00A13D94" w:rsidP="00BF4E87">
      <w:pPr>
        <w:rPr>
          <w:rFonts w:asciiTheme="majorHAnsi" w:hAnsiTheme="majorHAnsi"/>
          <w:sz w:val="24"/>
        </w:rPr>
      </w:pPr>
      <w:r>
        <w:rPr>
          <w:rFonts w:asciiTheme="majorHAnsi" w:hAnsiTheme="majorHAnsi"/>
          <w:iCs/>
          <w:sz w:val="24"/>
        </w:rPr>
        <w:t xml:space="preserve">TEXT: </w:t>
      </w:r>
      <w:r w:rsidR="00727E4F">
        <w:rPr>
          <w:rFonts w:asciiTheme="majorHAnsi" w:hAnsiTheme="majorHAnsi"/>
          <w:iCs/>
          <w:sz w:val="24"/>
        </w:rPr>
        <w:t>Globalization of Water: Sharing the Planet’s Freshwater Resources</w:t>
      </w:r>
      <w:r w:rsidR="00B87BF7" w:rsidRPr="00BF4E87">
        <w:rPr>
          <w:rFonts w:asciiTheme="majorHAnsi" w:hAnsiTheme="majorHAnsi"/>
          <w:sz w:val="24"/>
        </w:rPr>
        <w:t xml:space="preserve"> by </w:t>
      </w:r>
      <w:r w:rsidR="00727E4F">
        <w:rPr>
          <w:rFonts w:asciiTheme="majorHAnsi" w:hAnsiTheme="majorHAnsi"/>
          <w:sz w:val="24"/>
        </w:rPr>
        <w:t xml:space="preserve">Arjen Y. Hoekstra and Ashok K. </w:t>
      </w:r>
      <w:proofErr w:type="spellStart"/>
      <w:r w:rsidR="00727E4F">
        <w:rPr>
          <w:rFonts w:asciiTheme="majorHAnsi" w:hAnsiTheme="majorHAnsi"/>
          <w:sz w:val="24"/>
        </w:rPr>
        <w:t>Chapagain</w:t>
      </w:r>
      <w:proofErr w:type="spellEnd"/>
      <w:r w:rsidR="00BF4E87">
        <w:rPr>
          <w:rFonts w:asciiTheme="majorHAnsi" w:hAnsiTheme="majorHAnsi"/>
          <w:sz w:val="24"/>
        </w:rPr>
        <w:t>, 2008</w:t>
      </w:r>
    </w:p>
    <w:p w14:paraId="6B8C1E0A" w14:textId="77777777" w:rsidR="00754237" w:rsidRDefault="00754237" w:rsidP="00BF4E87">
      <w:pPr>
        <w:rPr>
          <w:rFonts w:asciiTheme="majorHAnsi" w:hAnsiTheme="majorHAnsi"/>
          <w:sz w:val="24"/>
        </w:rPr>
      </w:pPr>
    </w:p>
    <w:p w14:paraId="074617A1" w14:textId="3351C567" w:rsidR="00B22630" w:rsidRDefault="00B22630" w:rsidP="00BF4E87">
      <w:pPr>
        <w:rPr>
          <w:rFonts w:asciiTheme="majorHAnsi" w:hAnsiTheme="majorHAnsi"/>
          <w:sz w:val="24"/>
        </w:rPr>
      </w:pPr>
      <w:r w:rsidRPr="00B22630">
        <w:rPr>
          <w:rFonts w:asciiTheme="majorHAnsi" w:hAnsiTheme="majorHAnsi"/>
          <w:sz w:val="24"/>
        </w:rPr>
        <w:t>An estimation of global virtual water flow and sources of water withdrawal for major crops and livestock products using a global hydrological model</w:t>
      </w:r>
      <w:r>
        <w:rPr>
          <w:rFonts w:asciiTheme="majorHAnsi" w:hAnsiTheme="majorHAnsi"/>
          <w:sz w:val="24"/>
        </w:rPr>
        <w:t xml:space="preserve">, Journal of Hydrology, </w:t>
      </w:r>
      <w:proofErr w:type="spellStart"/>
      <w:r>
        <w:rPr>
          <w:rFonts w:asciiTheme="majorHAnsi" w:hAnsiTheme="majorHAnsi"/>
          <w:sz w:val="24"/>
        </w:rPr>
        <w:t>Hanasaki</w:t>
      </w:r>
      <w:proofErr w:type="spellEnd"/>
      <w:r>
        <w:rPr>
          <w:rFonts w:asciiTheme="majorHAnsi" w:hAnsiTheme="majorHAnsi"/>
          <w:sz w:val="24"/>
        </w:rPr>
        <w:t xml:space="preserve">, </w:t>
      </w:r>
      <w:proofErr w:type="spellStart"/>
      <w:r>
        <w:rPr>
          <w:rFonts w:asciiTheme="majorHAnsi" w:hAnsiTheme="majorHAnsi"/>
          <w:sz w:val="24"/>
        </w:rPr>
        <w:t>Inuzuka</w:t>
      </w:r>
      <w:proofErr w:type="spellEnd"/>
      <w:r>
        <w:rPr>
          <w:rFonts w:asciiTheme="majorHAnsi" w:hAnsiTheme="majorHAnsi"/>
          <w:sz w:val="24"/>
        </w:rPr>
        <w:t xml:space="preserve">, </w:t>
      </w:r>
      <w:proofErr w:type="spellStart"/>
      <w:r>
        <w:rPr>
          <w:rFonts w:asciiTheme="majorHAnsi" w:hAnsiTheme="majorHAnsi"/>
          <w:sz w:val="24"/>
        </w:rPr>
        <w:t>Kanae</w:t>
      </w:r>
      <w:proofErr w:type="spellEnd"/>
      <w:r>
        <w:rPr>
          <w:rFonts w:asciiTheme="majorHAnsi" w:hAnsiTheme="majorHAnsi"/>
          <w:sz w:val="24"/>
        </w:rPr>
        <w:t>, and Oki</w:t>
      </w:r>
    </w:p>
    <w:p w14:paraId="27053C61" w14:textId="77777777" w:rsidR="00B22630" w:rsidRDefault="00B22630" w:rsidP="00BF4E87">
      <w:pPr>
        <w:rPr>
          <w:rFonts w:asciiTheme="majorHAnsi" w:hAnsiTheme="majorHAnsi"/>
          <w:sz w:val="24"/>
        </w:rPr>
      </w:pPr>
    </w:p>
    <w:p w14:paraId="53C3DA43" w14:textId="07D90CE6" w:rsidR="00B22630" w:rsidRDefault="00B22630" w:rsidP="00BF4E87">
      <w:pPr>
        <w:rPr>
          <w:rFonts w:asciiTheme="majorHAnsi" w:hAnsiTheme="majorHAnsi"/>
          <w:sz w:val="24"/>
        </w:rPr>
      </w:pPr>
      <w:r w:rsidRPr="00B22630">
        <w:rPr>
          <w:rFonts w:asciiTheme="majorHAnsi" w:hAnsiTheme="majorHAnsi"/>
          <w:sz w:val="24"/>
        </w:rPr>
        <w:t>The green, blue and grey water footprint of crops and derived crop products,</w:t>
      </w:r>
      <w:r>
        <w:rPr>
          <w:rFonts w:asciiTheme="majorHAnsi" w:hAnsiTheme="majorHAnsi"/>
          <w:sz w:val="24"/>
        </w:rPr>
        <w:t xml:space="preserve"> HESS, </w:t>
      </w:r>
      <w:proofErr w:type="spellStart"/>
      <w:r>
        <w:rPr>
          <w:rFonts w:asciiTheme="majorHAnsi" w:hAnsiTheme="majorHAnsi"/>
          <w:sz w:val="24"/>
        </w:rPr>
        <w:t>Mekonnen</w:t>
      </w:r>
      <w:proofErr w:type="spellEnd"/>
      <w:r>
        <w:rPr>
          <w:rFonts w:asciiTheme="majorHAnsi" w:hAnsiTheme="majorHAnsi"/>
          <w:sz w:val="24"/>
        </w:rPr>
        <w:t xml:space="preserve"> and Hoekstra</w:t>
      </w:r>
    </w:p>
    <w:p w14:paraId="33F62503" w14:textId="77777777" w:rsidR="00B22630" w:rsidRDefault="00B22630" w:rsidP="00BF4E87">
      <w:pPr>
        <w:rPr>
          <w:rFonts w:asciiTheme="majorHAnsi" w:hAnsiTheme="majorHAnsi"/>
          <w:sz w:val="24"/>
        </w:rPr>
      </w:pPr>
    </w:p>
    <w:p w14:paraId="5588BEB5" w14:textId="6743ED5E" w:rsidR="00B22630" w:rsidRDefault="00B22630" w:rsidP="00BF4E87">
      <w:pPr>
        <w:rPr>
          <w:rFonts w:asciiTheme="majorHAnsi" w:hAnsiTheme="majorHAnsi"/>
          <w:sz w:val="24"/>
        </w:rPr>
      </w:pPr>
      <w:r w:rsidRPr="00B22630">
        <w:rPr>
          <w:rFonts w:asciiTheme="majorHAnsi" w:hAnsiTheme="majorHAnsi"/>
          <w:sz w:val="24"/>
        </w:rPr>
        <w:t>A global assessment of the water footprint of farm animal products</w:t>
      </w:r>
      <w:r>
        <w:rPr>
          <w:rFonts w:asciiTheme="majorHAnsi" w:hAnsiTheme="majorHAnsi"/>
          <w:sz w:val="24"/>
        </w:rPr>
        <w:t xml:space="preserve">, </w:t>
      </w:r>
      <w:r w:rsidRPr="00B22630">
        <w:rPr>
          <w:rFonts w:asciiTheme="majorHAnsi" w:hAnsiTheme="majorHAnsi"/>
          <w:sz w:val="24"/>
        </w:rPr>
        <w:t xml:space="preserve">Ecosystems, </w:t>
      </w:r>
      <w:proofErr w:type="spellStart"/>
      <w:r>
        <w:rPr>
          <w:rFonts w:asciiTheme="majorHAnsi" w:hAnsiTheme="majorHAnsi"/>
          <w:sz w:val="24"/>
        </w:rPr>
        <w:t>Mekonnen</w:t>
      </w:r>
      <w:proofErr w:type="spellEnd"/>
      <w:r>
        <w:rPr>
          <w:rFonts w:asciiTheme="majorHAnsi" w:hAnsiTheme="majorHAnsi"/>
          <w:sz w:val="24"/>
        </w:rPr>
        <w:t xml:space="preserve"> and Hoekstra</w:t>
      </w:r>
    </w:p>
    <w:p w14:paraId="1B9921A5" w14:textId="77777777" w:rsidR="00B22630" w:rsidRDefault="00B22630" w:rsidP="00BF4E87">
      <w:pPr>
        <w:rPr>
          <w:rFonts w:asciiTheme="majorHAnsi" w:hAnsiTheme="majorHAnsi"/>
          <w:sz w:val="24"/>
        </w:rPr>
      </w:pPr>
    </w:p>
    <w:p w14:paraId="79695054" w14:textId="7A07B741" w:rsidR="00754237" w:rsidRDefault="00754237" w:rsidP="00BF4E87">
      <w:pPr>
        <w:rPr>
          <w:rFonts w:asciiTheme="majorHAnsi" w:hAnsiTheme="majorHAnsi"/>
          <w:sz w:val="24"/>
        </w:rPr>
      </w:pPr>
      <w:r>
        <w:rPr>
          <w:rFonts w:asciiTheme="majorHAnsi" w:hAnsiTheme="majorHAnsi"/>
          <w:sz w:val="24"/>
        </w:rPr>
        <w:t xml:space="preserve">The water footprint of humanity, PNAS, </w:t>
      </w:r>
      <w:proofErr w:type="spellStart"/>
      <w:r>
        <w:rPr>
          <w:rFonts w:asciiTheme="majorHAnsi" w:hAnsiTheme="majorHAnsi"/>
          <w:sz w:val="24"/>
        </w:rPr>
        <w:t>Hoestra</w:t>
      </w:r>
      <w:proofErr w:type="spellEnd"/>
      <w:r>
        <w:rPr>
          <w:rFonts w:asciiTheme="majorHAnsi" w:hAnsiTheme="majorHAnsi"/>
          <w:sz w:val="24"/>
        </w:rPr>
        <w:t xml:space="preserve"> and </w:t>
      </w:r>
      <w:proofErr w:type="spellStart"/>
      <w:r>
        <w:rPr>
          <w:rFonts w:asciiTheme="majorHAnsi" w:hAnsiTheme="majorHAnsi"/>
          <w:sz w:val="24"/>
        </w:rPr>
        <w:t>Mekonnen</w:t>
      </w:r>
      <w:proofErr w:type="spellEnd"/>
    </w:p>
    <w:p w14:paraId="10D3BDA5" w14:textId="77777777" w:rsidR="00754237" w:rsidRDefault="00754237" w:rsidP="00BF4E87">
      <w:pPr>
        <w:rPr>
          <w:rFonts w:asciiTheme="majorHAnsi" w:hAnsiTheme="majorHAnsi"/>
          <w:sz w:val="24"/>
        </w:rPr>
      </w:pPr>
    </w:p>
    <w:p w14:paraId="261F1166" w14:textId="7190C754" w:rsidR="00754237" w:rsidRDefault="00754237" w:rsidP="00BF4E87">
      <w:pPr>
        <w:rPr>
          <w:rFonts w:asciiTheme="majorHAnsi" w:hAnsiTheme="majorHAnsi"/>
          <w:sz w:val="24"/>
        </w:rPr>
      </w:pPr>
      <w:r>
        <w:rPr>
          <w:rFonts w:asciiTheme="majorHAnsi" w:hAnsiTheme="majorHAnsi"/>
          <w:sz w:val="24"/>
        </w:rPr>
        <w:t xml:space="preserve">Global land and water grabbing, PNAS, </w:t>
      </w:r>
      <w:proofErr w:type="spellStart"/>
      <w:r>
        <w:rPr>
          <w:rFonts w:asciiTheme="majorHAnsi" w:hAnsiTheme="majorHAnsi"/>
          <w:sz w:val="24"/>
        </w:rPr>
        <w:t>Rulli</w:t>
      </w:r>
      <w:proofErr w:type="spellEnd"/>
      <w:r>
        <w:rPr>
          <w:rFonts w:asciiTheme="majorHAnsi" w:hAnsiTheme="majorHAnsi"/>
          <w:sz w:val="24"/>
        </w:rPr>
        <w:t xml:space="preserve">, </w:t>
      </w:r>
      <w:proofErr w:type="spellStart"/>
      <w:r>
        <w:rPr>
          <w:rFonts w:asciiTheme="majorHAnsi" w:hAnsiTheme="majorHAnsi"/>
          <w:sz w:val="24"/>
        </w:rPr>
        <w:t>Saviori</w:t>
      </w:r>
      <w:proofErr w:type="spellEnd"/>
      <w:r>
        <w:rPr>
          <w:rFonts w:asciiTheme="majorHAnsi" w:hAnsiTheme="majorHAnsi"/>
          <w:sz w:val="24"/>
        </w:rPr>
        <w:t xml:space="preserve">, and </w:t>
      </w:r>
      <w:proofErr w:type="spellStart"/>
      <w:r>
        <w:rPr>
          <w:rFonts w:asciiTheme="majorHAnsi" w:hAnsiTheme="majorHAnsi"/>
          <w:sz w:val="24"/>
        </w:rPr>
        <w:t>D’Odorico</w:t>
      </w:r>
      <w:proofErr w:type="spellEnd"/>
    </w:p>
    <w:p w14:paraId="583B9988" w14:textId="77777777" w:rsidR="00754237" w:rsidRDefault="00754237" w:rsidP="00BF4E87">
      <w:pPr>
        <w:rPr>
          <w:rFonts w:asciiTheme="majorHAnsi" w:hAnsiTheme="majorHAnsi"/>
          <w:sz w:val="24"/>
        </w:rPr>
      </w:pPr>
    </w:p>
    <w:p w14:paraId="51A25E75" w14:textId="376E1C56" w:rsidR="00754237" w:rsidRDefault="00754237" w:rsidP="00BF4E87">
      <w:pPr>
        <w:rPr>
          <w:rFonts w:asciiTheme="majorHAnsi" w:hAnsiTheme="majorHAnsi"/>
          <w:sz w:val="24"/>
        </w:rPr>
      </w:pPr>
      <w:r>
        <w:rPr>
          <w:rFonts w:asciiTheme="majorHAnsi" w:hAnsiTheme="majorHAnsi"/>
          <w:sz w:val="24"/>
        </w:rPr>
        <w:t xml:space="preserve">The water footprint of land grabbing, GRL, </w:t>
      </w:r>
      <w:proofErr w:type="spellStart"/>
      <w:r>
        <w:rPr>
          <w:rFonts w:asciiTheme="majorHAnsi" w:hAnsiTheme="majorHAnsi"/>
          <w:sz w:val="24"/>
        </w:rPr>
        <w:t>Rulli</w:t>
      </w:r>
      <w:proofErr w:type="spellEnd"/>
      <w:r>
        <w:rPr>
          <w:rFonts w:asciiTheme="majorHAnsi" w:hAnsiTheme="majorHAnsi"/>
          <w:sz w:val="24"/>
        </w:rPr>
        <w:t xml:space="preserve"> and </w:t>
      </w:r>
      <w:proofErr w:type="spellStart"/>
      <w:r>
        <w:rPr>
          <w:rFonts w:asciiTheme="majorHAnsi" w:hAnsiTheme="majorHAnsi"/>
          <w:sz w:val="24"/>
        </w:rPr>
        <w:t>D’Odorico</w:t>
      </w:r>
      <w:proofErr w:type="spellEnd"/>
    </w:p>
    <w:p w14:paraId="150E311A" w14:textId="77777777" w:rsidR="00754237" w:rsidRDefault="00754237" w:rsidP="00BF4E87">
      <w:pPr>
        <w:rPr>
          <w:rFonts w:asciiTheme="majorHAnsi" w:hAnsiTheme="majorHAnsi"/>
          <w:sz w:val="24"/>
        </w:rPr>
      </w:pPr>
    </w:p>
    <w:p w14:paraId="5C7E68EB" w14:textId="28665ACD" w:rsidR="00754237" w:rsidRDefault="00754237" w:rsidP="00BF4E87">
      <w:pPr>
        <w:rPr>
          <w:rFonts w:asciiTheme="majorHAnsi" w:hAnsiTheme="majorHAnsi"/>
          <w:sz w:val="24"/>
        </w:rPr>
      </w:pPr>
      <w:r>
        <w:rPr>
          <w:rFonts w:asciiTheme="majorHAnsi" w:hAnsiTheme="majorHAnsi"/>
          <w:sz w:val="24"/>
        </w:rPr>
        <w:t>The water footprint of food aid, Sustainability, Jackson, Konar, and Hoekstra</w:t>
      </w:r>
    </w:p>
    <w:p w14:paraId="788BDB3B" w14:textId="77777777" w:rsidR="00754237" w:rsidRDefault="00754237" w:rsidP="00BF4E87">
      <w:pPr>
        <w:rPr>
          <w:rFonts w:asciiTheme="majorHAnsi" w:hAnsiTheme="majorHAnsi"/>
          <w:sz w:val="24"/>
        </w:rPr>
      </w:pPr>
    </w:p>
    <w:p w14:paraId="79B62164" w14:textId="74D63A0E" w:rsidR="00754237" w:rsidRDefault="00754237" w:rsidP="00BF4E87">
      <w:pPr>
        <w:rPr>
          <w:rFonts w:asciiTheme="majorHAnsi" w:hAnsiTheme="majorHAnsi"/>
          <w:sz w:val="24"/>
        </w:rPr>
      </w:pPr>
      <w:r>
        <w:rPr>
          <w:rFonts w:asciiTheme="majorHAnsi" w:hAnsiTheme="majorHAnsi"/>
          <w:sz w:val="24"/>
        </w:rPr>
        <w:t xml:space="preserve">Virtual water trade flows and savings under climate change, HESS, </w:t>
      </w:r>
      <w:proofErr w:type="spellStart"/>
      <w:r>
        <w:rPr>
          <w:rFonts w:asciiTheme="majorHAnsi" w:hAnsiTheme="majorHAnsi"/>
          <w:sz w:val="24"/>
        </w:rPr>
        <w:t>Konar</w:t>
      </w:r>
      <w:proofErr w:type="spellEnd"/>
      <w:r>
        <w:rPr>
          <w:rFonts w:asciiTheme="majorHAnsi" w:hAnsiTheme="majorHAnsi"/>
          <w:sz w:val="24"/>
        </w:rPr>
        <w:t xml:space="preserve">, Hussein, </w:t>
      </w:r>
      <w:proofErr w:type="spellStart"/>
      <w:r>
        <w:rPr>
          <w:rFonts w:asciiTheme="majorHAnsi" w:hAnsiTheme="majorHAnsi"/>
          <w:sz w:val="24"/>
        </w:rPr>
        <w:t>Hanasaki</w:t>
      </w:r>
      <w:proofErr w:type="spellEnd"/>
      <w:r>
        <w:rPr>
          <w:rFonts w:asciiTheme="majorHAnsi" w:hAnsiTheme="majorHAnsi"/>
          <w:sz w:val="24"/>
        </w:rPr>
        <w:t xml:space="preserve">, </w:t>
      </w:r>
      <w:proofErr w:type="spellStart"/>
      <w:r>
        <w:rPr>
          <w:rFonts w:asciiTheme="majorHAnsi" w:hAnsiTheme="majorHAnsi"/>
          <w:sz w:val="24"/>
        </w:rPr>
        <w:t>Mauzerall</w:t>
      </w:r>
      <w:proofErr w:type="spellEnd"/>
      <w:r>
        <w:rPr>
          <w:rFonts w:asciiTheme="majorHAnsi" w:hAnsiTheme="majorHAnsi"/>
          <w:sz w:val="24"/>
        </w:rPr>
        <w:t>, and Rodriguez-</w:t>
      </w:r>
      <w:proofErr w:type="spellStart"/>
      <w:r>
        <w:rPr>
          <w:rFonts w:asciiTheme="majorHAnsi" w:hAnsiTheme="majorHAnsi"/>
          <w:sz w:val="24"/>
        </w:rPr>
        <w:t>Iturbe</w:t>
      </w:r>
      <w:proofErr w:type="spellEnd"/>
    </w:p>
    <w:p w14:paraId="1847C190" w14:textId="77777777" w:rsidR="00DE565E" w:rsidRDefault="00DE565E" w:rsidP="00BF4E87">
      <w:pPr>
        <w:rPr>
          <w:rFonts w:asciiTheme="majorHAnsi" w:hAnsiTheme="majorHAnsi"/>
          <w:sz w:val="24"/>
        </w:rPr>
      </w:pPr>
    </w:p>
    <w:p w14:paraId="13D96444" w14:textId="15E84BF6" w:rsidR="00DE565E" w:rsidRDefault="00DE565E" w:rsidP="00BF4E87">
      <w:pPr>
        <w:rPr>
          <w:rFonts w:asciiTheme="majorHAnsi" w:hAnsiTheme="majorHAnsi"/>
          <w:sz w:val="24"/>
        </w:rPr>
      </w:pPr>
      <w:r>
        <w:rPr>
          <w:rFonts w:asciiTheme="majorHAnsi" w:hAnsiTheme="majorHAnsi"/>
          <w:sz w:val="24"/>
        </w:rPr>
        <w:t xml:space="preserve">Virtual groundwater transfers from overexploited aquifers of the United States, Marston, </w:t>
      </w:r>
      <w:proofErr w:type="spellStart"/>
      <w:r>
        <w:rPr>
          <w:rFonts w:asciiTheme="majorHAnsi" w:hAnsiTheme="majorHAnsi"/>
          <w:sz w:val="24"/>
        </w:rPr>
        <w:t>Konar</w:t>
      </w:r>
      <w:proofErr w:type="spellEnd"/>
      <w:r>
        <w:rPr>
          <w:rFonts w:asciiTheme="majorHAnsi" w:hAnsiTheme="majorHAnsi"/>
          <w:sz w:val="24"/>
        </w:rPr>
        <w:t xml:space="preserve">, </w:t>
      </w:r>
      <w:proofErr w:type="spellStart"/>
      <w:r>
        <w:rPr>
          <w:rFonts w:asciiTheme="majorHAnsi" w:hAnsiTheme="majorHAnsi"/>
          <w:sz w:val="24"/>
        </w:rPr>
        <w:t>Cai</w:t>
      </w:r>
      <w:proofErr w:type="spellEnd"/>
      <w:r>
        <w:rPr>
          <w:rFonts w:asciiTheme="majorHAnsi" w:hAnsiTheme="majorHAnsi"/>
          <w:sz w:val="24"/>
        </w:rPr>
        <w:t>, and Troy</w:t>
      </w:r>
    </w:p>
    <w:p w14:paraId="5CC98BBB" w14:textId="77777777" w:rsidR="00700BAA" w:rsidRDefault="00700BAA" w:rsidP="00BF4E87">
      <w:pPr>
        <w:rPr>
          <w:rFonts w:asciiTheme="majorHAnsi" w:hAnsiTheme="majorHAnsi"/>
          <w:sz w:val="24"/>
        </w:rPr>
      </w:pPr>
    </w:p>
    <w:p w14:paraId="66F48CD7" w14:textId="21E12C44" w:rsidR="00700BAA" w:rsidRDefault="00700BAA" w:rsidP="00700BAA">
      <w:pPr>
        <w:rPr>
          <w:rFonts w:asciiTheme="majorHAnsi" w:hAnsiTheme="majorHAnsi"/>
          <w:sz w:val="24"/>
        </w:rPr>
      </w:pPr>
      <w:r>
        <w:rPr>
          <w:rFonts w:asciiTheme="majorHAnsi" w:hAnsiTheme="majorHAnsi"/>
          <w:sz w:val="24"/>
        </w:rPr>
        <w:t>Drought impacts to water footprints and virtual water transfers of the Central Valley of California, Marston and Konar</w:t>
      </w:r>
    </w:p>
    <w:p w14:paraId="74A8577F" w14:textId="77777777" w:rsidR="00700BAA" w:rsidRDefault="00700BAA" w:rsidP="00700BAA">
      <w:pPr>
        <w:rPr>
          <w:rFonts w:asciiTheme="majorHAnsi" w:hAnsiTheme="majorHAnsi"/>
          <w:sz w:val="24"/>
        </w:rPr>
      </w:pPr>
    </w:p>
    <w:p w14:paraId="7931A642" w14:textId="00C42D63" w:rsidR="00700BAA" w:rsidRDefault="00700BAA" w:rsidP="00700BAA">
      <w:pPr>
        <w:rPr>
          <w:rFonts w:asciiTheme="majorHAnsi" w:hAnsiTheme="majorHAnsi"/>
          <w:sz w:val="24"/>
        </w:rPr>
      </w:pPr>
      <w:r>
        <w:rPr>
          <w:rFonts w:asciiTheme="majorHAnsi" w:hAnsiTheme="majorHAnsi"/>
          <w:sz w:val="24"/>
        </w:rPr>
        <w:lastRenderedPageBreak/>
        <w:t xml:space="preserve">High resolution production water footprints of the United States, Marston, </w:t>
      </w:r>
      <w:proofErr w:type="spellStart"/>
      <w:r>
        <w:rPr>
          <w:rFonts w:asciiTheme="majorHAnsi" w:hAnsiTheme="majorHAnsi"/>
          <w:sz w:val="24"/>
        </w:rPr>
        <w:t>Ao</w:t>
      </w:r>
      <w:proofErr w:type="spellEnd"/>
      <w:r>
        <w:rPr>
          <w:rFonts w:asciiTheme="majorHAnsi" w:hAnsiTheme="majorHAnsi"/>
          <w:sz w:val="24"/>
        </w:rPr>
        <w:t xml:space="preserve">, </w:t>
      </w:r>
      <w:proofErr w:type="spellStart"/>
      <w:r>
        <w:rPr>
          <w:rFonts w:asciiTheme="majorHAnsi" w:hAnsiTheme="majorHAnsi"/>
          <w:sz w:val="24"/>
        </w:rPr>
        <w:t>Konar</w:t>
      </w:r>
      <w:proofErr w:type="spellEnd"/>
      <w:r>
        <w:rPr>
          <w:rFonts w:asciiTheme="majorHAnsi" w:hAnsiTheme="majorHAnsi"/>
          <w:sz w:val="24"/>
        </w:rPr>
        <w:t xml:space="preserve">, </w:t>
      </w:r>
      <w:proofErr w:type="spellStart"/>
      <w:r>
        <w:rPr>
          <w:rFonts w:asciiTheme="majorHAnsi" w:hAnsiTheme="majorHAnsi"/>
          <w:sz w:val="24"/>
        </w:rPr>
        <w:t>Mekonnen</w:t>
      </w:r>
      <w:proofErr w:type="spellEnd"/>
      <w:r>
        <w:rPr>
          <w:rFonts w:asciiTheme="majorHAnsi" w:hAnsiTheme="majorHAnsi"/>
          <w:sz w:val="24"/>
        </w:rPr>
        <w:t>, and Hoekstra</w:t>
      </w:r>
    </w:p>
    <w:p w14:paraId="7F315044" w14:textId="77777777" w:rsidR="00700BAA" w:rsidRDefault="00700BAA" w:rsidP="00700BAA">
      <w:pPr>
        <w:rPr>
          <w:rFonts w:asciiTheme="majorHAnsi" w:hAnsiTheme="majorHAnsi"/>
          <w:sz w:val="24"/>
        </w:rPr>
      </w:pPr>
    </w:p>
    <w:p w14:paraId="7A43975B" w14:textId="0E1271E7" w:rsidR="00700BAA" w:rsidRDefault="00700BAA" w:rsidP="00700BAA">
      <w:pPr>
        <w:rPr>
          <w:rFonts w:asciiTheme="majorHAnsi" w:hAnsiTheme="majorHAnsi"/>
          <w:sz w:val="24"/>
        </w:rPr>
      </w:pPr>
      <w:r>
        <w:rPr>
          <w:rFonts w:asciiTheme="majorHAnsi" w:hAnsiTheme="majorHAnsi"/>
          <w:sz w:val="24"/>
        </w:rPr>
        <w:t xml:space="preserve">Direct and indirect water footprints of urban areas of the United States, </w:t>
      </w:r>
      <w:proofErr w:type="spellStart"/>
      <w:r>
        <w:rPr>
          <w:rFonts w:asciiTheme="majorHAnsi" w:hAnsiTheme="majorHAnsi"/>
          <w:sz w:val="24"/>
        </w:rPr>
        <w:t>Chini</w:t>
      </w:r>
      <w:proofErr w:type="spellEnd"/>
      <w:r>
        <w:rPr>
          <w:rFonts w:asciiTheme="majorHAnsi" w:hAnsiTheme="majorHAnsi"/>
          <w:sz w:val="24"/>
        </w:rPr>
        <w:t xml:space="preserve">, </w:t>
      </w:r>
      <w:proofErr w:type="spellStart"/>
      <w:r>
        <w:rPr>
          <w:rFonts w:asciiTheme="majorHAnsi" w:hAnsiTheme="majorHAnsi"/>
          <w:sz w:val="24"/>
        </w:rPr>
        <w:t>Konar</w:t>
      </w:r>
      <w:proofErr w:type="spellEnd"/>
      <w:r>
        <w:rPr>
          <w:rFonts w:asciiTheme="majorHAnsi" w:hAnsiTheme="majorHAnsi"/>
          <w:sz w:val="24"/>
        </w:rPr>
        <w:t>, and Stillwell</w:t>
      </w:r>
    </w:p>
    <w:p w14:paraId="16947EC8" w14:textId="77777777" w:rsidR="00700BAA" w:rsidRDefault="00700BAA" w:rsidP="00700BAA">
      <w:pPr>
        <w:rPr>
          <w:rFonts w:asciiTheme="majorHAnsi" w:hAnsiTheme="majorHAnsi"/>
          <w:sz w:val="24"/>
        </w:rPr>
      </w:pPr>
    </w:p>
    <w:p w14:paraId="59D08A42" w14:textId="7A17875C" w:rsidR="00700BAA" w:rsidRDefault="00700BAA" w:rsidP="00700BAA">
      <w:pPr>
        <w:rPr>
          <w:rFonts w:asciiTheme="majorHAnsi" w:hAnsiTheme="majorHAnsi"/>
          <w:sz w:val="24"/>
        </w:rPr>
      </w:pPr>
      <w:r>
        <w:rPr>
          <w:rFonts w:asciiTheme="majorHAnsi" w:hAnsiTheme="majorHAnsi"/>
          <w:sz w:val="24"/>
        </w:rPr>
        <w:t xml:space="preserve">Groundwater depletion embedded in international trade, </w:t>
      </w:r>
      <w:proofErr w:type="spellStart"/>
      <w:r>
        <w:rPr>
          <w:rFonts w:asciiTheme="majorHAnsi" w:hAnsiTheme="majorHAnsi"/>
          <w:sz w:val="24"/>
        </w:rPr>
        <w:t>Dalin</w:t>
      </w:r>
      <w:proofErr w:type="spellEnd"/>
      <w:r>
        <w:rPr>
          <w:rFonts w:asciiTheme="majorHAnsi" w:hAnsiTheme="majorHAnsi"/>
          <w:sz w:val="24"/>
        </w:rPr>
        <w:t xml:space="preserve">, </w:t>
      </w:r>
      <w:proofErr w:type="spellStart"/>
      <w:r>
        <w:rPr>
          <w:rFonts w:asciiTheme="majorHAnsi" w:hAnsiTheme="majorHAnsi"/>
          <w:sz w:val="24"/>
        </w:rPr>
        <w:t>Kastner</w:t>
      </w:r>
      <w:proofErr w:type="spellEnd"/>
      <w:r>
        <w:rPr>
          <w:rFonts w:asciiTheme="majorHAnsi" w:hAnsiTheme="majorHAnsi"/>
          <w:sz w:val="24"/>
        </w:rPr>
        <w:t>, Wada, and Puma</w:t>
      </w:r>
    </w:p>
    <w:p w14:paraId="14E9C7BA" w14:textId="77777777" w:rsidR="00222BB6" w:rsidRPr="00222BB6" w:rsidRDefault="00222BB6" w:rsidP="00222BB6">
      <w:pPr>
        <w:rPr>
          <w:rFonts w:asciiTheme="majorHAnsi" w:hAnsiTheme="majorHAnsi"/>
          <w:sz w:val="24"/>
        </w:rPr>
      </w:pPr>
    </w:p>
    <w:p w14:paraId="5FEDBF3F" w14:textId="04C44AD5" w:rsidR="00222BB6" w:rsidRDefault="00222BB6" w:rsidP="00222BB6">
      <w:pPr>
        <w:rPr>
          <w:rFonts w:asciiTheme="majorHAnsi" w:hAnsiTheme="majorHAnsi"/>
          <w:sz w:val="24"/>
        </w:rPr>
      </w:pPr>
      <w:r w:rsidRPr="00222BB6">
        <w:rPr>
          <w:rFonts w:asciiTheme="majorHAnsi" w:hAnsiTheme="majorHAnsi"/>
          <w:sz w:val="24"/>
        </w:rPr>
        <w:t>The water footprint of wood for lumber, pulp, paper, fuel and firewood</w:t>
      </w:r>
      <w:r>
        <w:rPr>
          <w:rFonts w:asciiTheme="majorHAnsi" w:hAnsiTheme="majorHAnsi"/>
          <w:sz w:val="24"/>
        </w:rPr>
        <w:t xml:space="preserve">, </w:t>
      </w:r>
      <w:proofErr w:type="spellStart"/>
      <w:r>
        <w:rPr>
          <w:rFonts w:asciiTheme="majorHAnsi" w:hAnsiTheme="majorHAnsi"/>
          <w:sz w:val="24"/>
        </w:rPr>
        <w:t>Shyns</w:t>
      </w:r>
      <w:proofErr w:type="spellEnd"/>
      <w:r>
        <w:rPr>
          <w:rFonts w:asciiTheme="majorHAnsi" w:hAnsiTheme="majorHAnsi"/>
          <w:sz w:val="24"/>
        </w:rPr>
        <w:t xml:space="preserve">, </w:t>
      </w:r>
      <w:proofErr w:type="spellStart"/>
      <w:r>
        <w:rPr>
          <w:rFonts w:asciiTheme="majorHAnsi" w:hAnsiTheme="majorHAnsi"/>
          <w:sz w:val="24"/>
        </w:rPr>
        <w:t>Booij</w:t>
      </w:r>
      <w:proofErr w:type="spellEnd"/>
      <w:r>
        <w:rPr>
          <w:rFonts w:asciiTheme="majorHAnsi" w:hAnsiTheme="majorHAnsi"/>
          <w:sz w:val="24"/>
        </w:rPr>
        <w:t>, and Hoekstra, 2017</w:t>
      </w:r>
    </w:p>
    <w:p w14:paraId="10AA313C" w14:textId="77777777" w:rsidR="00B6788F" w:rsidRDefault="00B6788F" w:rsidP="00BF4E87">
      <w:pPr>
        <w:rPr>
          <w:rFonts w:asciiTheme="majorHAnsi" w:hAnsiTheme="majorHAnsi"/>
          <w:sz w:val="24"/>
        </w:rPr>
      </w:pPr>
    </w:p>
    <w:p w14:paraId="6C2F91C0" w14:textId="4A31C277" w:rsidR="00B6788F" w:rsidRPr="00B6788F" w:rsidRDefault="00552027" w:rsidP="00BF4E87">
      <w:pPr>
        <w:rPr>
          <w:rFonts w:asciiTheme="majorHAnsi" w:hAnsiTheme="majorHAnsi"/>
          <w:sz w:val="24"/>
          <w:u w:val="single"/>
        </w:rPr>
      </w:pPr>
      <w:r>
        <w:rPr>
          <w:rFonts w:asciiTheme="majorHAnsi" w:hAnsiTheme="majorHAnsi"/>
          <w:sz w:val="24"/>
          <w:u w:val="single"/>
        </w:rPr>
        <w:t xml:space="preserve">3. </w:t>
      </w:r>
      <w:r w:rsidR="00B6788F" w:rsidRPr="00B6788F">
        <w:rPr>
          <w:rFonts w:asciiTheme="majorHAnsi" w:hAnsiTheme="majorHAnsi"/>
          <w:sz w:val="24"/>
          <w:u w:val="single"/>
        </w:rPr>
        <w:t>Complex Systems and Networks</w:t>
      </w:r>
    </w:p>
    <w:p w14:paraId="07BC84E0" w14:textId="77777777" w:rsidR="00727E4F" w:rsidRDefault="00727E4F" w:rsidP="00BF4E87">
      <w:pPr>
        <w:rPr>
          <w:rFonts w:asciiTheme="majorHAnsi" w:hAnsiTheme="majorHAnsi"/>
          <w:sz w:val="24"/>
        </w:rPr>
      </w:pPr>
    </w:p>
    <w:p w14:paraId="17E499D7" w14:textId="69777809" w:rsidR="00727E4F" w:rsidRDefault="00A13D94" w:rsidP="00727E4F">
      <w:pPr>
        <w:rPr>
          <w:rFonts w:asciiTheme="majorHAnsi" w:hAnsiTheme="majorHAnsi"/>
          <w:sz w:val="24"/>
        </w:rPr>
      </w:pPr>
      <w:r>
        <w:rPr>
          <w:rFonts w:asciiTheme="majorHAnsi" w:hAnsiTheme="majorHAnsi"/>
          <w:iCs/>
          <w:sz w:val="24"/>
        </w:rPr>
        <w:t xml:space="preserve">TEXT: </w:t>
      </w:r>
      <w:r w:rsidR="00727E4F">
        <w:rPr>
          <w:rFonts w:asciiTheme="majorHAnsi" w:hAnsiTheme="majorHAnsi"/>
          <w:iCs/>
          <w:sz w:val="24"/>
        </w:rPr>
        <w:t>Social and Economic Networks</w:t>
      </w:r>
      <w:r w:rsidR="00727E4F" w:rsidRPr="00BF4E87">
        <w:rPr>
          <w:rFonts w:asciiTheme="majorHAnsi" w:hAnsiTheme="majorHAnsi"/>
          <w:sz w:val="24"/>
        </w:rPr>
        <w:t xml:space="preserve"> by </w:t>
      </w:r>
      <w:r w:rsidR="00727E4F">
        <w:rPr>
          <w:rFonts w:asciiTheme="majorHAnsi" w:hAnsiTheme="majorHAnsi"/>
          <w:sz w:val="24"/>
        </w:rPr>
        <w:t>Matthew O. Jackson, 2008</w:t>
      </w:r>
    </w:p>
    <w:p w14:paraId="2CC7DBC7" w14:textId="77777777" w:rsidR="00A62397" w:rsidRDefault="00A62397" w:rsidP="00727E4F">
      <w:pPr>
        <w:rPr>
          <w:rFonts w:asciiTheme="majorHAnsi" w:hAnsiTheme="majorHAnsi"/>
          <w:sz w:val="24"/>
        </w:rPr>
      </w:pPr>
    </w:p>
    <w:p w14:paraId="2F453ACA" w14:textId="58F1030A" w:rsidR="00754237" w:rsidRDefault="00754237" w:rsidP="00727E4F">
      <w:pPr>
        <w:rPr>
          <w:rFonts w:asciiTheme="majorHAnsi" w:hAnsiTheme="majorHAnsi"/>
          <w:sz w:val="24"/>
        </w:rPr>
      </w:pPr>
      <w:r>
        <w:rPr>
          <w:rFonts w:asciiTheme="majorHAnsi" w:hAnsiTheme="majorHAnsi"/>
          <w:sz w:val="24"/>
        </w:rPr>
        <w:t xml:space="preserve">Water for food: The global virtual water trade network, WRR, </w:t>
      </w:r>
      <w:proofErr w:type="spellStart"/>
      <w:r>
        <w:rPr>
          <w:rFonts w:asciiTheme="majorHAnsi" w:hAnsiTheme="majorHAnsi"/>
          <w:sz w:val="24"/>
        </w:rPr>
        <w:t>Konar</w:t>
      </w:r>
      <w:proofErr w:type="spellEnd"/>
      <w:r>
        <w:rPr>
          <w:rFonts w:asciiTheme="majorHAnsi" w:hAnsiTheme="majorHAnsi"/>
          <w:sz w:val="24"/>
        </w:rPr>
        <w:t xml:space="preserve">, </w:t>
      </w:r>
      <w:proofErr w:type="spellStart"/>
      <w:r>
        <w:rPr>
          <w:rFonts w:asciiTheme="majorHAnsi" w:hAnsiTheme="majorHAnsi"/>
          <w:sz w:val="24"/>
        </w:rPr>
        <w:t>Dalin</w:t>
      </w:r>
      <w:proofErr w:type="spellEnd"/>
      <w:r>
        <w:rPr>
          <w:rFonts w:asciiTheme="majorHAnsi" w:hAnsiTheme="majorHAnsi"/>
          <w:sz w:val="24"/>
        </w:rPr>
        <w:t xml:space="preserve">, </w:t>
      </w:r>
      <w:proofErr w:type="spellStart"/>
      <w:r>
        <w:rPr>
          <w:rFonts w:asciiTheme="majorHAnsi" w:hAnsiTheme="majorHAnsi"/>
          <w:sz w:val="24"/>
        </w:rPr>
        <w:t>Suweis</w:t>
      </w:r>
      <w:proofErr w:type="spellEnd"/>
      <w:r>
        <w:rPr>
          <w:rFonts w:asciiTheme="majorHAnsi" w:hAnsiTheme="majorHAnsi"/>
          <w:sz w:val="24"/>
        </w:rPr>
        <w:t xml:space="preserve">, </w:t>
      </w:r>
      <w:proofErr w:type="spellStart"/>
      <w:r>
        <w:rPr>
          <w:rFonts w:asciiTheme="majorHAnsi" w:hAnsiTheme="majorHAnsi"/>
          <w:sz w:val="24"/>
        </w:rPr>
        <w:t>Hanasaki</w:t>
      </w:r>
      <w:proofErr w:type="spellEnd"/>
      <w:r>
        <w:rPr>
          <w:rFonts w:asciiTheme="majorHAnsi" w:hAnsiTheme="majorHAnsi"/>
          <w:sz w:val="24"/>
        </w:rPr>
        <w:t xml:space="preserve">, </w:t>
      </w:r>
      <w:proofErr w:type="spellStart"/>
      <w:r>
        <w:rPr>
          <w:rFonts w:asciiTheme="majorHAnsi" w:hAnsiTheme="majorHAnsi"/>
          <w:sz w:val="24"/>
        </w:rPr>
        <w:t>Rinaldo</w:t>
      </w:r>
      <w:proofErr w:type="spellEnd"/>
      <w:r>
        <w:rPr>
          <w:rFonts w:asciiTheme="majorHAnsi" w:hAnsiTheme="majorHAnsi"/>
          <w:sz w:val="24"/>
        </w:rPr>
        <w:t>, and Rodriguez-</w:t>
      </w:r>
      <w:proofErr w:type="spellStart"/>
      <w:r>
        <w:rPr>
          <w:rFonts w:asciiTheme="majorHAnsi" w:hAnsiTheme="majorHAnsi"/>
          <w:sz w:val="24"/>
        </w:rPr>
        <w:t>Iturbe</w:t>
      </w:r>
      <w:proofErr w:type="spellEnd"/>
    </w:p>
    <w:p w14:paraId="5C80EC2B" w14:textId="77777777" w:rsidR="00754237" w:rsidRDefault="00754237" w:rsidP="00727E4F">
      <w:pPr>
        <w:rPr>
          <w:rFonts w:asciiTheme="majorHAnsi" w:hAnsiTheme="majorHAnsi"/>
          <w:sz w:val="24"/>
        </w:rPr>
      </w:pPr>
    </w:p>
    <w:p w14:paraId="310E732C" w14:textId="4C6214F1" w:rsidR="00754237" w:rsidRDefault="00754237" w:rsidP="00727E4F">
      <w:pPr>
        <w:rPr>
          <w:rFonts w:asciiTheme="majorHAnsi" w:hAnsiTheme="majorHAnsi"/>
          <w:sz w:val="24"/>
        </w:rPr>
      </w:pPr>
      <w:r>
        <w:rPr>
          <w:rFonts w:asciiTheme="majorHAnsi" w:hAnsiTheme="majorHAnsi"/>
          <w:sz w:val="24"/>
        </w:rPr>
        <w:t xml:space="preserve">Evolution of the global virtual water trade network, PNAS, </w:t>
      </w:r>
      <w:proofErr w:type="spellStart"/>
      <w:r>
        <w:rPr>
          <w:rFonts w:asciiTheme="majorHAnsi" w:hAnsiTheme="majorHAnsi"/>
          <w:sz w:val="24"/>
        </w:rPr>
        <w:t>Dalin</w:t>
      </w:r>
      <w:proofErr w:type="spellEnd"/>
      <w:r>
        <w:rPr>
          <w:rFonts w:asciiTheme="majorHAnsi" w:hAnsiTheme="majorHAnsi"/>
          <w:sz w:val="24"/>
        </w:rPr>
        <w:t xml:space="preserve">, </w:t>
      </w:r>
      <w:proofErr w:type="spellStart"/>
      <w:r>
        <w:rPr>
          <w:rFonts w:asciiTheme="majorHAnsi" w:hAnsiTheme="majorHAnsi"/>
          <w:sz w:val="24"/>
        </w:rPr>
        <w:t>Konar</w:t>
      </w:r>
      <w:proofErr w:type="spellEnd"/>
      <w:r>
        <w:rPr>
          <w:rFonts w:asciiTheme="majorHAnsi" w:hAnsiTheme="majorHAnsi"/>
          <w:sz w:val="24"/>
        </w:rPr>
        <w:t xml:space="preserve">, </w:t>
      </w:r>
      <w:proofErr w:type="spellStart"/>
      <w:r>
        <w:rPr>
          <w:rFonts w:asciiTheme="majorHAnsi" w:hAnsiTheme="majorHAnsi"/>
          <w:sz w:val="24"/>
        </w:rPr>
        <w:t>Hanasaki</w:t>
      </w:r>
      <w:proofErr w:type="spellEnd"/>
      <w:r>
        <w:rPr>
          <w:rFonts w:asciiTheme="majorHAnsi" w:hAnsiTheme="majorHAnsi"/>
          <w:sz w:val="24"/>
        </w:rPr>
        <w:t xml:space="preserve">, </w:t>
      </w:r>
      <w:proofErr w:type="spellStart"/>
      <w:r>
        <w:rPr>
          <w:rFonts w:asciiTheme="majorHAnsi" w:hAnsiTheme="majorHAnsi"/>
          <w:sz w:val="24"/>
        </w:rPr>
        <w:t>Rinaldo</w:t>
      </w:r>
      <w:proofErr w:type="spellEnd"/>
      <w:r>
        <w:rPr>
          <w:rFonts w:asciiTheme="majorHAnsi" w:hAnsiTheme="majorHAnsi"/>
          <w:sz w:val="24"/>
        </w:rPr>
        <w:t>, and Rodriguez-</w:t>
      </w:r>
      <w:proofErr w:type="spellStart"/>
      <w:r>
        <w:rPr>
          <w:rFonts w:asciiTheme="majorHAnsi" w:hAnsiTheme="majorHAnsi"/>
          <w:sz w:val="24"/>
        </w:rPr>
        <w:t>Iturbe</w:t>
      </w:r>
      <w:proofErr w:type="spellEnd"/>
    </w:p>
    <w:p w14:paraId="2526E93F" w14:textId="77777777" w:rsidR="00754237" w:rsidRDefault="00754237" w:rsidP="00727E4F">
      <w:pPr>
        <w:rPr>
          <w:rFonts w:asciiTheme="majorHAnsi" w:hAnsiTheme="majorHAnsi"/>
          <w:sz w:val="24"/>
        </w:rPr>
      </w:pPr>
    </w:p>
    <w:p w14:paraId="60CED8DF" w14:textId="1C5AD5ED" w:rsidR="00754237" w:rsidRDefault="00754237" w:rsidP="00727E4F">
      <w:pPr>
        <w:rPr>
          <w:rFonts w:asciiTheme="majorHAnsi" w:hAnsiTheme="majorHAnsi"/>
          <w:sz w:val="24"/>
        </w:rPr>
      </w:pPr>
      <w:r>
        <w:rPr>
          <w:rFonts w:asciiTheme="majorHAnsi" w:hAnsiTheme="majorHAnsi"/>
          <w:sz w:val="24"/>
        </w:rPr>
        <w:t xml:space="preserve">On the temporal variability of the virtual water trade network, GRL, </w:t>
      </w:r>
      <w:proofErr w:type="spellStart"/>
      <w:r>
        <w:rPr>
          <w:rFonts w:asciiTheme="majorHAnsi" w:hAnsiTheme="majorHAnsi"/>
          <w:sz w:val="24"/>
        </w:rPr>
        <w:t>Carr</w:t>
      </w:r>
      <w:proofErr w:type="spellEnd"/>
      <w:r>
        <w:rPr>
          <w:rFonts w:asciiTheme="majorHAnsi" w:hAnsiTheme="majorHAnsi"/>
          <w:sz w:val="24"/>
        </w:rPr>
        <w:t xml:space="preserve">, </w:t>
      </w:r>
      <w:proofErr w:type="spellStart"/>
      <w:r>
        <w:rPr>
          <w:rFonts w:asciiTheme="majorHAnsi" w:hAnsiTheme="majorHAnsi"/>
          <w:sz w:val="24"/>
        </w:rPr>
        <w:t>D’Odorico</w:t>
      </w:r>
      <w:proofErr w:type="spellEnd"/>
      <w:r>
        <w:rPr>
          <w:rFonts w:asciiTheme="majorHAnsi" w:hAnsiTheme="majorHAnsi"/>
          <w:sz w:val="24"/>
        </w:rPr>
        <w:t xml:space="preserve">, </w:t>
      </w:r>
      <w:proofErr w:type="spellStart"/>
      <w:r>
        <w:rPr>
          <w:rFonts w:asciiTheme="majorHAnsi" w:hAnsiTheme="majorHAnsi"/>
          <w:sz w:val="24"/>
        </w:rPr>
        <w:t>Laio</w:t>
      </w:r>
      <w:proofErr w:type="spellEnd"/>
      <w:r>
        <w:rPr>
          <w:rFonts w:asciiTheme="majorHAnsi" w:hAnsiTheme="majorHAnsi"/>
          <w:sz w:val="24"/>
        </w:rPr>
        <w:t xml:space="preserve">, and </w:t>
      </w:r>
      <w:proofErr w:type="spellStart"/>
      <w:r>
        <w:rPr>
          <w:rFonts w:asciiTheme="majorHAnsi" w:hAnsiTheme="majorHAnsi"/>
          <w:sz w:val="24"/>
        </w:rPr>
        <w:t>Ridolfi</w:t>
      </w:r>
      <w:proofErr w:type="spellEnd"/>
    </w:p>
    <w:p w14:paraId="12651EFA" w14:textId="77777777" w:rsidR="00754237" w:rsidRDefault="00754237" w:rsidP="00727E4F">
      <w:pPr>
        <w:rPr>
          <w:rFonts w:asciiTheme="majorHAnsi" w:hAnsiTheme="majorHAnsi"/>
          <w:sz w:val="24"/>
        </w:rPr>
      </w:pPr>
    </w:p>
    <w:p w14:paraId="69CA3D43" w14:textId="00890F91" w:rsidR="00754237" w:rsidRDefault="00754237" w:rsidP="00727E4F">
      <w:pPr>
        <w:rPr>
          <w:rFonts w:asciiTheme="majorHAnsi" w:hAnsiTheme="majorHAnsi"/>
          <w:sz w:val="24"/>
        </w:rPr>
      </w:pPr>
      <w:r>
        <w:rPr>
          <w:rFonts w:asciiTheme="majorHAnsi" w:hAnsiTheme="majorHAnsi"/>
          <w:sz w:val="24"/>
        </w:rPr>
        <w:t xml:space="preserve">Temporal dynamics of blue and green virtual water trade networks, WRR, </w:t>
      </w:r>
      <w:proofErr w:type="spellStart"/>
      <w:r>
        <w:rPr>
          <w:rFonts w:asciiTheme="majorHAnsi" w:hAnsiTheme="majorHAnsi"/>
          <w:sz w:val="24"/>
        </w:rPr>
        <w:t>Konar</w:t>
      </w:r>
      <w:proofErr w:type="spellEnd"/>
      <w:r>
        <w:rPr>
          <w:rFonts w:asciiTheme="majorHAnsi" w:hAnsiTheme="majorHAnsi"/>
          <w:sz w:val="24"/>
        </w:rPr>
        <w:t xml:space="preserve">, </w:t>
      </w:r>
      <w:proofErr w:type="spellStart"/>
      <w:r>
        <w:rPr>
          <w:rFonts w:asciiTheme="majorHAnsi" w:hAnsiTheme="majorHAnsi"/>
          <w:sz w:val="24"/>
        </w:rPr>
        <w:t>Dalin</w:t>
      </w:r>
      <w:proofErr w:type="spellEnd"/>
      <w:r>
        <w:rPr>
          <w:rFonts w:asciiTheme="majorHAnsi" w:hAnsiTheme="majorHAnsi"/>
          <w:sz w:val="24"/>
        </w:rPr>
        <w:t xml:space="preserve">, </w:t>
      </w:r>
      <w:proofErr w:type="spellStart"/>
      <w:r>
        <w:rPr>
          <w:rFonts w:asciiTheme="majorHAnsi" w:hAnsiTheme="majorHAnsi"/>
          <w:sz w:val="24"/>
        </w:rPr>
        <w:t>Hanasaki</w:t>
      </w:r>
      <w:proofErr w:type="spellEnd"/>
      <w:r>
        <w:rPr>
          <w:rFonts w:asciiTheme="majorHAnsi" w:hAnsiTheme="majorHAnsi"/>
          <w:sz w:val="24"/>
        </w:rPr>
        <w:t xml:space="preserve">, </w:t>
      </w:r>
      <w:proofErr w:type="spellStart"/>
      <w:r>
        <w:rPr>
          <w:rFonts w:asciiTheme="majorHAnsi" w:hAnsiTheme="majorHAnsi"/>
          <w:sz w:val="24"/>
        </w:rPr>
        <w:t>Rinaldo</w:t>
      </w:r>
      <w:proofErr w:type="spellEnd"/>
      <w:r>
        <w:rPr>
          <w:rFonts w:asciiTheme="majorHAnsi" w:hAnsiTheme="majorHAnsi"/>
          <w:sz w:val="24"/>
        </w:rPr>
        <w:t>, and Rodriguez-</w:t>
      </w:r>
      <w:proofErr w:type="spellStart"/>
      <w:r>
        <w:rPr>
          <w:rFonts w:asciiTheme="majorHAnsi" w:hAnsiTheme="majorHAnsi"/>
          <w:sz w:val="24"/>
        </w:rPr>
        <w:t>Iturbe</w:t>
      </w:r>
      <w:proofErr w:type="spellEnd"/>
    </w:p>
    <w:p w14:paraId="63CDAF20" w14:textId="77777777" w:rsidR="00754237" w:rsidRDefault="00754237" w:rsidP="00727E4F">
      <w:pPr>
        <w:rPr>
          <w:rFonts w:asciiTheme="majorHAnsi" w:hAnsiTheme="majorHAnsi"/>
          <w:sz w:val="24"/>
        </w:rPr>
      </w:pPr>
    </w:p>
    <w:p w14:paraId="64C44A25" w14:textId="428E3DC7" w:rsidR="00754237" w:rsidRDefault="00754237" w:rsidP="00727E4F">
      <w:pPr>
        <w:rPr>
          <w:rFonts w:asciiTheme="majorHAnsi" w:hAnsiTheme="majorHAnsi"/>
          <w:sz w:val="24"/>
        </w:rPr>
      </w:pPr>
      <w:r>
        <w:rPr>
          <w:rFonts w:asciiTheme="majorHAnsi" w:hAnsiTheme="majorHAnsi"/>
          <w:sz w:val="24"/>
        </w:rPr>
        <w:t>A network analysis of food flows within the United States of America, ES&amp;T, Lin, Dang, and Konar</w:t>
      </w:r>
    </w:p>
    <w:p w14:paraId="6E475B80" w14:textId="77777777" w:rsidR="00754237" w:rsidRDefault="00754237" w:rsidP="00727E4F">
      <w:pPr>
        <w:rPr>
          <w:rFonts w:asciiTheme="majorHAnsi" w:hAnsiTheme="majorHAnsi"/>
          <w:sz w:val="24"/>
        </w:rPr>
      </w:pPr>
    </w:p>
    <w:p w14:paraId="65E4D3EE" w14:textId="11D16052" w:rsidR="00754237" w:rsidRDefault="00754237" w:rsidP="00727E4F">
      <w:pPr>
        <w:rPr>
          <w:rFonts w:asciiTheme="majorHAnsi" w:hAnsiTheme="majorHAnsi"/>
          <w:sz w:val="24"/>
        </w:rPr>
      </w:pPr>
      <w:r>
        <w:rPr>
          <w:rFonts w:asciiTheme="majorHAnsi" w:hAnsiTheme="majorHAnsi"/>
          <w:sz w:val="24"/>
        </w:rPr>
        <w:t>Agricultural virtual water flows within the United States, WRR, Dang, Lin, and Konar</w:t>
      </w:r>
    </w:p>
    <w:p w14:paraId="0DA64FDD" w14:textId="77777777" w:rsidR="00700BAA" w:rsidRDefault="00700BAA" w:rsidP="00727E4F">
      <w:pPr>
        <w:rPr>
          <w:rFonts w:asciiTheme="majorHAnsi" w:hAnsiTheme="majorHAnsi"/>
          <w:sz w:val="24"/>
        </w:rPr>
      </w:pPr>
    </w:p>
    <w:p w14:paraId="40528EE9" w14:textId="3A4165FC" w:rsidR="00700BAA" w:rsidRDefault="00700BAA" w:rsidP="00727E4F">
      <w:pPr>
        <w:rPr>
          <w:rFonts w:asciiTheme="majorHAnsi" w:hAnsiTheme="majorHAnsi"/>
          <w:sz w:val="24"/>
        </w:rPr>
      </w:pPr>
      <w:r>
        <w:rPr>
          <w:rFonts w:asciiTheme="majorHAnsi" w:hAnsiTheme="majorHAnsi"/>
          <w:sz w:val="24"/>
        </w:rPr>
        <w:t xml:space="preserve">Properties of commodity flow networks across spatial scales, </w:t>
      </w:r>
      <w:proofErr w:type="spellStart"/>
      <w:r>
        <w:rPr>
          <w:rFonts w:asciiTheme="majorHAnsi" w:hAnsiTheme="majorHAnsi"/>
          <w:sz w:val="24"/>
        </w:rPr>
        <w:t>Konar</w:t>
      </w:r>
      <w:proofErr w:type="spellEnd"/>
      <w:r>
        <w:rPr>
          <w:rFonts w:asciiTheme="majorHAnsi" w:hAnsiTheme="majorHAnsi"/>
          <w:sz w:val="24"/>
        </w:rPr>
        <w:t xml:space="preserve">, Lin, Ruddell, and </w:t>
      </w:r>
      <w:proofErr w:type="spellStart"/>
      <w:r>
        <w:rPr>
          <w:rFonts w:asciiTheme="majorHAnsi" w:hAnsiTheme="majorHAnsi"/>
          <w:sz w:val="24"/>
        </w:rPr>
        <w:t>Sivapalan</w:t>
      </w:r>
      <w:proofErr w:type="spellEnd"/>
    </w:p>
    <w:p w14:paraId="6B15EB8E" w14:textId="77777777" w:rsidR="00B6788F" w:rsidRDefault="00B6788F" w:rsidP="00727E4F">
      <w:pPr>
        <w:rPr>
          <w:rFonts w:asciiTheme="majorHAnsi" w:hAnsiTheme="majorHAnsi"/>
          <w:sz w:val="24"/>
        </w:rPr>
      </w:pPr>
    </w:p>
    <w:p w14:paraId="42FA9781" w14:textId="71FE39C7" w:rsidR="00B6788F" w:rsidRPr="00B6788F" w:rsidRDefault="00552027" w:rsidP="00727E4F">
      <w:pPr>
        <w:rPr>
          <w:rFonts w:asciiTheme="majorHAnsi" w:hAnsiTheme="majorHAnsi"/>
          <w:sz w:val="24"/>
          <w:u w:val="single"/>
        </w:rPr>
      </w:pPr>
      <w:r>
        <w:rPr>
          <w:rFonts w:asciiTheme="majorHAnsi" w:hAnsiTheme="majorHAnsi"/>
          <w:sz w:val="24"/>
          <w:u w:val="single"/>
        </w:rPr>
        <w:t xml:space="preserve">4. </w:t>
      </w:r>
      <w:r w:rsidR="00B6788F" w:rsidRPr="00B6788F">
        <w:rPr>
          <w:rFonts w:asciiTheme="majorHAnsi" w:hAnsiTheme="majorHAnsi"/>
          <w:sz w:val="24"/>
          <w:u w:val="single"/>
        </w:rPr>
        <w:t>Causal Inference</w:t>
      </w:r>
    </w:p>
    <w:p w14:paraId="33AE95D1" w14:textId="77777777" w:rsidR="00727E4F" w:rsidRDefault="00727E4F" w:rsidP="00727E4F">
      <w:pPr>
        <w:rPr>
          <w:rFonts w:asciiTheme="majorHAnsi" w:hAnsiTheme="majorHAnsi"/>
          <w:sz w:val="24"/>
        </w:rPr>
      </w:pPr>
    </w:p>
    <w:p w14:paraId="4BB64A38" w14:textId="2744F31F" w:rsidR="00727E4F" w:rsidRDefault="00A13D94" w:rsidP="00727E4F">
      <w:pPr>
        <w:rPr>
          <w:rFonts w:asciiTheme="majorHAnsi" w:hAnsiTheme="majorHAnsi"/>
          <w:sz w:val="24"/>
        </w:rPr>
      </w:pPr>
      <w:r>
        <w:rPr>
          <w:rFonts w:asciiTheme="majorHAnsi" w:hAnsiTheme="majorHAnsi"/>
          <w:sz w:val="24"/>
        </w:rPr>
        <w:t xml:space="preserve">TEXT: </w:t>
      </w:r>
      <w:r w:rsidR="00727E4F">
        <w:rPr>
          <w:rFonts w:asciiTheme="majorHAnsi" w:hAnsiTheme="majorHAnsi"/>
          <w:sz w:val="24"/>
        </w:rPr>
        <w:t xml:space="preserve">Mostly Harmless Econometrics: An Empiricist’s Companion by Joshua D. Angrist and </w:t>
      </w:r>
      <w:proofErr w:type="spellStart"/>
      <w:r w:rsidR="00727E4F">
        <w:rPr>
          <w:rFonts w:asciiTheme="majorHAnsi" w:hAnsiTheme="majorHAnsi"/>
          <w:sz w:val="24"/>
        </w:rPr>
        <w:t>Jorn</w:t>
      </w:r>
      <w:proofErr w:type="spellEnd"/>
      <w:r w:rsidR="00727E4F">
        <w:rPr>
          <w:rFonts w:asciiTheme="majorHAnsi" w:hAnsiTheme="majorHAnsi"/>
          <w:sz w:val="24"/>
        </w:rPr>
        <w:t xml:space="preserve">-Steffen </w:t>
      </w:r>
      <w:proofErr w:type="spellStart"/>
      <w:r w:rsidR="00727E4F">
        <w:rPr>
          <w:rFonts w:asciiTheme="majorHAnsi" w:hAnsiTheme="majorHAnsi"/>
          <w:sz w:val="24"/>
        </w:rPr>
        <w:t>Pischke</w:t>
      </w:r>
      <w:proofErr w:type="spellEnd"/>
      <w:r w:rsidR="00727E4F">
        <w:rPr>
          <w:rFonts w:asciiTheme="majorHAnsi" w:hAnsiTheme="majorHAnsi"/>
          <w:sz w:val="24"/>
        </w:rPr>
        <w:t>, 2009</w:t>
      </w:r>
    </w:p>
    <w:p w14:paraId="37720EFB" w14:textId="77777777" w:rsidR="00685D18" w:rsidRDefault="00685D18" w:rsidP="00727E4F">
      <w:pPr>
        <w:rPr>
          <w:rFonts w:asciiTheme="majorHAnsi" w:hAnsiTheme="majorHAnsi"/>
          <w:sz w:val="24"/>
        </w:rPr>
      </w:pPr>
    </w:p>
    <w:p w14:paraId="0046BF56" w14:textId="18439D2E" w:rsidR="00685D18" w:rsidRDefault="00685D18" w:rsidP="00727E4F">
      <w:pPr>
        <w:rPr>
          <w:rFonts w:asciiTheme="majorHAnsi" w:hAnsiTheme="majorHAnsi"/>
          <w:sz w:val="24"/>
        </w:rPr>
      </w:pPr>
      <w:r>
        <w:rPr>
          <w:rFonts w:asciiTheme="majorHAnsi" w:hAnsiTheme="majorHAnsi"/>
          <w:sz w:val="24"/>
        </w:rPr>
        <w:t xml:space="preserve">How does risk management influence production decisions? Evidence from a field experiment, Cole, </w:t>
      </w:r>
      <w:proofErr w:type="spellStart"/>
      <w:r>
        <w:rPr>
          <w:rFonts w:asciiTheme="majorHAnsi" w:hAnsiTheme="majorHAnsi"/>
          <w:sz w:val="24"/>
        </w:rPr>
        <w:t>Gine</w:t>
      </w:r>
      <w:proofErr w:type="spellEnd"/>
      <w:r>
        <w:rPr>
          <w:rFonts w:asciiTheme="majorHAnsi" w:hAnsiTheme="majorHAnsi"/>
          <w:sz w:val="24"/>
        </w:rPr>
        <w:t>, and Vickery</w:t>
      </w:r>
    </w:p>
    <w:p w14:paraId="7E40D70F" w14:textId="77777777" w:rsidR="00685D18" w:rsidRDefault="00685D18" w:rsidP="00727E4F">
      <w:pPr>
        <w:rPr>
          <w:rFonts w:asciiTheme="majorHAnsi" w:hAnsiTheme="majorHAnsi"/>
          <w:sz w:val="24"/>
        </w:rPr>
      </w:pPr>
    </w:p>
    <w:p w14:paraId="18875722" w14:textId="2CB39423" w:rsidR="00685D18" w:rsidRDefault="00685D18" w:rsidP="00727E4F">
      <w:pPr>
        <w:rPr>
          <w:rFonts w:asciiTheme="majorHAnsi" w:hAnsiTheme="majorHAnsi"/>
          <w:sz w:val="24"/>
        </w:rPr>
      </w:pPr>
      <w:r>
        <w:rPr>
          <w:rFonts w:asciiTheme="majorHAnsi" w:hAnsiTheme="majorHAnsi"/>
          <w:sz w:val="24"/>
        </w:rPr>
        <w:t>U.S. food aid and civil conflict, AER, Nunn and Qian</w:t>
      </w:r>
    </w:p>
    <w:p w14:paraId="7B575CCD" w14:textId="77777777" w:rsidR="00685D18" w:rsidRDefault="00685D18" w:rsidP="00727E4F">
      <w:pPr>
        <w:rPr>
          <w:rFonts w:asciiTheme="majorHAnsi" w:hAnsiTheme="majorHAnsi"/>
          <w:sz w:val="24"/>
        </w:rPr>
      </w:pPr>
    </w:p>
    <w:p w14:paraId="0F3EBEB5" w14:textId="43D74715" w:rsidR="00414CFA" w:rsidRDefault="00685D18" w:rsidP="00685D18">
      <w:pPr>
        <w:rPr>
          <w:rFonts w:asciiTheme="majorHAnsi" w:hAnsiTheme="majorHAnsi"/>
          <w:sz w:val="24"/>
        </w:rPr>
      </w:pPr>
      <w:r>
        <w:rPr>
          <w:rFonts w:asciiTheme="majorHAnsi" w:hAnsiTheme="majorHAnsi"/>
          <w:sz w:val="24"/>
        </w:rPr>
        <w:t xml:space="preserve">Can openness mitigate the effects of weather shocks? Evidence from India’s famine era, </w:t>
      </w:r>
      <w:r>
        <w:rPr>
          <w:rFonts w:asciiTheme="majorHAnsi" w:hAnsiTheme="majorHAnsi"/>
          <w:sz w:val="24"/>
        </w:rPr>
        <w:lastRenderedPageBreak/>
        <w:t>Burgess and Donaldson</w:t>
      </w:r>
    </w:p>
    <w:p w14:paraId="79F254E7" w14:textId="77777777" w:rsidR="00700BAA" w:rsidRDefault="00700BAA" w:rsidP="00685D18">
      <w:pPr>
        <w:rPr>
          <w:rFonts w:asciiTheme="majorHAnsi" w:hAnsiTheme="majorHAnsi"/>
          <w:sz w:val="24"/>
        </w:rPr>
      </w:pPr>
    </w:p>
    <w:p w14:paraId="60B01262" w14:textId="63B13D0B" w:rsidR="00700BAA" w:rsidRDefault="00700BAA" w:rsidP="00685D18">
      <w:pPr>
        <w:rPr>
          <w:rFonts w:asciiTheme="majorHAnsi" w:hAnsiTheme="majorHAnsi"/>
          <w:sz w:val="24"/>
        </w:rPr>
      </w:pPr>
      <w:r>
        <w:rPr>
          <w:rFonts w:asciiTheme="majorHAnsi" w:hAnsiTheme="majorHAnsi"/>
          <w:sz w:val="24"/>
        </w:rPr>
        <w:t xml:space="preserve">Impact of crop insurance on water withdrawals in agriculture, </w:t>
      </w:r>
      <w:proofErr w:type="spellStart"/>
      <w:r>
        <w:rPr>
          <w:rFonts w:asciiTheme="majorHAnsi" w:hAnsiTheme="majorHAnsi"/>
          <w:sz w:val="24"/>
        </w:rPr>
        <w:t>Deryugina</w:t>
      </w:r>
      <w:proofErr w:type="spellEnd"/>
      <w:r>
        <w:rPr>
          <w:rFonts w:asciiTheme="majorHAnsi" w:hAnsiTheme="majorHAnsi"/>
          <w:sz w:val="24"/>
        </w:rPr>
        <w:t xml:space="preserve"> and </w:t>
      </w:r>
      <w:proofErr w:type="spellStart"/>
      <w:r>
        <w:rPr>
          <w:rFonts w:asciiTheme="majorHAnsi" w:hAnsiTheme="majorHAnsi"/>
          <w:sz w:val="24"/>
        </w:rPr>
        <w:t>Konar</w:t>
      </w:r>
      <w:proofErr w:type="spellEnd"/>
    </w:p>
    <w:p w14:paraId="5DBE2C2A" w14:textId="77777777" w:rsidR="00700BAA" w:rsidRDefault="00700BAA" w:rsidP="00685D18">
      <w:pPr>
        <w:rPr>
          <w:rFonts w:asciiTheme="majorHAnsi" w:hAnsiTheme="majorHAnsi"/>
          <w:sz w:val="24"/>
        </w:rPr>
      </w:pPr>
    </w:p>
    <w:p w14:paraId="783B2FBE" w14:textId="11A37141" w:rsidR="00700BAA" w:rsidRDefault="00700BAA" w:rsidP="00685D18">
      <w:pPr>
        <w:rPr>
          <w:rFonts w:asciiTheme="majorHAnsi" w:hAnsiTheme="majorHAnsi"/>
          <w:sz w:val="24"/>
        </w:rPr>
      </w:pPr>
      <w:r>
        <w:rPr>
          <w:rFonts w:asciiTheme="majorHAnsi" w:hAnsiTheme="majorHAnsi"/>
          <w:sz w:val="24"/>
        </w:rPr>
        <w:t>Trade openness and domestic water withdrawals, Dang and Konar</w:t>
      </w:r>
    </w:p>
    <w:p w14:paraId="3C9A987F" w14:textId="77777777" w:rsidR="0091135E" w:rsidRDefault="0091135E" w:rsidP="00685D18">
      <w:pPr>
        <w:rPr>
          <w:rFonts w:asciiTheme="majorHAnsi" w:hAnsiTheme="majorHAnsi"/>
          <w:sz w:val="24"/>
        </w:rPr>
      </w:pPr>
    </w:p>
    <w:p w14:paraId="11D91A5B" w14:textId="3E2A6122" w:rsidR="0091135E" w:rsidRPr="00BF4E87" w:rsidRDefault="0091135E" w:rsidP="0091135E">
      <w:pPr>
        <w:rPr>
          <w:rFonts w:asciiTheme="majorHAnsi" w:hAnsiTheme="majorHAnsi"/>
          <w:sz w:val="24"/>
        </w:rPr>
      </w:pPr>
      <w:r w:rsidRPr="0091135E">
        <w:rPr>
          <w:rFonts w:asciiTheme="majorHAnsi" w:hAnsiTheme="majorHAnsi"/>
          <w:sz w:val="24"/>
        </w:rPr>
        <w:t>A natural experiment of social network formation</w:t>
      </w:r>
      <w:r>
        <w:rPr>
          <w:rFonts w:asciiTheme="majorHAnsi" w:hAnsiTheme="majorHAnsi"/>
          <w:sz w:val="24"/>
        </w:rPr>
        <w:t xml:space="preserve"> </w:t>
      </w:r>
      <w:r w:rsidRPr="0091135E">
        <w:rPr>
          <w:rFonts w:asciiTheme="majorHAnsi" w:hAnsiTheme="majorHAnsi"/>
          <w:sz w:val="24"/>
        </w:rPr>
        <w:t>and dynamics</w:t>
      </w:r>
      <w:r>
        <w:rPr>
          <w:rFonts w:asciiTheme="majorHAnsi" w:hAnsiTheme="majorHAnsi"/>
          <w:sz w:val="24"/>
        </w:rPr>
        <w:t xml:space="preserve">, Phan and </w:t>
      </w:r>
      <w:proofErr w:type="spellStart"/>
      <w:r>
        <w:rPr>
          <w:rFonts w:asciiTheme="majorHAnsi" w:hAnsiTheme="majorHAnsi"/>
          <w:sz w:val="24"/>
        </w:rPr>
        <w:t>Airoldi</w:t>
      </w:r>
      <w:proofErr w:type="spellEnd"/>
      <w:r>
        <w:rPr>
          <w:rFonts w:asciiTheme="majorHAnsi" w:hAnsiTheme="majorHAnsi"/>
          <w:sz w:val="24"/>
        </w:rPr>
        <w:t>, 2015</w:t>
      </w:r>
    </w:p>
    <w:p w14:paraId="70E01400" w14:textId="77777777" w:rsidR="00467AB5" w:rsidRPr="00BF4E87" w:rsidRDefault="00467AB5">
      <w:pPr>
        <w:ind w:left="-720"/>
        <w:rPr>
          <w:rFonts w:asciiTheme="majorHAnsi" w:hAnsiTheme="majorHAnsi"/>
          <w:sz w:val="24"/>
        </w:rPr>
      </w:pPr>
    </w:p>
    <w:p w14:paraId="3D42E62E" w14:textId="77777777" w:rsidR="0080329C" w:rsidRPr="00BF4E87" w:rsidRDefault="0080329C" w:rsidP="0080329C">
      <w:pPr>
        <w:rPr>
          <w:rFonts w:asciiTheme="majorHAnsi" w:hAnsiTheme="majorHAnsi"/>
          <w:sz w:val="24"/>
        </w:rPr>
      </w:pPr>
    </w:p>
    <w:p w14:paraId="58E98BF9" w14:textId="0C62703A" w:rsidR="00467AB5" w:rsidRPr="00BF4E87" w:rsidRDefault="00467AB5">
      <w:pPr>
        <w:ind w:left="-180"/>
        <w:rPr>
          <w:rFonts w:asciiTheme="majorHAnsi" w:hAnsiTheme="majorHAnsi"/>
          <w:sz w:val="24"/>
        </w:rPr>
      </w:pPr>
    </w:p>
    <w:sectPr w:rsidR="00467AB5" w:rsidRPr="00BF4E87">
      <w:endnotePr>
        <w:numFmt w:val="decimal"/>
      </w:endnotePr>
      <w:pgSz w:w="12240" w:h="15840"/>
      <w:pgMar w:top="1440" w:right="1440" w:bottom="1440" w:left="1440" w:header="1440" w:footer="144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9E409604"/>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121263EB"/>
    <w:multiLevelType w:val="hybridMultilevel"/>
    <w:tmpl w:val="3946A808"/>
    <w:lvl w:ilvl="0" w:tplc="9F7E2D24">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EC00D5"/>
    <w:multiLevelType w:val="hybridMultilevel"/>
    <w:tmpl w:val="DC30A6B0"/>
    <w:lvl w:ilvl="0" w:tplc="81F41750">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E71ADD"/>
    <w:multiLevelType w:val="multilevel"/>
    <w:tmpl w:val="B21414F6"/>
    <w:lvl w:ilvl="0">
      <w:start w:val="1"/>
      <w:numFmt w:val="decimal"/>
      <w:lvlText w:val="%1."/>
      <w:lvlJc w:val="left"/>
      <w:pPr>
        <w:ind w:left="420" w:hanging="420"/>
      </w:pPr>
      <w:rPr>
        <w:rFonts w:hint="default"/>
      </w:rPr>
    </w:lvl>
    <w:lvl w:ilvl="1">
      <w:start w:val="1"/>
      <w:numFmt w:val="decimal"/>
      <w:lvlText w:val="%1.%2."/>
      <w:lvlJc w:val="left"/>
      <w:pPr>
        <w:ind w:left="880" w:hanging="720"/>
      </w:pPr>
      <w:rPr>
        <w:rFonts w:hint="default"/>
      </w:rPr>
    </w:lvl>
    <w:lvl w:ilvl="2">
      <w:start w:val="1"/>
      <w:numFmt w:val="decimal"/>
      <w:lvlText w:val="%1.%2.%3."/>
      <w:lvlJc w:val="left"/>
      <w:pPr>
        <w:ind w:left="1040" w:hanging="720"/>
      </w:pPr>
      <w:rPr>
        <w:rFonts w:hint="default"/>
      </w:rPr>
    </w:lvl>
    <w:lvl w:ilvl="3">
      <w:start w:val="1"/>
      <w:numFmt w:val="decimal"/>
      <w:lvlText w:val="%1.%2.%3.%4."/>
      <w:lvlJc w:val="left"/>
      <w:pPr>
        <w:ind w:left="1560" w:hanging="1080"/>
      </w:pPr>
      <w:rPr>
        <w:rFonts w:hint="default"/>
      </w:rPr>
    </w:lvl>
    <w:lvl w:ilvl="4">
      <w:start w:val="1"/>
      <w:numFmt w:val="decimal"/>
      <w:lvlText w:val="%1.%2.%3.%4.%5."/>
      <w:lvlJc w:val="left"/>
      <w:pPr>
        <w:ind w:left="1720" w:hanging="1080"/>
      </w:pPr>
      <w:rPr>
        <w:rFonts w:hint="default"/>
      </w:rPr>
    </w:lvl>
    <w:lvl w:ilvl="5">
      <w:start w:val="1"/>
      <w:numFmt w:val="decimal"/>
      <w:lvlText w:val="%1.%2.%3.%4.%5.%6."/>
      <w:lvlJc w:val="left"/>
      <w:pPr>
        <w:ind w:left="2240" w:hanging="1440"/>
      </w:pPr>
      <w:rPr>
        <w:rFonts w:hint="default"/>
      </w:rPr>
    </w:lvl>
    <w:lvl w:ilvl="6">
      <w:start w:val="1"/>
      <w:numFmt w:val="decimal"/>
      <w:lvlText w:val="%1.%2.%3.%4.%5.%6.%7."/>
      <w:lvlJc w:val="left"/>
      <w:pPr>
        <w:ind w:left="2400" w:hanging="1440"/>
      </w:pPr>
      <w:rPr>
        <w:rFonts w:hint="default"/>
      </w:rPr>
    </w:lvl>
    <w:lvl w:ilvl="7">
      <w:start w:val="1"/>
      <w:numFmt w:val="decimal"/>
      <w:lvlText w:val="%1.%2.%3.%4.%5.%6.%7.%8."/>
      <w:lvlJc w:val="left"/>
      <w:pPr>
        <w:ind w:left="2920" w:hanging="1800"/>
      </w:pPr>
      <w:rPr>
        <w:rFonts w:hint="default"/>
      </w:rPr>
    </w:lvl>
    <w:lvl w:ilvl="8">
      <w:start w:val="1"/>
      <w:numFmt w:val="decimal"/>
      <w:lvlText w:val="%1.%2.%3.%4.%5.%6.%7.%8.%9."/>
      <w:lvlJc w:val="left"/>
      <w:pPr>
        <w:ind w:left="3080" w:hanging="1800"/>
      </w:pPr>
      <w:rPr>
        <w:rFonts w:hint="default"/>
      </w:rPr>
    </w:lvl>
  </w:abstractNum>
  <w:abstractNum w:abstractNumId="4" w15:restartNumberingAfterBreak="0">
    <w:nsid w:val="5A065684"/>
    <w:multiLevelType w:val="multilevel"/>
    <w:tmpl w:val="9042A85A"/>
    <w:lvl w:ilvl="0">
      <w:start w:val="1"/>
      <w:numFmt w:val="decimal"/>
      <w:lvlText w:val="%1"/>
      <w:lvlJc w:val="left"/>
      <w:pPr>
        <w:ind w:left="360" w:hanging="360"/>
      </w:pPr>
      <w:rPr>
        <w:rFonts w:hint="default"/>
      </w:rPr>
    </w:lvl>
    <w:lvl w:ilvl="1">
      <w:start w:val="1"/>
      <w:numFmt w:val="decimal"/>
      <w:lvlText w:val="%1.%2"/>
      <w:lvlJc w:val="left"/>
      <w:pPr>
        <w:ind w:left="580" w:hanging="360"/>
      </w:pPr>
      <w:rPr>
        <w:rFonts w:hint="default"/>
      </w:rPr>
    </w:lvl>
    <w:lvl w:ilvl="2">
      <w:start w:val="1"/>
      <w:numFmt w:val="decimal"/>
      <w:lvlText w:val="%1.%2.%3"/>
      <w:lvlJc w:val="left"/>
      <w:pPr>
        <w:ind w:left="1160" w:hanging="720"/>
      </w:pPr>
      <w:rPr>
        <w:rFonts w:hint="default"/>
      </w:rPr>
    </w:lvl>
    <w:lvl w:ilvl="3">
      <w:start w:val="1"/>
      <w:numFmt w:val="decimal"/>
      <w:lvlText w:val="%1.%2.%3.%4"/>
      <w:lvlJc w:val="left"/>
      <w:pPr>
        <w:ind w:left="1740" w:hanging="1080"/>
      </w:pPr>
      <w:rPr>
        <w:rFonts w:hint="default"/>
      </w:rPr>
    </w:lvl>
    <w:lvl w:ilvl="4">
      <w:start w:val="1"/>
      <w:numFmt w:val="decimal"/>
      <w:lvlText w:val="%1.%2.%3.%4.%5"/>
      <w:lvlJc w:val="left"/>
      <w:pPr>
        <w:ind w:left="1960" w:hanging="1080"/>
      </w:pPr>
      <w:rPr>
        <w:rFonts w:hint="default"/>
      </w:rPr>
    </w:lvl>
    <w:lvl w:ilvl="5">
      <w:start w:val="1"/>
      <w:numFmt w:val="decimal"/>
      <w:lvlText w:val="%1.%2.%3.%4.%5.%6"/>
      <w:lvlJc w:val="left"/>
      <w:pPr>
        <w:ind w:left="2540" w:hanging="1440"/>
      </w:pPr>
      <w:rPr>
        <w:rFonts w:hint="default"/>
      </w:rPr>
    </w:lvl>
    <w:lvl w:ilvl="6">
      <w:start w:val="1"/>
      <w:numFmt w:val="decimal"/>
      <w:lvlText w:val="%1.%2.%3.%4.%5.%6.%7"/>
      <w:lvlJc w:val="left"/>
      <w:pPr>
        <w:ind w:left="2760" w:hanging="1440"/>
      </w:pPr>
      <w:rPr>
        <w:rFonts w:hint="default"/>
      </w:rPr>
    </w:lvl>
    <w:lvl w:ilvl="7">
      <w:start w:val="1"/>
      <w:numFmt w:val="decimal"/>
      <w:lvlText w:val="%1.%2.%3.%4.%5.%6.%7.%8"/>
      <w:lvlJc w:val="left"/>
      <w:pPr>
        <w:ind w:left="3340" w:hanging="1800"/>
      </w:pPr>
      <w:rPr>
        <w:rFonts w:hint="default"/>
      </w:rPr>
    </w:lvl>
    <w:lvl w:ilvl="8">
      <w:start w:val="1"/>
      <w:numFmt w:val="decimal"/>
      <w:lvlText w:val="%1.%2.%3.%4.%5.%6.%7.%8.%9"/>
      <w:lvlJc w:val="left"/>
      <w:pPr>
        <w:ind w:left="3560" w:hanging="1800"/>
      </w:pPr>
      <w:rPr>
        <w:rFonts w:hint="default"/>
      </w:rPr>
    </w:lvl>
  </w:abstractNum>
  <w:abstractNum w:abstractNumId="5" w15:restartNumberingAfterBreak="0">
    <w:nsid w:val="6F7E0DEB"/>
    <w:multiLevelType w:val="hybridMultilevel"/>
    <w:tmpl w:val="6E9A686A"/>
    <w:lvl w:ilvl="0" w:tplc="8D1AB272">
      <w:start w:val="1"/>
      <w:numFmt w:val="decimal"/>
      <w:lvlText w:val="%1."/>
      <w:lvlJc w:val="left"/>
      <w:pPr>
        <w:tabs>
          <w:tab w:val="num" w:pos="0"/>
        </w:tabs>
        <w:ind w:left="0" w:hanging="720"/>
      </w:pPr>
      <w:rPr>
        <w:rFonts w:hint="default"/>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6" w15:restartNumberingAfterBreak="0">
    <w:nsid w:val="7237735F"/>
    <w:multiLevelType w:val="hybridMultilevel"/>
    <w:tmpl w:val="AB52DA1C"/>
    <w:lvl w:ilvl="0" w:tplc="0C3A551C">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EB06980"/>
    <w:multiLevelType w:val="multilevel"/>
    <w:tmpl w:val="82AC6A58"/>
    <w:lvl w:ilvl="0">
      <w:start w:val="1"/>
      <w:numFmt w:val="decimal"/>
      <w:lvlText w:val="%1."/>
      <w:lvlJc w:val="left"/>
      <w:pPr>
        <w:tabs>
          <w:tab w:val="num" w:pos="0"/>
        </w:tabs>
        <w:ind w:left="0" w:hanging="720"/>
      </w:pPr>
      <w:rPr>
        <w:rFonts w:hint="default"/>
      </w:rPr>
    </w:lvl>
    <w:lvl w:ilvl="1">
      <w:start w:val="5"/>
      <w:numFmt w:val="decimal"/>
      <w:isLgl/>
      <w:lvlText w:val="%1.%2."/>
      <w:lvlJc w:val="left"/>
      <w:pPr>
        <w:tabs>
          <w:tab w:val="num" w:pos="1020"/>
        </w:tabs>
        <w:ind w:left="1020" w:hanging="420"/>
      </w:pPr>
      <w:rPr>
        <w:rFonts w:hint="default"/>
      </w:rPr>
    </w:lvl>
    <w:lvl w:ilvl="2">
      <w:start w:val="1"/>
      <w:numFmt w:val="decimal"/>
      <w:isLgl/>
      <w:lvlText w:val="%1.%2.%3."/>
      <w:lvlJc w:val="left"/>
      <w:pPr>
        <w:tabs>
          <w:tab w:val="num" w:pos="2640"/>
        </w:tabs>
        <w:ind w:left="2640" w:hanging="720"/>
      </w:pPr>
      <w:rPr>
        <w:rFonts w:hint="default"/>
      </w:rPr>
    </w:lvl>
    <w:lvl w:ilvl="3">
      <w:start w:val="1"/>
      <w:numFmt w:val="decimal"/>
      <w:isLgl/>
      <w:lvlText w:val="%1.%2.%3.%4."/>
      <w:lvlJc w:val="left"/>
      <w:pPr>
        <w:tabs>
          <w:tab w:val="num" w:pos="3960"/>
        </w:tabs>
        <w:ind w:left="3960" w:hanging="720"/>
      </w:pPr>
      <w:rPr>
        <w:rFonts w:hint="default"/>
      </w:rPr>
    </w:lvl>
    <w:lvl w:ilvl="4">
      <w:start w:val="1"/>
      <w:numFmt w:val="decimal"/>
      <w:isLgl/>
      <w:lvlText w:val="%1.%2.%3.%4.%5."/>
      <w:lvlJc w:val="left"/>
      <w:pPr>
        <w:tabs>
          <w:tab w:val="num" w:pos="5640"/>
        </w:tabs>
        <w:ind w:left="5640" w:hanging="1080"/>
      </w:pPr>
      <w:rPr>
        <w:rFonts w:hint="default"/>
      </w:rPr>
    </w:lvl>
    <w:lvl w:ilvl="5">
      <w:start w:val="1"/>
      <w:numFmt w:val="decimal"/>
      <w:isLgl/>
      <w:lvlText w:val="%1.%2.%3.%4.%5.%6."/>
      <w:lvlJc w:val="left"/>
      <w:pPr>
        <w:tabs>
          <w:tab w:val="num" w:pos="6960"/>
        </w:tabs>
        <w:ind w:left="6960" w:hanging="1080"/>
      </w:pPr>
      <w:rPr>
        <w:rFonts w:hint="default"/>
      </w:rPr>
    </w:lvl>
    <w:lvl w:ilvl="6">
      <w:start w:val="1"/>
      <w:numFmt w:val="decimal"/>
      <w:isLgl/>
      <w:lvlText w:val="%1.%2.%3.%4.%5.%6.%7."/>
      <w:lvlJc w:val="left"/>
      <w:pPr>
        <w:tabs>
          <w:tab w:val="num" w:pos="8640"/>
        </w:tabs>
        <w:ind w:left="8640" w:hanging="1440"/>
      </w:pPr>
      <w:rPr>
        <w:rFonts w:hint="default"/>
      </w:rPr>
    </w:lvl>
    <w:lvl w:ilvl="7">
      <w:start w:val="1"/>
      <w:numFmt w:val="decimal"/>
      <w:isLgl/>
      <w:lvlText w:val="%1.%2.%3.%4.%5.%6.%7.%8."/>
      <w:lvlJc w:val="left"/>
      <w:pPr>
        <w:tabs>
          <w:tab w:val="num" w:pos="9960"/>
        </w:tabs>
        <w:ind w:left="9960" w:hanging="1440"/>
      </w:pPr>
      <w:rPr>
        <w:rFonts w:hint="default"/>
      </w:rPr>
    </w:lvl>
    <w:lvl w:ilvl="8">
      <w:start w:val="1"/>
      <w:numFmt w:val="decimal"/>
      <w:isLgl/>
      <w:lvlText w:val="%1.%2.%3.%4.%5.%6.%7.%8.%9."/>
      <w:lvlJc w:val="left"/>
      <w:pPr>
        <w:tabs>
          <w:tab w:val="num" w:pos="11640"/>
        </w:tabs>
        <w:ind w:left="11640" w:hanging="1800"/>
      </w:pPr>
      <w:rPr>
        <w:rFonts w:hint="default"/>
      </w:rPr>
    </w:lvl>
  </w:abstractNum>
  <w:num w:numId="1">
    <w:abstractNumId w:val="0"/>
  </w:num>
  <w:num w:numId="2">
    <w:abstractNumId w:val="7"/>
  </w:num>
  <w:num w:numId="3">
    <w:abstractNumId w:val="5"/>
  </w:num>
  <w:num w:numId="4">
    <w:abstractNumId w:val="3"/>
  </w:num>
  <w:num w:numId="5">
    <w:abstractNumId w:val="4"/>
  </w:num>
  <w:num w:numId="6">
    <w:abstractNumId w:val="1"/>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endnotePr>
    <w:numFmt w:val="decimal"/>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7BF7"/>
    <w:rsid w:val="00010A1F"/>
    <w:rsid w:val="00070E79"/>
    <w:rsid w:val="00074616"/>
    <w:rsid w:val="000968B2"/>
    <w:rsid w:val="000E72C9"/>
    <w:rsid w:val="00112716"/>
    <w:rsid w:val="00150016"/>
    <w:rsid w:val="001732E9"/>
    <w:rsid w:val="00185F4F"/>
    <w:rsid w:val="001D39B8"/>
    <w:rsid w:val="001F5BCF"/>
    <w:rsid w:val="00222BB6"/>
    <w:rsid w:val="002A023F"/>
    <w:rsid w:val="002B1D0F"/>
    <w:rsid w:val="002D7FD2"/>
    <w:rsid w:val="003029F6"/>
    <w:rsid w:val="00305EFE"/>
    <w:rsid w:val="00316E45"/>
    <w:rsid w:val="003278CC"/>
    <w:rsid w:val="00357178"/>
    <w:rsid w:val="003B60FB"/>
    <w:rsid w:val="003E3E4A"/>
    <w:rsid w:val="004076AD"/>
    <w:rsid w:val="00414CFA"/>
    <w:rsid w:val="00445756"/>
    <w:rsid w:val="00461A40"/>
    <w:rsid w:val="00467AB5"/>
    <w:rsid w:val="0047387A"/>
    <w:rsid w:val="0049735D"/>
    <w:rsid w:val="004A48BB"/>
    <w:rsid w:val="00506A78"/>
    <w:rsid w:val="00535CD2"/>
    <w:rsid w:val="0054328D"/>
    <w:rsid w:val="00552027"/>
    <w:rsid w:val="005922E6"/>
    <w:rsid w:val="005970ED"/>
    <w:rsid w:val="005A29AD"/>
    <w:rsid w:val="005A7E11"/>
    <w:rsid w:val="005F4185"/>
    <w:rsid w:val="005F4475"/>
    <w:rsid w:val="006262B9"/>
    <w:rsid w:val="00652305"/>
    <w:rsid w:val="00667AD7"/>
    <w:rsid w:val="00685D18"/>
    <w:rsid w:val="006A526A"/>
    <w:rsid w:val="006B166A"/>
    <w:rsid w:val="006B49E9"/>
    <w:rsid w:val="00700BAA"/>
    <w:rsid w:val="007106F1"/>
    <w:rsid w:val="007175B1"/>
    <w:rsid w:val="00727E4F"/>
    <w:rsid w:val="007438E3"/>
    <w:rsid w:val="00754237"/>
    <w:rsid w:val="0079520B"/>
    <w:rsid w:val="007B318F"/>
    <w:rsid w:val="007B40BE"/>
    <w:rsid w:val="007D2DCF"/>
    <w:rsid w:val="007F1FDA"/>
    <w:rsid w:val="00800805"/>
    <w:rsid w:val="0080329C"/>
    <w:rsid w:val="008175F5"/>
    <w:rsid w:val="00824D77"/>
    <w:rsid w:val="008279BD"/>
    <w:rsid w:val="00845677"/>
    <w:rsid w:val="00846F10"/>
    <w:rsid w:val="0087418C"/>
    <w:rsid w:val="008955EA"/>
    <w:rsid w:val="008A5711"/>
    <w:rsid w:val="0091135E"/>
    <w:rsid w:val="0091187C"/>
    <w:rsid w:val="00925584"/>
    <w:rsid w:val="009775F8"/>
    <w:rsid w:val="009B36C4"/>
    <w:rsid w:val="00A13D94"/>
    <w:rsid w:val="00A35E9D"/>
    <w:rsid w:val="00A47F0B"/>
    <w:rsid w:val="00A62397"/>
    <w:rsid w:val="00A952CC"/>
    <w:rsid w:val="00A95376"/>
    <w:rsid w:val="00AB186E"/>
    <w:rsid w:val="00AB7229"/>
    <w:rsid w:val="00AC7D32"/>
    <w:rsid w:val="00AF1D9F"/>
    <w:rsid w:val="00AF2F26"/>
    <w:rsid w:val="00B22630"/>
    <w:rsid w:val="00B6788F"/>
    <w:rsid w:val="00B87BF7"/>
    <w:rsid w:val="00B9088F"/>
    <w:rsid w:val="00B94334"/>
    <w:rsid w:val="00BA5CFF"/>
    <w:rsid w:val="00BB565C"/>
    <w:rsid w:val="00BB5E75"/>
    <w:rsid w:val="00BC1920"/>
    <w:rsid w:val="00BF4E87"/>
    <w:rsid w:val="00C229A0"/>
    <w:rsid w:val="00C47929"/>
    <w:rsid w:val="00C84188"/>
    <w:rsid w:val="00CA0E03"/>
    <w:rsid w:val="00CF7102"/>
    <w:rsid w:val="00D20257"/>
    <w:rsid w:val="00D32D99"/>
    <w:rsid w:val="00D57E17"/>
    <w:rsid w:val="00D7371D"/>
    <w:rsid w:val="00DB743D"/>
    <w:rsid w:val="00DC4AAC"/>
    <w:rsid w:val="00DD0E7E"/>
    <w:rsid w:val="00DD12FC"/>
    <w:rsid w:val="00DE565E"/>
    <w:rsid w:val="00DF18D4"/>
    <w:rsid w:val="00E30D1B"/>
    <w:rsid w:val="00EE44B0"/>
    <w:rsid w:val="00F137DD"/>
    <w:rsid w:val="00F41163"/>
    <w:rsid w:val="00F66DDA"/>
    <w:rsid w:val="00F95C62"/>
    <w:rsid w:val="00FA1E52"/>
    <w:rsid w:val="00FA57D3"/>
    <w:rsid w:val="00FB444C"/>
    <w:rsid w:val="00FE76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3110629"/>
  <w15:docId w15:val="{76F00745-C21A-4BFE-8B73-C0CBFFAC0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18D4"/>
    <w:pPr>
      <w:widowControl w:val="0"/>
      <w:autoSpaceDE w:val="0"/>
      <w:autoSpaceDN w:val="0"/>
      <w:adjustRightInd w:val="0"/>
    </w:pPr>
    <w:rPr>
      <w:szCs w:val="24"/>
    </w:rPr>
  </w:style>
  <w:style w:type="paragraph" w:styleId="Heading1">
    <w:name w:val="heading 1"/>
    <w:basedOn w:val="Normal"/>
    <w:next w:val="Normal"/>
    <w:qFormat/>
    <w:pPr>
      <w:keepNext/>
      <w:widowControl/>
      <w:autoSpaceDE/>
      <w:autoSpaceDN/>
      <w:adjustRightInd/>
      <w:ind w:left="-720"/>
      <w:outlineLvl w:val="0"/>
    </w:pPr>
    <w:rPr>
      <w:b/>
      <w:bCs/>
      <w:sz w:val="24"/>
    </w:rPr>
  </w:style>
  <w:style w:type="paragraph" w:styleId="Heading2">
    <w:name w:val="heading 2"/>
    <w:basedOn w:val="Normal"/>
    <w:next w:val="Normal"/>
    <w:qFormat/>
    <w:pPr>
      <w:keepNext/>
      <w:widowControl/>
      <w:autoSpaceDE/>
      <w:autoSpaceDN/>
      <w:adjustRightInd/>
      <w:ind w:left="-720"/>
      <w:outlineLvl w:val="1"/>
    </w:pPr>
    <w:rPr>
      <w:b/>
      <w:bCs/>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style>
  <w:style w:type="paragraph" w:styleId="DocumentMap">
    <w:name w:val="Document Map"/>
    <w:basedOn w:val="Normal"/>
    <w:semiHidden/>
    <w:pPr>
      <w:shd w:val="clear" w:color="auto" w:fill="000080"/>
    </w:pPr>
    <w:rPr>
      <w:rFonts w:ascii="Tahoma" w:hAnsi="Tahoma" w:cs="Tahoma"/>
    </w:rPr>
  </w:style>
  <w:style w:type="paragraph" w:styleId="Title">
    <w:name w:val="Title"/>
    <w:basedOn w:val="Normal"/>
    <w:qFormat/>
    <w:pPr>
      <w:widowControl/>
      <w:autoSpaceDE/>
      <w:autoSpaceDN/>
      <w:adjustRightInd/>
      <w:jc w:val="center"/>
    </w:pPr>
    <w:rPr>
      <w:b/>
      <w:bCs/>
      <w:sz w:val="24"/>
    </w:rPr>
  </w:style>
  <w:style w:type="paragraph" w:styleId="ListBullet">
    <w:name w:val="List Bullet"/>
    <w:basedOn w:val="Normal"/>
    <w:autoRedefine/>
    <w:pPr>
      <w:widowControl/>
      <w:autoSpaceDE/>
      <w:autoSpaceDN/>
      <w:adjustRightInd/>
    </w:pPr>
    <w:rPr>
      <w:sz w:val="24"/>
    </w:rPr>
  </w:style>
  <w:style w:type="character" w:styleId="Hyperlink">
    <w:name w:val="Hyperlink"/>
    <w:basedOn w:val="DefaultParagraphFont"/>
    <w:rPr>
      <w:color w:val="0000FF"/>
      <w:u w:val="single"/>
    </w:rPr>
  </w:style>
  <w:style w:type="character" w:styleId="FollowedHyperlink">
    <w:name w:val="FollowedHyperlink"/>
    <w:basedOn w:val="DefaultParagraphFont"/>
    <w:rsid w:val="00C229A0"/>
    <w:rPr>
      <w:color w:val="800080"/>
      <w:u w:val="single"/>
    </w:rPr>
  </w:style>
  <w:style w:type="paragraph" w:styleId="NormalWeb">
    <w:name w:val="Normal (Web)"/>
    <w:basedOn w:val="Normal"/>
    <w:rsid w:val="00357178"/>
    <w:pPr>
      <w:widowControl/>
      <w:autoSpaceDE/>
      <w:autoSpaceDN/>
      <w:adjustRightInd/>
      <w:spacing w:before="100" w:beforeAutospacing="1" w:after="100" w:afterAutospacing="1"/>
    </w:pPr>
    <w:rPr>
      <w:color w:val="000080"/>
      <w:sz w:val="24"/>
    </w:rPr>
  </w:style>
  <w:style w:type="paragraph" w:styleId="ListParagraph">
    <w:name w:val="List Paragraph"/>
    <w:basedOn w:val="Normal"/>
    <w:uiPriority w:val="34"/>
    <w:qFormat/>
    <w:rsid w:val="00D20257"/>
    <w:pPr>
      <w:ind w:left="720"/>
      <w:contextualSpacing/>
    </w:pPr>
  </w:style>
  <w:style w:type="paragraph" w:styleId="BalloonText">
    <w:name w:val="Balloon Text"/>
    <w:basedOn w:val="Normal"/>
    <w:link w:val="BalloonTextChar"/>
    <w:rsid w:val="007438E3"/>
    <w:rPr>
      <w:rFonts w:ascii="Lucida Grande" w:hAnsi="Lucida Grande" w:cs="Lucida Grande"/>
      <w:sz w:val="18"/>
      <w:szCs w:val="18"/>
    </w:rPr>
  </w:style>
  <w:style w:type="character" w:customStyle="1" w:styleId="BalloonTextChar">
    <w:name w:val="Balloon Text Char"/>
    <w:basedOn w:val="DefaultParagraphFont"/>
    <w:link w:val="BalloonText"/>
    <w:rsid w:val="007438E3"/>
    <w:rPr>
      <w:rFonts w:ascii="Lucida Grande" w:hAnsi="Lucida Grande" w:cs="Lucida Grande"/>
      <w:sz w:val="18"/>
      <w:szCs w:val="18"/>
    </w:rPr>
  </w:style>
  <w:style w:type="paragraph" w:styleId="CommentText">
    <w:name w:val="annotation text"/>
    <w:basedOn w:val="Normal"/>
    <w:link w:val="CommentTextChar"/>
    <w:rsid w:val="007438E3"/>
    <w:pPr>
      <w:widowControl/>
      <w:autoSpaceDE/>
      <w:autoSpaceDN/>
      <w:adjustRightInd/>
    </w:pPr>
    <w:rPr>
      <w:szCs w:val="20"/>
    </w:rPr>
  </w:style>
  <w:style w:type="character" w:customStyle="1" w:styleId="CommentTextChar">
    <w:name w:val="Comment Text Char"/>
    <w:basedOn w:val="DefaultParagraphFont"/>
    <w:link w:val="CommentText"/>
    <w:rsid w:val="007438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7305493">
      <w:bodyDiv w:val="1"/>
      <w:marLeft w:val="0"/>
      <w:marRight w:val="0"/>
      <w:marTop w:val="0"/>
      <w:marBottom w:val="0"/>
      <w:divBdr>
        <w:top w:val="none" w:sz="0" w:space="0" w:color="auto"/>
        <w:left w:val="none" w:sz="0" w:space="0" w:color="auto"/>
        <w:bottom w:val="none" w:sz="0" w:space="0" w:color="auto"/>
        <w:right w:val="none" w:sz="0" w:space="0" w:color="auto"/>
      </w:divBdr>
    </w:div>
    <w:div w:id="1348869908">
      <w:bodyDiv w:val="1"/>
      <w:marLeft w:val="0"/>
      <w:marRight w:val="0"/>
      <w:marTop w:val="0"/>
      <w:marBottom w:val="0"/>
      <w:divBdr>
        <w:top w:val="none" w:sz="0" w:space="0" w:color="auto"/>
        <w:left w:val="none" w:sz="0" w:space="0" w:color="auto"/>
        <w:bottom w:val="none" w:sz="0" w:space="0" w:color="auto"/>
        <w:right w:val="none" w:sz="0" w:space="0" w:color="auto"/>
      </w:divBdr>
    </w:div>
    <w:div w:id="2096434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1145</Words>
  <Characters>6529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PROPOSED SYLLABUS</vt:lpstr>
    </vt:vector>
  </TitlesOfParts>
  <Company>uiuc</Company>
  <LinksUpToDate>false</LinksUpToDate>
  <CharactersWithSpaces>7659</CharactersWithSpaces>
  <SharedDoc>false</SharedDoc>
  <HLinks>
    <vt:vector size="24" baseType="variant">
      <vt:variant>
        <vt:i4>5898260</vt:i4>
      </vt:variant>
      <vt:variant>
        <vt:i4>9</vt:i4>
      </vt:variant>
      <vt:variant>
        <vt:i4>0</vt:i4>
      </vt:variant>
      <vt:variant>
        <vt:i4>5</vt:i4>
      </vt:variant>
      <vt:variant>
        <vt:lpwstr>https://compass.illinois.edu/</vt:lpwstr>
      </vt:variant>
      <vt:variant>
        <vt:lpwstr/>
      </vt:variant>
      <vt:variant>
        <vt:i4>3342418</vt:i4>
      </vt:variant>
      <vt:variant>
        <vt:i4>6</vt:i4>
      </vt:variant>
      <vt:variant>
        <vt:i4>0</vt:i4>
      </vt:variant>
      <vt:variant>
        <vt:i4>5</vt:i4>
      </vt:variant>
      <vt:variant>
        <vt:lpwstr>mailto:doviedo2@illinois.edu</vt:lpwstr>
      </vt:variant>
      <vt:variant>
        <vt:lpwstr/>
      </vt:variant>
      <vt:variant>
        <vt:i4>4259914</vt:i4>
      </vt:variant>
      <vt:variant>
        <vt:i4>3</vt:i4>
      </vt:variant>
      <vt:variant>
        <vt:i4>0</vt:i4>
      </vt:variant>
      <vt:variant>
        <vt:i4>5</vt:i4>
      </vt:variant>
      <vt:variant>
        <vt:lpwstr>http://cee.ce.uiuc.edu/EHHE.html</vt:lpwstr>
      </vt:variant>
      <vt:variant>
        <vt:lpwstr/>
      </vt:variant>
      <vt:variant>
        <vt:i4>2686980</vt:i4>
      </vt:variant>
      <vt:variant>
        <vt:i4>0</vt:i4>
      </vt:variant>
      <vt:variant>
        <vt:i4>0</vt:i4>
      </vt:variant>
      <vt:variant>
        <vt:i4>5</vt:i4>
      </vt:variant>
      <vt:variant>
        <vt:lpwstr>mailto:valocchi@uiuc.edu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PROPOSED SYLLABUS</dc:title>
  <dc:creator>Robin Ray</dc:creator>
  <cp:lastModifiedBy>Paul</cp:lastModifiedBy>
  <cp:revision>2</cp:revision>
  <cp:lastPrinted>2002-08-22T21:21:00Z</cp:lastPrinted>
  <dcterms:created xsi:type="dcterms:W3CDTF">2017-08-29T15:13:00Z</dcterms:created>
  <dcterms:modified xsi:type="dcterms:W3CDTF">2017-08-29T15:13:00Z</dcterms:modified>
</cp:coreProperties>
</file>