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8D9FA">
      <w:pPr>
        <w:pStyle w:val="2"/>
        <w:rPr>
          <w:rFonts w:hint="default"/>
          <w:woUserID w:val="4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十 网络管理</w:t>
      </w:r>
    </w:p>
    <w:p w14:paraId="2B56F20D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5378C9B0">
      <w:pPr>
        <w:rPr>
          <w:rFonts w:hint="default"/>
          <w:woUserID w:val="4"/>
        </w:rPr>
      </w:pPr>
      <w:r>
        <w:rPr>
          <w:rFonts w:hint="default"/>
          <w:woUserID w:val="4"/>
        </w:rPr>
        <w:t>了解TCP/IP协议、网络接口、IP地址、网关，路由、DNS等概念。</w:t>
      </w:r>
    </w:p>
    <w:p w14:paraId="2C34BBC5">
      <w:pPr>
        <w:rPr>
          <w:rFonts w:hint="default"/>
          <w:woUserID w:val="4"/>
        </w:rPr>
      </w:pPr>
      <w:r>
        <w:rPr>
          <w:rFonts w:hint="default"/>
          <w:woUserID w:val="4"/>
        </w:rPr>
        <w:t>理解IP地址的结构及分类，子网掩码的概念及作用。</w:t>
      </w:r>
    </w:p>
    <w:p w14:paraId="40A8BC44">
      <w:pPr>
        <w:rPr>
          <w:rFonts w:hint="default"/>
          <w:woUserID w:val="4"/>
        </w:rPr>
      </w:pPr>
      <w:r>
        <w:rPr>
          <w:rFonts w:hint="default"/>
          <w:woUserID w:val="4"/>
        </w:rPr>
        <w:t>掌握使用命令查看及设置网络接口。</w:t>
      </w:r>
    </w:p>
    <w:p w14:paraId="2AB27017">
      <w:pPr>
        <w:rPr>
          <w:rFonts w:hint="default"/>
          <w:woUserID w:val="4"/>
        </w:rPr>
      </w:pPr>
      <w:r>
        <w:rPr>
          <w:rFonts w:hint="default"/>
          <w:woUserID w:val="4"/>
        </w:rPr>
        <w:t>掌握在配置文件中设置网络接口。</w:t>
      </w:r>
    </w:p>
    <w:p w14:paraId="4D9302B3">
      <w:pPr>
        <w:rPr>
          <w:rFonts w:hint="default"/>
          <w:woUserID w:val="4"/>
        </w:rPr>
      </w:pPr>
      <w:r>
        <w:rPr>
          <w:rFonts w:hint="default"/>
          <w:woUserID w:val="4"/>
        </w:rPr>
        <w:t>掌握防火墙ufw命令的使用。</w:t>
      </w:r>
    </w:p>
    <w:p w14:paraId="259F0072">
      <w:pPr>
        <w:rPr>
          <w:rFonts w:hint="eastAsia"/>
        </w:rPr>
      </w:pPr>
    </w:p>
    <w:p w14:paraId="48C3BB7D">
      <w:pPr>
        <w:pStyle w:val="3"/>
      </w:pPr>
      <w:r>
        <w:rPr>
          <w:rFonts w:hint="eastAsia"/>
        </w:rPr>
        <w:t>二. 实验设备及环境</w:t>
      </w:r>
    </w:p>
    <w:p w14:paraId="5FB61391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56B227D5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28B1735A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10D379A7">
      <w:pPr>
        <w:pStyle w:val="3"/>
        <w:rPr>
          <w:rFonts w:hint="eastAsia"/>
        </w:rPr>
      </w:pPr>
      <w:r>
        <w:rPr>
          <w:rFonts w:hint="eastAsia"/>
        </w:rPr>
        <w:t>四、实验步骤（实验过程、步骤及实验结果）</w:t>
      </w:r>
    </w:p>
    <w:p w14:paraId="02D1FF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1.设置IP地址及判断网络是否连通。</w:t>
      </w:r>
    </w:p>
    <w:p w14:paraId="6212BC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在windows系统下查看网络接口VirtualBox Host-Only Network的IP地址和子网掩码。</w:t>
      </w:r>
    </w:p>
    <w:p w14:paraId="63DD7BE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8496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CD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在虚拟机中使用ping命令判断虚拟机到宿主机是否是连通的。（不通的话，关闭Windows防火墙，再试一下。）</w:t>
      </w:r>
    </w:p>
    <w:p w14:paraId="34BC872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673735"/>
            <wp:effectExtent l="0" t="0" r="3810" b="1206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5850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在虚拟机中使用ifconfig查看所有网络接口。</w:t>
      </w:r>
    </w:p>
    <w:p w14:paraId="3CFDCB5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关闭虚拟机，在VirtualBox设置中，启用网卡2网络连接，连接方式选择“仅主机（Host-Only）网络”。</w:t>
      </w:r>
    </w:p>
    <w:p w14:paraId="70AB23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启动虚拟机，再次查看所有网络接口。查看新添加的网络接口的IP地址。</w:t>
      </w:r>
    </w:p>
    <w:p w14:paraId="3666FD3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965575"/>
            <wp:effectExtent l="0" t="0" r="10795" b="952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29A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使用命令将新的网络接口IP地址设置为192.168.56.188，子网掩码为255.255.255.0。确认是否修改成功。</w:t>
      </w:r>
    </w:p>
    <w:p w14:paraId="45BBC31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710815"/>
            <wp:effectExtent l="0" t="0" r="3810" b="698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5A4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重启虚拟机，再次查看上一步设置的IP地址是否还有效。</w:t>
      </w:r>
    </w:p>
    <w:p w14:paraId="081D2F5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使用netplan在配置文件中将新的网络接口IP地址设置为192.168.56.188，子网掩码为255.255.255.0。重启虚拟机，查看设置是否生效。</w:t>
      </w:r>
    </w:p>
    <w:p w14:paraId="349F816F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971675"/>
            <wp:effectExtent l="0" t="0" r="3810" b="952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8E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在虚拟机中使用ping命令判断虚拟机到宿主机是否是连通的。</w:t>
      </w:r>
    </w:p>
    <w:p w14:paraId="654654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在windows系统下使用ping命令判断宿主机到虚拟机是否是连通的。</w:t>
      </w:r>
    </w:p>
    <w:p w14:paraId="30A84D67">
      <w:pPr>
        <w:rPr>
          <w:rFonts w:hint="eastAsia"/>
        </w:rPr>
      </w:pPr>
      <w:r>
        <w:rPr>
          <w:rFonts w:hint="eastAsia"/>
        </w:rPr>
        <w:t>2. 测试防火墙的作用</w:t>
      </w:r>
    </w:p>
    <w:p w14:paraId="0F763EF2">
      <w:pPr>
        <w:rPr>
          <w:rFonts w:hint="eastAsia"/>
        </w:rPr>
      </w:pPr>
      <w:r>
        <w:rPr>
          <w:rFonts w:hint="eastAsia"/>
        </w:rPr>
        <w:t>在windows系统浏览器中访问http://192.168.56.188/wordpress/。能否打开网站。网站显示是否跟在虚拟机中一样（在虚拟机中打开看一下http://127.0.0.1/wordpress/）。</w:t>
      </w:r>
    </w:p>
    <w:p w14:paraId="0F656AE5">
      <w:pPr>
        <w:rPr>
          <w:rFonts w:hint="eastAsia"/>
        </w:rPr>
      </w:pPr>
      <w:r>
        <w:rPr>
          <w:rFonts w:hint="eastAsia"/>
        </w:rPr>
        <w:t>在虚拟机中启用ufw防火墙，再次在windows浏览器中访问http://192.168.56.188/wordpress/。是否能打开网站。</w:t>
      </w:r>
    </w:p>
    <w:p w14:paraId="6EB304DC">
      <w:pPr>
        <w:rPr>
          <w:rFonts w:hint="eastAsia"/>
        </w:rPr>
      </w:pPr>
      <w:r>
        <w:rPr>
          <w:rFonts w:hint="eastAsia"/>
        </w:rPr>
        <w:t>使用ufw命令允许来自192.168.56.1的用户访问虚拟机各端口。</w:t>
      </w:r>
    </w:p>
    <w:p w14:paraId="189B26B4">
      <w:pPr>
        <w:rPr>
          <w:rFonts w:hint="eastAsia"/>
        </w:rPr>
      </w:pPr>
      <w:r>
        <w:rPr>
          <w:rFonts w:hint="eastAsia"/>
        </w:rPr>
        <w:t>sudo ufw allow from 192.168.56.1</w:t>
      </w:r>
    </w:p>
    <w:p w14:paraId="5D3CA0E2">
      <w:pPr>
        <w:rPr>
          <w:rFonts w:hint="eastAsia"/>
        </w:rPr>
      </w:pPr>
      <w:r>
        <w:rPr>
          <w:rFonts w:hint="eastAsia"/>
        </w:rPr>
        <w:t>再次在windows浏览器中访问http://192.168.56.188/wordpress/。是否能打开。</w:t>
      </w:r>
    </w:p>
    <w:p w14:paraId="6CE5F559">
      <w:pPr>
        <w:rPr>
          <w:rFonts w:hint="eastAsia"/>
        </w:rPr>
      </w:pPr>
      <w:r>
        <w:drawing>
          <wp:inline distT="0" distB="0" distL="114300" distR="114300">
            <wp:extent cx="5269230" cy="1864360"/>
            <wp:effectExtent l="0" t="0" r="1270" b="254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86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2321">
      <w:pPr>
        <w:rPr>
          <w:rFonts w:hint="eastAsia"/>
        </w:rPr>
      </w:pPr>
      <w:r>
        <w:rPr>
          <w:rFonts w:hint="eastAsia"/>
        </w:rPr>
        <w:t>3. 使用ssh连接虚拟机</w:t>
      </w:r>
    </w:p>
    <w:p w14:paraId="519034A9">
      <w:pPr>
        <w:rPr>
          <w:rFonts w:hint="eastAsia"/>
        </w:rPr>
      </w:pPr>
      <w:r>
        <w:rPr>
          <w:rFonts w:hint="eastAsia"/>
        </w:rPr>
        <w:t>在虚拟机里安装ssh服务端，</w:t>
      </w:r>
    </w:p>
    <w:p w14:paraId="1101E71A">
      <w:pPr>
        <w:rPr>
          <w:rFonts w:hint="eastAsia"/>
        </w:rPr>
      </w:pPr>
      <w:r>
        <w:rPr>
          <w:rFonts w:hint="eastAsia"/>
        </w:rPr>
        <w:t>sudo apt install openssh-server</w:t>
      </w:r>
    </w:p>
    <w:p w14:paraId="1F0C72E8">
      <w:pPr>
        <w:rPr>
          <w:rFonts w:hint="eastAsia"/>
        </w:rPr>
      </w:pPr>
      <w:r>
        <w:rPr>
          <w:rFonts w:hint="eastAsia"/>
        </w:rPr>
        <w:t>查看是否运行成功，如果成功，记下PID。</w:t>
      </w:r>
    </w:p>
    <w:p w14:paraId="75A55577">
      <w:pPr>
        <w:rPr>
          <w:rFonts w:hint="eastAsia"/>
        </w:rPr>
      </w:pPr>
      <w:r>
        <w:rPr>
          <w:rFonts w:hint="eastAsia"/>
        </w:rPr>
        <w:t>ps -e | grep sshd</w:t>
      </w:r>
    </w:p>
    <w:p w14:paraId="0ACED665">
      <w:pPr>
        <w:rPr>
          <w:rFonts w:hint="eastAsia"/>
        </w:rPr>
      </w:pPr>
      <w:r>
        <w:rPr>
          <w:rFonts w:hint="eastAsia"/>
        </w:rPr>
        <w:t>否则，启动ssh server，查看PID。</w:t>
      </w:r>
    </w:p>
    <w:p w14:paraId="7E4893A4">
      <w:pPr>
        <w:rPr>
          <w:rFonts w:hint="eastAsia"/>
        </w:rPr>
      </w:pPr>
      <w:r>
        <w:rPr>
          <w:rFonts w:hint="eastAsia"/>
        </w:rPr>
        <w:t>/etc/init.d/ssh start</w:t>
      </w:r>
    </w:p>
    <w:p w14:paraId="542F585F">
      <w:pPr>
        <w:rPr>
          <w:rFonts w:hint="eastAsia"/>
        </w:rPr>
      </w:pPr>
      <w:r>
        <w:rPr>
          <w:rFonts w:hint="eastAsia"/>
        </w:rPr>
        <w:t>查看ssh的端口</w:t>
      </w:r>
    </w:p>
    <w:p w14:paraId="59875957">
      <w:pPr>
        <w:rPr>
          <w:rFonts w:hint="eastAsia"/>
        </w:rPr>
      </w:pPr>
      <w:r>
        <w:rPr>
          <w:rFonts w:hint="eastAsia"/>
        </w:rPr>
        <w:t>sudo netstat -tulnp | grep PID</w:t>
      </w:r>
    </w:p>
    <w:p w14:paraId="327B401F">
      <w:pPr>
        <w:rPr>
          <w:rFonts w:hint="eastAsia"/>
        </w:rPr>
      </w:pPr>
      <w:r>
        <w:drawing>
          <wp:inline distT="0" distB="0" distL="114300" distR="114300">
            <wp:extent cx="5268595" cy="2379980"/>
            <wp:effectExtent l="0" t="0" r="1905" b="762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FB1C5">
      <w:pPr>
        <w:rPr>
          <w:rFonts w:hint="eastAsia"/>
        </w:rPr>
      </w:pPr>
      <w:r>
        <w:rPr>
          <w:rFonts w:hint="eastAsia"/>
        </w:rPr>
        <w:t>在windows下使用XShell连接虚拟机，IP：192.168.56.188，端口：上一步查到的。</w:t>
      </w:r>
    </w:p>
    <w:p w14:paraId="2043D3E0">
      <w:pPr>
        <w:rPr>
          <w:rFonts w:hint="eastAsia"/>
        </w:rPr>
      </w:pPr>
      <w:r>
        <w:rPr>
          <w:rFonts w:hint="eastAsia"/>
        </w:rPr>
        <w:t>从宿主机访问虚拟机里的WordPress网站，显示样式会丢失。</w:t>
      </w:r>
    </w:p>
    <w:p w14:paraId="0FECE293">
      <w:pPr>
        <w:rPr>
          <w:rFonts w:hint="eastAsia"/>
        </w:rPr>
      </w:pPr>
      <w:r>
        <w:rPr>
          <w:rFonts w:hint="eastAsia"/>
        </w:rPr>
        <w:t>解决办法：在WordPress的设置里，把url设置成我们前面设置的IP：192.168.56.188。</w:t>
      </w:r>
    </w:p>
    <w:p w14:paraId="50EE23EE">
      <w:pPr>
        <w:rPr>
          <w:rFonts w:hint="eastAsia"/>
        </w:rPr>
      </w:pPr>
      <w:r>
        <w:rPr>
          <w:rFonts w:hint="eastAsia"/>
        </w:rPr>
        <w:t>设置以后往下拉保存更改。</w:t>
      </w:r>
    </w:p>
    <w:p w14:paraId="2BAA638A">
      <w:pPr>
        <w:rPr>
          <w:rFonts w:hint="eastAsia"/>
        </w:rPr>
      </w:pPr>
      <w:r>
        <w:rPr>
          <w:rFonts w:hint="eastAsia"/>
        </w:rPr>
        <w:t>设置后从宿主机访问，验证是否设置成功。</w:t>
      </w:r>
      <w:bookmarkStart w:id="0" w:name="_GoBack"/>
      <w:bookmarkEnd w:id="0"/>
    </w:p>
    <w:p w14:paraId="0C6F63C6">
      <w:pPr>
        <w:rPr>
          <w:rFonts w:hint="eastAsia"/>
        </w:rPr>
      </w:pPr>
      <w:r>
        <w:drawing>
          <wp:inline distT="0" distB="0" distL="114300" distR="114300">
            <wp:extent cx="5033010" cy="1034415"/>
            <wp:effectExtent l="0" t="0" r="8890" b="6985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8CE3B">
      <w:pPr>
        <w:pStyle w:val="3"/>
      </w:pPr>
      <w:r>
        <w:rPr>
          <w:rFonts w:hint="eastAsia"/>
        </w:rPr>
        <w:t>五、实验中遇到的问题及解决方法</w:t>
      </w:r>
    </w:p>
    <w:p w14:paraId="3A8A51CB">
      <w:pPr>
        <w:pStyle w:val="4"/>
      </w:pPr>
      <w:r>
        <w:t xml:space="preserve">1. </w:t>
      </w:r>
    </w:p>
    <w:p w14:paraId="513A7D87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</w:p>
    <w:p w14:paraId="591B1CDE">
      <w:pPr>
        <w:spacing w:line="360" w:lineRule="auto"/>
        <w:rPr>
          <w:rFonts w:ascii="Calibri" w:hAnsi="Calibri" w:eastAsia="宋体" w:cs="Times New Roman"/>
        </w:rPr>
      </w:pPr>
    </w:p>
    <w:p w14:paraId="5D30770F">
      <w:pPr>
        <w:spacing w:line="360" w:lineRule="auto"/>
        <w:rPr>
          <w:rFonts w:ascii="Calibri" w:hAnsi="Calibri" w:eastAsia="宋体" w:cs="Times New Roman"/>
        </w:rPr>
      </w:pPr>
    </w:p>
    <w:p w14:paraId="2939374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6A3DD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16DC285B"/>
    <w:rsid w:val="19D65911"/>
    <w:rsid w:val="1AAF0182"/>
    <w:rsid w:val="1B1B43A0"/>
    <w:rsid w:val="1B4E521B"/>
    <w:rsid w:val="1E3A334D"/>
    <w:rsid w:val="1EC86B8A"/>
    <w:rsid w:val="234B1ED5"/>
    <w:rsid w:val="26702261"/>
    <w:rsid w:val="28663081"/>
    <w:rsid w:val="28CB74A3"/>
    <w:rsid w:val="2E344FF7"/>
    <w:rsid w:val="315A3EF0"/>
    <w:rsid w:val="32486729"/>
    <w:rsid w:val="35DF103A"/>
    <w:rsid w:val="378354BE"/>
    <w:rsid w:val="49521288"/>
    <w:rsid w:val="534D1E31"/>
    <w:rsid w:val="54E51B61"/>
    <w:rsid w:val="56A12DE0"/>
    <w:rsid w:val="58B472BE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456</Words>
  <Characters>661</Characters>
  <Lines>1</Lines>
  <Paragraphs>1</Paragraphs>
  <TotalTime>53</TotalTime>
  <ScaleCrop>false</ScaleCrop>
  <LinksUpToDate>false</LinksUpToDate>
  <CharactersWithSpaces>702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2024-11-20T12:40:55Z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573BECA5AC274EE8AC6AFD9423B38089</vt:lpwstr>
  </property>
</Properties>
</file>