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0077A8"/>
          <w:sz w:val="72"/>
          <w:szCs w:val="72"/>
        </w:rPr>
        <w:t xml:space="preserve">HITBOX</w:t>
      </w:r>
    </w:p>
    <w:p>
      <w:pPr>
        <w:spacing w:after="100"/>
        <w:jc w:val="center"/>
      </w:pPr>
      <w:r>
        <w:rPr>
          <w:color w:val="80DEEA"/>
          <w:sz w:val="24"/>
          <w:szCs w:val="24"/>
        </w:rPr>
        <w:t xml:space="preserve">━━━━━━━━━━━━━━━━━━━━━━━━━━━━━━</w:t>
      </w:r>
    </w:p>
    <w:p>
      <w:pPr>
        <w:spacing w:after="400"/>
        <w:jc w:val="center"/>
      </w:pPr>
      <w:r>
        <w:rPr>
          <w:color w:val="333333"/>
          <w:sz w:val="36"/>
          <w:szCs w:val="36"/>
        </w:rPr>
        <w:t xml:space="preserve">Animated Website Implementation Guide</w:t>
      </w:r>
    </w:p>
    <w:p>
      <w:pPr>
        <w:spacing w:after="100"/>
        <w:jc w:val="center"/>
      </w:pPr>
      <w:r>
        <w:rPr>
          <w:color w:val="666666"/>
          <w:sz w:val="24"/>
          <w:szCs w:val="24"/>
        </w:rPr>
        <w:t xml:space="preserve">Premium Scroll-Animated Product Websites</w:t>
      </w:r>
    </w:p>
    <w:p>
      <w:pPr>
        <w:spacing w:after="60"/>
        <w:jc w:val="center"/>
      </w:pPr>
      <w:r>
        <w:rPr>
          <w:color w:val="888888"/>
          <w:sz w:val="22"/>
          <w:szCs w:val="22"/>
        </w:rPr>
        <w:t xml:space="preserve">Using Nano Banana, Kling AI, Claude Cowork &amp; Next.js</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80"/>
        <w:jc w:val="center"/>
      </w:pPr>
      <w:r>
        <w:rPr>
          <w:b/>
          <w:bCs/>
          <w:color w:val="0077A8"/>
          <w:sz w:val="20"/>
          <w:szCs w:val="20"/>
        </w:rPr>
        <w:t xml:space="preserve">Pipeline:  Nano Banana  →  Kling AI  →  EZGIF  →  Claude Cowork  →  Netlify</w:t>
      </w:r>
    </w:p>
    <w:p>
      <w:pPr>
        <w:spacing w:after="120"/>
      </w:pPr>
    </w:p>
    <w:p>
      <w:pPr>
        <w:jc w:val="center"/>
      </w:pPr>
      <w:r>
        <w:rPr>
          <w:color w:val="999999"/>
          <w:sz w:val="20"/>
          <w:szCs w:val="20"/>
        </w:rPr>
        <w:t xml:space="preserve">April 2026  |  Hitbox Internal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p>
    <w:p>
      <w:pPr>
        <w:spacing w:after="200"/>
      </w:pPr>
      <w:r>
        <w:rPr>
          <w:color w:val="333333"/>
          <w:sz w:val="22"/>
          <w:szCs w:val="22"/>
        </w:rPr>
        <w:t xml:space="preserve">1. Overview &amp; Pipeline Summary</w:t>
      </w:r>
    </w:p>
    <w:p>
      <w:pPr>
        <w:spacing w:after="200"/>
      </w:pPr>
      <w:r>
        <w:rPr>
          <w:color w:val="333333"/>
          <w:sz w:val="22"/>
          <w:szCs w:val="22"/>
        </w:rPr>
        <w:t xml:space="preserve">2. Tool Stack</w:t>
      </w:r>
    </w:p>
    <w:p>
      <w:pPr>
        <w:spacing w:after="200"/>
      </w:pPr>
      <w:r>
        <w:rPr>
          <w:color w:val="333333"/>
          <w:sz w:val="22"/>
          <w:szCs w:val="22"/>
        </w:rPr>
        <w:t xml:space="preserve">3. Phase 1: Hero Image Generation (Nano Banana)</w:t>
      </w:r>
    </w:p>
    <w:p>
      <w:pPr>
        <w:spacing w:after="200"/>
      </w:pPr>
      <w:r>
        <w:rPr>
          <w:color w:val="333333"/>
          <w:sz w:val="22"/>
          <w:szCs w:val="22"/>
        </w:rPr>
        <w:t xml:space="preserve">4. Phase 2: Deconstructed Product Reveal (Nano Banana)</w:t>
      </w:r>
    </w:p>
    <w:p>
      <w:pPr>
        <w:spacing w:after="200"/>
      </w:pPr>
      <w:r>
        <w:rPr>
          <w:color w:val="333333"/>
          <w:sz w:val="22"/>
          <w:szCs w:val="22"/>
        </w:rPr>
        <w:t xml:space="preserve">5. Phase 3: Cinematic Video Transition (Kling AI)</w:t>
      </w:r>
    </w:p>
    <w:p>
      <w:pPr>
        <w:spacing w:after="200"/>
      </w:pPr>
      <w:r>
        <w:rPr>
          <w:color w:val="333333"/>
          <w:sz w:val="22"/>
          <w:szCs w:val="22"/>
        </w:rPr>
        <w:t xml:space="preserve">6. Phase 4: Frame Extraction (EZGIF)</w:t>
      </w:r>
    </w:p>
    <w:p>
      <w:pPr>
        <w:spacing w:after="200"/>
      </w:pPr>
      <w:r>
        <w:rPr>
          <w:color w:val="333333"/>
          <w:sz w:val="22"/>
          <w:szCs w:val="22"/>
        </w:rPr>
        <w:t xml:space="preserve">7. Phase 5: Website Build (Claude Cowork)</w:t>
      </w:r>
    </w:p>
    <w:p>
      <w:pPr>
        <w:spacing w:after="200"/>
      </w:pPr>
      <w:r>
        <w:rPr>
          <w:color w:val="333333"/>
          <w:sz w:val="22"/>
          <w:szCs w:val="22"/>
        </w:rPr>
        <w:t xml:space="preserve">8. Phase 6: Deployment (Netlify)</w:t>
      </w:r>
    </w:p>
    <w:p>
      <w:pPr>
        <w:spacing w:after="200"/>
      </w:pPr>
      <w:r>
        <w:rPr>
          <w:color w:val="333333"/>
          <w:sz w:val="22"/>
          <w:szCs w:val="22"/>
        </w:rPr>
        <w:t xml:space="preserve">9. Hitbox Design Token Reference</w:t>
      </w:r>
    </w:p>
    <w:p>
      <w:pPr>
        <w:spacing w:after="200"/>
      </w:pPr>
      <w:r>
        <w:rPr>
          <w:color w:val="333333"/>
          <w:sz w:val="22"/>
          <w:szCs w:val="22"/>
        </w:rPr>
        <w:t xml:space="preserve">10. Prompt Templates (Ready to Use)</w:t>
      </w:r>
    </w:p>
    <w:p>
      <w:pPr>
        <w:spacing w:after="200"/>
      </w:pPr>
      <w:r>
        <w:rPr>
          <w:color w:val="333333"/>
          <w:sz w:val="22"/>
          <w:szCs w:val="22"/>
        </w:rPr>
        <w:t xml:space="preserve">11. Quality Checklist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Overview &amp; Pipeline Summary</w:t>
      </w:r>
    </w:p>
    <w:p>
      <w:pPr>
        <w:spacing w:after="200"/>
      </w:pPr>
      <w:r>
        <w:rPr>
          <w:color w:val="333333"/>
          <w:sz w:val="22"/>
          <w:szCs w:val="22"/>
        </w:rPr>
        <w:t xml:space="preserve">This guide documents the complete workflow for creating premium, scroll-animated product websites for Hitbox. The technique combines AI-generated imagery, cinematic video transitions, and scroll-linked canvas animations to build websites that feel like high-end product reveals — the kind that turn viewers into buyers.</w:t>
      </w:r>
    </w:p>
    <w:p>
      <w:pPr>
        <w:spacing w:after="120"/>
      </w:pPr>
    </w:p>
    <w:p>
      <w:pPr>
        <w:spacing w:after="200"/>
      </w:pPr>
      <w:r>
        <w:rPr>
          <w:color w:val="333333"/>
          <w:sz w:val="22"/>
          <w:szCs w:val="22"/>
        </w:rPr>
        <w:t xml:space="preserve">The pipeline flows through five tools in sequence: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D333B" w:sz="1"/>
              <w:left w:val="single" w:color="2D333B" w:sz="1"/>
              <w:bottom w:val="single" w:color="2D333B" w:sz="1"/>
              <w:right w:val="single" w:color="2D333B" w:sz="1"/>
            </w:tcBorders>
            <w:shd w:fill="E8F4FD" w:val="clear"/>
            <w:tcMar>
              <w:top w:type="dxa" w:w="80"/>
              <w:left w:type="dxa" w:w="60"/>
              <w:bottom w:type="dxa" w:w="80"/>
              <w:right w:type="dxa" w:w="60"/>
            </w:tcMar>
          </w:tcPr>
          <w:p>
            <w:pPr>
              <w:jc w:val="center"/>
            </w:pPr>
            <w:r>
              <w:rPr>
                <w:b/>
                <w:bCs/>
                <w:color w:val="0077A8"/>
                <w:sz w:val="16"/>
                <w:szCs w:val="16"/>
              </w:rPr>
              <w:t xml:space="preserve">1. GENERATE</w:t>
            </w:r>
          </w:p>
        </w:tc>
        <w:tc>
          <w:tcPr>
            <w:tcW w:type="dxa" w:w="1872"/>
            <w:tcBorders>
              <w:top w:val="single" w:color="2D333B" w:sz="1"/>
              <w:left w:val="single" w:color="2D333B" w:sz="1"/>
              <w:bottom w:val="single" w:color="2D333B" w:sz="1"/>
              <w:right w:val="single" w:color="2D333B" w:sz="1"/>
            </w:tcBorders>
            <w:shd w:fill="E8F4FD" w:val="clear"/>
            <w:tcMar>
              <w:top w:type="dxa" w:w="80"/>
              <w:left w:type="dxa" w:w="60"/>
              <w:bottom w:type="dxa" w:w="80"/>
              <w:right w:type="dxa" w:w="60"/>
            </w:tcMar>
          </w:tcPr>
          <w:p>
            <w:pPr>
              <w:jc w:val="center"/>
            </w:pPr>
            <w:r>
              <w:rPr>
                <w:b/>
                <w:bCs/>
                <w:color w:val="0077A8"/>
                <w:sz w:val="16"/>
                <w:szCs w:val="16"/>
              </w:rPr>
              <w:t xml:space="preserve">2. DECONSTRUCT</w:t>
            </w:r>
          </w:p>
        </w:tc>
        <w:tc>
          <w:tcPr>
            <w:tcW w:type="dxa" w:w="1872"/>
            <w:tcBorders>
              <w:top w:val="single" w:color="2D333B" w:sz="1"/>
              <w:left w:val="single" w:color="2D333B" w:sz="1"/>
              <w:bottom w:val="single" w:color="2D333B" w:sz="1"/>
              <w:right w:val="single" w:color="2D333B" w:sz="1"/>
            </w:tcBorders>
            <w:shd w:fill="E8F4FD" w:val="clear"/>
            <w:tcMar>
              <w:top w:type="dxa" w:w="80"/>
              <w:left w:type="dxa" w:w="60"/>
              <w:bottom w:type="dxa" w:w="80"/>
              <w:right w:type="dxa" w:w="60"/>
            </w:tcMar>
          </w:tcPr>
          <w:p>
            <w:pPr>
              <w:jc w:val="center"/>
            </w:pPr>
            <w:r>
              <w:rPr>
                <w:b/>
                <w:bCs/>
                <w:color w:val="0077A8"/>
                <w:sz w:val="16"/>
                <w:szCs w:val="16"/>
              </w:rPr>
              <w:t xml:space="preserve">3. ANIMATE</w:t>
            </w:r>
          </w:p>
        </w:tc>
        <w:tc>
          <w:tcPr>
            <w:tcW w:type="dxa" w:w="1872"/>
            <w:tcBorders>
              <w:top w:val="single" w:color="2D333B" w:sz="1"/>
              <w:left w:val="single" w:color="2D333B" w:sz="1"/>
              <w:bottom w:val="single" w:color="2D333B" w:sz="1"/>
              <w:right w:val="single" w:color="2D333B" w:sz="1"/>
            </w:tcBorders>
            <w:shd w:fill="E8F4FD" w:val="clear"/>
            <w:tcMar>
              <w:top w:type="dxa" w:w="80"/>
              <w:left w:type="dxa" w:w="60"/>
              <w:bottom w:type="dxa" w:w="80"/>
              <w:right w:type="dxa" w:w="60"/>
            </w:tcMar>
          </w:tcPr>
          <w:p>
            <w:pPr>
              <w:jc w:val="center"/>
            </w:pPr>
            <w:r>
              <w:rPr>
                <w:b/>
                <w:bCs/>
                <w:color w:val="0077A8"/>
                <w:sz w:val="16"/>
                <w:szCs w:val="16"/>
              </w:rPr>
              <w:t xml:space="preserve">4. EXTRACT</w:t>
            </w:r>
          </w:p>
        </w:tc>
        <w:tc>
          <w:tcPr>
            <w:tcW w:type="dxa" w:w="1872"/>
            <w:tcBorders>
              <w:top w:val="single" w:color="2D333B" w:sz="1"/>
              <w:left w:val="single" w:color="2D333B" w:sz="1"/>
              <w:bottom w:val="single" w:color="2D333B" w:sz="1"/>
              <w:right w:val="single" w:color="2D333B" w:sz="1"/>
            </w:tcBorders>
            <w:shd w:fill="E8F4FD" w:val="clear"/>
            <w:tcMar>
              <w:top w:type="dxa" w:w="80"/>
              <w:left w:type="dxa" w:w="60"/>
              <w:bottom w:type="dxa" w:w="80"/>
              <w:right w:type="dxa" w:w="60"/>
            </w:tcMar>
          </w:tcPr>
          <w:p>
            <w:pPr>
              <w:jc w:val="center"/>
            </w:pPr>
            <w:r>
              <w:rPr>
                <w:b/>
                <w:bCs/>
                <w:color w:val="0077A8"/>
                <w:sz w:val="16"/>
                <w:szCs w:val="16"/>
              </w:rPr>
              <w:t xml:space="preserve">5. BUILD</w:t>
            </w:r>
          </w:p>
        </w:tc>
      </w:tr>
      <w:tr>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b/>
                <w:bCs/>
                <w:sz w:val="18"/>
                <w:szCs w:val="18"/>
              </w:rPr>
              <w:t xml:space="preserve">Nano Banana</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b/>
                <w:bCs/>
                <w:sz w:val="18"/>
                <w:szCs w:val="18"/>
              </w:rPr>
              <w:t xml:space="preserve">Nano Banana</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b/>
                <w:bCs/>
                <w:sz w:val="18"/>
                <w:szCs w:val="18"/>
              </w:rPr>
              <w:t xml:space="preserve">Kling AI</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b/>
                <w:bCs/>
                <w:sz w:val="18"/>
                <w:szCs w:val="18"/>
              </w:rPr>
              <w:t xml:space="preserve">EZGIF</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b/>
                <w:bCs/>
                <w:sz w:val="18"/>
                <w:szCs w:val="18"/>
              </w:rPr>
              <w:t xml:space="preserve">Claude Cowork</w:t>
            </w:r>
          </w:p>
        </w:tc>
      </w:tr>
      <w:tr>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color w:val="666666"/>
                <w:sz w:val="16"/>
                <w:szCs w:val="16"/>
              </w:rPr>
              <w:t xml:space="preserve">Hero product image</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color w:val="666666"/>
                <w:sz w:val="16"/>
                <w:szCs w:val="16"/>
              </w:rPr>
              <w:t xml:space="preserve">Exploded reveal image</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color w:val="666666"/>
                <w:sz w:val="16"/>
                <w:szCs w:val="16"/>
              </w:rPr>
              <w:t xml:space="preserve">Start-to-end frame video</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color w:val="666666"/>
                <w:sz w:val="16"/>
                <w:szCs w:val="16"/>
              </w:rPr>
              <w:t xml:space="preserve">Video to JPG frames</w:t>
            </w:r>
          </w:p>
        </w:tc>
        <w:tc>
          <w:tcPr>
            <w:tcW w:type="dxa" w:w="1872"/>
            <w:tcBorders>
              <w:top w:val="single" w:color="2D333B" w:sz="1"/>
              <w:left w:val="single" w:color="2D333B" w:sz="1"/>
              <w:bottom w:val="single" w:color="2D333B" w:sz="1"/>
              <w:right w:val="single" w:color="2D333B" w:sz="1"/>
            </w:tcBorders>
            <w:tcMar>
              <w:top w:type="dxa" w:w="60"/>
              <w:left w:type="dxa" w:w="60"/>
              <w:bottom w:type="dxa" w:w="60"/>
              <w:right w:type="dxa" w:w="60"/>
            </w:tcMar>
          </w:tcPr>
          <w:p>
            <w:pPr>
              <w:jc w:val="center"/>
            </w:pPr>
            <w:r>
              <w:rPr>
                <w:color w:val="666666"/>
                <w:sz w:val="16"/>
                <w:szCs w:val="16"/>
              </w:rPr>
              <w:t xml:space="preserve">Next.js scroll website</w:t>
            </w:r>
          </w:p>
        </w:tc>
      </w:tr>
    </w:tbl>
    <w:p>
      <w:pPr>
        <w:spacing w:after="120"/>
      </w:pPr>
    </w:p>
    <w:p>
      <w:pPr>
        <w:spacing w:after="200"/>
      </w:pPr>
      <w:r>
        <w:rPr>
          <w:color w:val="333333"/>
          <w:sz w:val="22"/>
          <w:szCs w:val="22"/>
        </w:rPr>
        <w:t xml:space="preserve">After the website is built, it gets deployed to Netlify as a free static site with an optional custom Hitbox domain.</w:t>
      </w:r>
    </w:p>
    <w:p>
      <w:pPr>
        <w:spacing w:after="120"/>
      </w:pPr>
    </w:p>
    <w:p>
      <w:pPr>
        <w:spacing w:after="200"/>
      </w:pPr>
      <w:r>
        <w:rPr>
          <w:b/>
          <w:bCs/>
          <w:sz w:val="22"/>
          <w:szCs w:val="22"/>
        </w:rPr>
        <w:t xml:space="preserve">Design Language: </w:t>
      </w:r>
      <w:r>
        <w:rPr>
          <w:color w:val="333333"/>
          <w:sz w:val="22"/>
          <w:szCs w:val="22"/>
        </w:rPr>
        <w:t xml:space="preserve">All websites must adhere to Hitbox’s Kinetic Etherealism design system — deep blue-black surfaces (#0D1117), electric aqua primary (#7DD8FF), cool teal secondary (#80DEEA), kinetic rose tertiary (#FFAFD7), and Plus Jakarta Sans typography. No drop shadows, no 1px borders — tonal layering and ambient glow only.</w:t>
      </w:r>
    </w:p>
    <w:p>
      <w:pPr>
        <w:spacing w:after="120"/>
      </w:pPr>
    </w:p>
    <w:p>
      <w:pPr>
        <w:pStyle w:val="Heading1"/>
      </w:pPr>
      <w:r>
        <w:t xml:space="preserve">2. Tool Stack</w:t>
      </w:r>
    </w:p>
    <w:p>
      <w:pPr>
        <w:spacing w:after="200"/>
      </w:pPr>
      <w:r>
        <w:rPr>
          <w:color w:val="333333"/>
          <w:sz w:val="22"/>
          <w:szCs w:val="22"/>
        </w:rPr>
        <w:t xml:space="preserve">The entire pipeline uses free or freemium tools. Here is the complete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2D333B" w:sz="1"/>
              <w:left w:val="single" w:color="2D333B" w:sz="1"/>
              <w:bottom w:val="single" w:color="2D333B" w:sz="1"/>
              <w:right w:val="single" w:color="2D333B" w:sz="1"/>
            </w:tcBorders>
            <w:shd w:fill="E8F4FD" w:val="clear"/>
            <w:tcMar>
              <w:top w:type="dxa" w:w="80"/>
              <w:left w:type="dxa" w:w="100"/>
              <w:bottom w:type="dxa" w:w="80"/>
              <w:right w:type="dxa" w:w="100"/>
            </w:tcMar>
          </w:tcPr>
          <w:p>
            <w:r>
              <w:rPr>
                <w:b/>
                <w:bCs/>
                <w:sz w:val="18"/>
                <w:szCs w:val="18"/>
              </w:rPr>
              <w:t xml:space="preserve">Tool</w:t>
            </w:r>
          </w:p>
        </w:tc>
        <w:tc>
          <w:tcPr>
            <w:tcW w:type="dxa" w:w="2000"/>
            <w:tcBorders>
              <w:top w:val="single" w:color="2D333B" w:sz="1"/>
              <w:left w:val="single" w:color="2D333B" w:sz="1"/>
              <w:bottom w:val="single" w:color="2D333B" w:sz="1"/>
              <w:right w:val="single" w:color="2D333B" w:sz="1"/>
            </w:tcBorders>
            <w:shd w:fill="E8F4FD" w:val="clear"/>
            <w:tcMar>
              <w:top w:type="dxa" w:w="80"/>
              <w:left w:type="dxa" w:w="100"/>
              <w:bottom w:type="dxa" w:w="80"/>
              <w:right w:type="dxa" w:w="100"/>
            </w:tcMar>
          </w:tcPr>
          <w:p>
            <w:r>
              <w:rPr>
                <w:b/>
                <w:bCs/>
                <w:sz w:val="18"/>
                <w:szCs w:val="18"/>
              </w:rPr>
              <w:t xml:space="preserve">Replaces</w:t>
            </w:r>
          </w:p>
        </w:tc>
        <w:tc>
          <w:tcPr>
            <w:tcW w:type="dxa" w:w="2560"/>
            <w:tcBorders>
              <w:top w:val="single" w:color="2D333B" w:sz="1"/>
              <w:left w:val="single" w:color="2D333B" w:sz="1"/>
              <w:bottom w:val="single" w:color="2D333B" w:sz="1"/>
              <w:right w:val="single" w:color="2D333B" w:sz="1"/>
            </w:tcBorders>
            <w:shd w:fill="E8F4FD" w:val="clear"/>
            <w:tcMar>
              <w:top w:type="dxa" w:w="80"/>
              <w:left w:type="dxa" w:w="100"/>
              <w:bottom w:type="dxa" w:w="80"/>
              <w:right w:type="dxa" w:w="100"/>
            </w:tcMar>
          </w:tcPr>
          <w:p>
            <w:r>
              <w:rPr>
                <w:b/>
                <w:bCs/>
                <w:sz w:val="18"/>
                <w:szCs w:val="18"/>
              </w:rPr>
              <w:t xml:space="preserve">Purpose</w:t>
            </w:r>
          </w:p>
        </w:tc>
        <w:tc>
          <w:tcPr>
            <w:tcW w:type="dxa" w:w="2600"/>
            <w:tcBorders>
              <w:top w:val="single" w:color="2D333B" w:sz="1"/>
              <w:left w:val="single" w:color="2D333B" w:sz="1"/>
              <w:bottom w:val="single" w:color="2D333B" w:sz="1"/>
              <w:right w:val="single" w:color="2D333B" w:sz="1"/>
            </w:tcBorders>
            <w:shd w:fill="E8F4FD" w:val="clear"/>
            <w:tcMar>
              <w:top w:type="dxa" w:w="80"/>
              <w:left w:type="dxa" w:w="100"/>
              <w:bottom w:type="dxa" w:w="80"/>
              <w:right w:type="dxa" w:w="100"/>
            </w:tcMar>
          </w:tcPr>
          <w:p>
            <w:r>
              <w:rPr>
                <w:b/>
                <w:bCs/>
                <w:sz w:val="18"/>
                <w:szCs w:val="18"/>
              </w:rPr>
              <w:t xml:space="preserve">URL</w:t>
            </w:r>
          </w:p>
        </w:tc>
      </w:tr>
      <w:tr>
        <w:tc>
          <w:tcPr>
            <w:tcW w:type="dxa" w:w="22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bCs/>
                <w:color w:val="333333"/>
                <w:sz w:val="18"/>
                <w:szCs w:val="18"/>
              </w:rPr>
              <w:t xml:space="preserve">Nano Banana 2</w:t>
            </w:r>
          </w:p>
        </w:tc>
        <w:tc>
          <w:tcPr>
            <w:tcW w:type="dxa" w:w="20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Gemini + Whisk</w:t>
            </w:r>
          </w:p>
        </w:tc>
        <w:tc>
          <w:tcPr>
            <w:tcW w:type="dxa" w:w="256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AI image generation and editing — hero shots and deconstructed reveals in one tool</w:t>
            </w:r>
          </w:p>
        </w:tc>
        <w:tc>
          <w:tcPr>
            <w:tcW w:type="dxa" w:w="26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0077A8"/>
                <w:sz w:val="18"/>
                <w:szCs w:val="18"/>
              </w:rPr>
              <w:t xml:space="preserve">nanobanana.ai</w:t>
            </w:r>
          </w:p>
        </w:tc>
      </w:tr>
      <w:tr>
        <w:tc>
          <w:tcPr>
            <w:tcW w:type="dxa" w:w="22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bCs/>
                <w:color w:val="333333"/>
                <w:sz w:val="18"/>
                <w:szCs w:val="18"/>
              </w:rPr>
              <w:t xml:space="preserve">Kling AI 3.0</w:t>
            </w:r>
          </w:p>
        </w:tc>
        <w:tc>
          <w:tcPr>
            <w:tcW w:type="dxa" w:w="20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Google Flow</w:t>
            </w:r>
          </w:p>
        </w:tc>
        <w:tc>
          <w:tcPr>
            <w:tcW w:type="dxa" w:w="256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Start/end frame video generation with cinematic transitions, up to 4K</w:t>
            </w:r>
          </w:p>
        </w:tc>
        <w:tc>
          <w:tcPr>
            <w:tcW w:type="dxa" w:w="26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0077A8"/>
                <w:sz w:val="18"/>
                <w:szCs w:val="18"/>
              </w:rPr>
              <w:t xml:space="preserve">app.klingai.com</w:t>
            </w:r>
          </w:p>
        </w:tc>
      </w:tr>
      <w:tr>
        <w:tc>
          <w:tcPr>
            <w:tcW w:type="dxa" w:w="22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bCs/>
                <w:color w:val="333333"/>
                <w:sz w:val="18"/>
                <w:szCs w:val="18"/>
              </w:rPr>
              <w:t xml:space="preserve">EZGIF</w:t>
            </w:r>
          </w:p>
        </w:tc>
        <w:tc>
          <w:tcPr>
            <w:tcW w:type="dxa" w:w="20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 (same)</w:t>
            </w:r>
          </w:p>
        </w:tc>
        <w:tc>
          <w:tcPr>
            <w:tcW w:type="dxa" w:w="256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Video to JPG frame extraction</w:t>
            </w:r>
          </w:p>
        </w:tc>
        <w:tc>
          <w:tcPr>
            <w:tcW w:type="dxa" w:w="26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0077A8"/>
                <w:sz w:val="18"/>
                <w:szCs w:val="18"/>
              </w:rPr>
              <w:t xml:space="preserve">ezgif.com</w:t>
            </w:r>
          </w:p>
        </w:tc>
      </w:tr>
      <w:tr>
        <w:tc>
          <w:tcPr>
            <w:tcW w:type="dxa" w:w="22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bCs/>
                <w:color w:val="333333"/>
                <w:sz w:val="18"/>
                <w:szCs w:val="18"/>
              </w:rPr>
              <w:t xml:space="preserve">Claude Cowork</w:t>
            </w:r>
          </w:p>
        </w:tc>
        <w:tc>
          <w:tcPr>
            <w:tcW w:type="dxa" w:w="20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AntiGravity</w:t>
            </w:r>
          </w:p>
        </w:tc>
        <w:tc>
          <w:tcPr>
            <w:tcW w:type="dxa" w:w="256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AI-powered Next.js + Framer Motion website build with full code output</w:t>
            </w:r>
          </w:p>
        </w:tc>
        <w:tc>
          <w:tcPr>
            <w:tcW w:type="dxa" w:w="26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0077A8"/>
                <w:sz w:val="18"/>
                <w:szCs w:val="18"/>
              </w:rPr>
              <w:t xml:space="preserve">claude.ai</w:t>
            </w:r>
          </w:p>
        </w:tc>
      </w:tr>
      <w:tr>
        <w:tc>
          <w:tcPr>
            <w:tcW w:type="dxa" w:w="22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bCs/>
                <w:color w:val="333333"/>
                <w:sz w:val="18"/>
                <w:szCs w:val="18"/>
              </w:rPr>
              <w:t xml:space="preserve">Netlify</w:t>
            </w:r>
          </w:p>
        </w:tc>
        <w:tc>
          <w:tcPr>
            <w:tcW w:type="dxa" w:w="20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 (same)</w:t>
            </w:r>
          </w:p>
        </w:tc>
        <w:tc>
          <w:tcPr>
            <w:tcW w:type="dxa" w:w="256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333333"/>
                <w:sz w:val="18"/>
                <w:szCs w:val="18"/>
              </w:rPr>
              <w:t xml:space="preserve">Free static site hosting with custom domains</w:t>
            </w:r>
          </w:p>
        </w:tc>
        <w:tc>
          <w:tcPr>
            <w:tcW w:type="dxa" w:w="2600"/>
            <w:tcBorders>
              <w:top w:val="single" w:color="2D333B" w:sz="1"/>
              <w:left w:val="single" w:color="2D333B" w:sz="1"/>
              <w:bottom w:val="single" w:color="2D333B" w:sz="1"/>
              <w:right w:val="single" w:color="2D333B" w:sz="1"/>
            </w:tcBorders>
            <w:tcMar>
              <w:top w:type="dxa" w:w="60"/>
              <w:left w:type="dxa" w:w="100"/>
              <w:bottom w:type="dxa" w:w="60"/>
              <w:right w:type="dxa" w:w="100"/>
            </w:tcMar>
          </w:tcPr>
          <w:p>
            <w:r>
              <w:rPr>
                <w:b w:val="false"/>
                <w:bCs w:val="false"/>
                <w:color w:val="0077A8"/>
                <w:sz w:val="18"/>
                <w:szCs w:val="18"/>
              </w:rPr>
              <w:t xml:space="preserve">netlify.com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WHY THIS STACK IS BETTER</w:t>
            </w:r>
          </w:p>
          <w:p>
            <w:r>
              <w:rPr>
                <w:color w:val="5D4E00"/>
                <w:sz w:val="20"/>
                <w:szCs w:val="20"/>
              </w:rPr>
              <w:t xml:space="preserve">Nano Banana 2 consolidates two tools (Gemini + Whisk) into one, keeping you in a single interface for all image work. Kling AI 3.0 offers 4K output and more realistic physics than Google Flow. Claude Cowork gives you full code ownership — every file is yours to customize, unlike AntiGravity’s hosted builder.</w:t>
            </w:r>
          </w:p>
        </w:tc>
      </w:tr>
    </w:tbl>
    <w:p>
      <w:pPr>
        <w:spacing w:after="120"/>
      </w:pPr>
    </w:p>
    <w:p>
      <w:pPr>
        <w:pStyle w:val="Heading1"/>
      </w:pPr>
      <w:r>
        <w:t xml:space="preserve">3. Phase 1: Hero Image Generation</w:t>
      </w:r>
    </w:p>
    <w:p>
      <w:pPr>
        <w:pStyle w:val="Heading3"/>
      </w:pPr>
      <w:r>
        <w:t xml:space="preserve">Tool: Nano Banana 2</w:t>
      </w:r>
    </w:p>
    <w:p>
      <w:pPr>
        <w:spacing w:after="200"/>
      </w:pPr>
      <w:r>
        <w:rPr>
          <w:color w:val="333333"/>
          <w:sz w:val="22"/>
          <w:szCs w:val="22"/>
        </w:rPr>
        <w:t xml:space="preserve">The foundation of every animated website is a single, high-quality hero product image. Nano Banana 2 handles this with Google’s latest image generation model — it produces vibrant lighting, rich textures, and sharp details out of the box.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1: </w:t>
            </w:r>
            <w:r>
              <w:rPr>
                <w:b/>
                <w:bCs/>
                <w:color w:val="1A1A1A"/>
                <w:sz w:val="24"/>
                <w:szCs w:val="24"/>
              </w:rPr>
              <w:t xml:space="preserve">Generate the Hero Image</w:t>
            </w:r>
          </w:p>
          <w:p>
            <w:pPr>
              <w:spacing w:after="60"/>
            </w:pPr>
            <w:r>
              <w:rPr>
                <w:color w:val="333333"/>
                <w:sz w:val="21"/>
                <w:szCs w:val="21"/>
              </w:rPr>
              <w:t xml:space="preserve">Open Nano Banana 2 (nanobanana.ai or via the Gemini app).</w:t>
            </w:r>
          </w:p>
          <w:p>
            <w:pPr>
              <w:spacing w:after="60"/>
            </w:pPr>
            <w:r>
              <w:rPr>
                <w:color w:val="333333"/>
                <w:sz w:val="21"/>
                <w:szCs w:val="21"/>
              </w:rPr>
              <w:t xml:space="preserve">Write a detailed prompt describing your Hitbox product. Be specific about angle, lighting, and background.</w:t>
            </w:r>
          </w:p>
          <w:p>
            <w:pPr>
              <w:spacing w:after="60"/>
            </w:pPr>
            <w:r>
              <w:rPr>
                <w:color w:val="333333"/>
                <w:sz w:val="21"/>
                <w:szCs w:val="21"/>
              </w:rPr>
              <w:t xml:space="preserve">Key requirements: Product must be centered, background must be solid black (#000000), image should be vertical/portrait orientation.</w:t>
            </w:r>
          </w:p>
          <w:p>
            <w:pPr>
              <w:spacing w:after="60"/>
            </w:pPr>
            <w:r>
              <w:rPr>
                <w:color w:val="333333"/>
                <w:sz w:val="21"/>
                <w:szCs w:val="21"/>
              </w:rPr>
              <w:t xml:space="preserve">Use Nano Banana’s editing capability to iterate — adjust size, remove unwanted elements, refine lighting.</w:t>
            </w:r>
          </w:p>
          <w:p>
            <w:pPr>
              <w:spacing w:after="60"/>
            </w:pPr>
            <w:r>
              <w:rPr>
                <w:color w:val="333333"/>
                <w:sz w:val="21"/>
                <w:szCs w:val="21"/>
              </w:rPr>
              <w:t xml:space="preserve">Once you have a clean hero shot, download at the highest resolution available.</w:t>
            </w:r>
          </w:p>
        </w:tc>
      </w:tr>
    </w:tbl>
    <w:p>
      <w:pPr>
        <w:spacing w:after="120"/>
      </w:pPr>
    </w:p>
    <w:p>
      <w:pPr>
        <w:pStyle w:val="Heading3"/>
      </w:pPr>
      <w:r>
        <w:t xml:space="preserve">Example Prompts for Hitbox Products</w:t>
      </w:r>
    </w:p>
    <w:p>
      <w:pPr>
        <w:spacing w:after="200"/>
      </w:pPr>
      <w:r>
        <w:rPr>
          <w:color w:val="333333"/>
          <w:sz w:val="22"/>
          <w:szCs w:val="22"/>
        </w:rPr>
        <w:t xml:space="preserve">For a collectible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6F8FA" w:val="clear"/>
            <w:tcMar>
              <w:top w:type="dxa" w:w="120"/>
              <w:left w:type="dxa" w:w="200"/>
              <w:bottom w:type="dxa" w:w="120"/>
              <w:right w:type="dxa" w:w="200"/>
            </w:tcMar>
          </w:tcPr>
          <w:p>
            <w:pPr>
              <w:spacing w:after="40"/>
            </w:pPr>
            <w:r>
              <w:rPr>
                <w:rFonts w:ascii="Courier New" w:cs="Courier New" w:eastAsia="Courier New" w:hAnsi="Courier New"/>
                <w:color w:val="24292F"/>
                <w:sz w:val="18"/>
                <w:szCs w:val="18"/>
              </w:rPr>
              <w:t xml:space="preserve">I need a hyper-realistic image of a [COLLECTIBLE NAME] figure.</w:t>
            </w:r>
          </w:p>
          <w:p>
            <w:pPr>
              <w:spacing w:after="40"/>
            </w:pPr>
            <w:r>
              <w:rPr>
                <w:rFonts w:ascii="Courier New" w:cs="Courier New" w:eastAsia="Courier New" w:hAnsi="Courier New"/>
                <w:color w:val="24292F"/>
                <w:sz w:val="18"/>
                <w:szCs w:val="18"/>
              </w:rPr>
              <w:t xml:space="preserve">Centered in frame, vertical/portrait orientation.</w:t>
            </w:r>
          </w:p>
          <w:p>
            <w:pPr>
              <w:spacing w:after="40"/>
            </w:pPr>
            <w:r>
              <w:rPr>
                <w:rFonts w:ascii="Courier New" w:cs="Courier New" w:eastAsia="Courier New" w:hAnsi="Courier New"/>
                <w:color w:val="24292F"/>
                <w:sz w:val="18"/>
                <w:szCs w:val="18"/>
              </w:rPr>
              <w:t xml:space="preserve">Solid black background (#000000).</w:t>
            </w:r>
          </w:p>
          <w:p>
            <w:pPr>
              <w:spacing w:after="40"/>
            </w:pPr>
            <w:r>
              <w:rPr>
                <w:rFonts w:ascii="Courier New" w:cs="Courier New" w:eastAsia="Courier New" w:hAnsi="Courier New"/>
                <w:color w:val="24292F"/>
                <w:sz w:val="18"/>
                <w:szCs w:val="18"/>
              </w:rPr>
              <w:t xml:space="preserve">Dramatic studio lighting with rim light catching edges.</w:t>
            </w:r>
          </w:p>
          <w:p>
            <w:pPr>
              <w:spacing w:after="40"/>
            </w:pPr>
            <w:r>
              <w:rPr>
                <w:rFonts w:ascii="Courier New" w:cs="Courier New" w:eastAsia="Courier New" w:hAnsi="Courier New"/>
                <w:color w:val="24292F"/>
                <w:sz w:val="18"/>
                <w:szCs w:val="18"/>
              </w:rPr>
              <w:t xml:space="preserve">The figure should look premium, suspended in space.</w:t>
            </w:r>
          </w:p>
          <w:p>
            <w:pPr>
              <w:spacing w:after="40"/>
            </w:pPr>
            <w:r>
              <w:rPr>
                <w:rFonts w:ascii="Courier New" w:cs="Courier New" w:eastAsia="Courier New" w:hAnsi="Courier New"/>
                <w:color w:val="24292F"/>
                <w:sz w:val="18"/>
                <w:szCs w:val="18"/>
              </w:rPr>
              <w:t xml:space="preserve">Make it ultra-sharp with no motion blur.</w:t>
            </w:r>
          </w:p>
        </w:tc>
      </w:tr>
    </w:tbl>
    <w:p>
      <w:pPr>
        <w:spacing w:after="120"/>
      </w:pPr>
    </w:p>
    <w:p>
      <w:pPr>
        <w:spacing w:after="200"/>
      </w:pPr>
      <w:r>
        <w:rPr>
          <w:color w:val="333333"/>
          <w:sz w:val="22"/>
          <w:szCs w:val="22"/>
        </w:rPr>
        <w:t xml:space="preserve">For digital artwork / trading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6F8FA" w:val="clear"/>
            <w:tcMar>
              <w:top w:type="dxa" w:w="120"/>
              <w:left w:type="dxa" w:w="200"/>
              <w:bottom w:type="dxa" w:w="120"/>
              <w:right w:type="dxa" w:w="200"/>
            </w:tcMar>
          </w:tcPr>
          <w:p>
            <w:pPr>
              <w:spacing w:after="40"/>
            </w:pPr>
            <w:r>
              <w:rPr>
                <w:rFonts w:ascii="Courier New" w:cs="Courier New" w:eastAsia="Courier New" w:hAnsi="Courier New"/>
                <w:color w:val="24292F"/>
                <w:sz w:val="18"/>
                <w:szCs w:val="18"/>
              </w:rPr>
              <w:t xml:space="preserve">I need a premium product shot of a [CARD/ARTWORK NAME].</w:t>
            </w:r>
          </w:p>
          <w:p>
            <w:pPr>
              <w:spacing w:after="40"/>
            </w:pPr>
            <w:r>
              <w:rPr>
                <w:rFonts w:ascii="Courier New" w:cs="Courier New" w:eastAsia="Courier New" w:hAnsi="Courier New"/>
                <w:color w:val="24292F"/>
                <w:sz w:val="18"/>
                <w:szCs w:val="18"/>
              </w:rPr>
              <w:t xml:space="preserve">The card should be slightly angled, centered in frame.</w:t>
            </w:r>
          </w:p>
          <w:p>
            <w:pPr>
              <w:spacing w:after="40"/>
            </w:pPr>
            <w:r>
              <w:rPr>
                <w:rFonts w:ascii="Courier New" w:cs="Courier New" w:eastAsia="Courier New" w:hAnsi="Courier New"/>
                <w:color w:val="24292F"/>
                <w:sz w:val="18"/>
                <w:szCs w:val="18"/>
              </w:rPr>
              <w:t xml:space="preserve">Solid black background (#000000), vertical orientation.</w:t>
            </w:r>
          </w:p>
          <w:p>
            <w:pPr>
              <w:spacing w:after="40"/>
            </w:pPr>
            <w:r>
              <w:rPr>
                <w:rFonts w:ascii="Courier New" w:cs="Courier New" w:eastAsia="Courier New" w:hAnsi="Courier New"/>
                <w:color w:val="24292F"/>
                <w:sz w:val="18"/>
                <w:szCs w:val="18"/>
              </w:rPr>
              <w:t xml:space="preserve">Subtle edge lighting catching the holographic/metallic finish.</w:t>
            </w:r>
          </w:p>
          <w:p>
            <w:pPr>
              <w:spacing w:after="40"/>
            </w:pPr>
            <w:r>
              <w:rPr>
                <w:rFonts w:ascii="Courier New" w:cs="Courier New" w:eastAsia="Courier New" w:hAnsi="Courier New"/>
                <w:color w:val="24292F"/>
                <w:sz w:val="18"/>
                <w:szCs w:val="18"/>
              </w:rPr>
              <w:t xml:space="preserve">Ultra-realistic, studio quality.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NANO BANANA ADVANTAGE</w:t>
            </w:r>
          </w:p>
          <w:p>
            <w:r>
              <w:rPr>
                <w:color w:val="5D4E00"/>
                <w:sz w:val="20"/>
                <w:szCs w:val="20"/>
              </w:rPr>
              <w:t xml:space="preserve">Unlike the old Gemini + Whisk flow where you had to switch between tools, Nano Banana 2 lets you generate the image AND refine it with follow-up prompts in the same session. Ask it to "make the cup larger," "remove the background element," or "change to vertical orientation" without starting over.</w:t>
            </w:r>
          </w:p>
        </w:tc>
      </w:tr>
    </w:tbl>
    <w:p>
      <w:pPr>
        <w:spacing w:after="120"/>
      </w:pPr>
    </w:p>
    <w:p>
      <w:r>
        <w:br w:type="page"/>
      </w:r>
    </w:p>
    <w:p>
      <w:pPr>
        <w:pStyle w:val="Heading1"/>
      </w:pPr>
      <w:r>
        <w:t xml:space="preserve">4. Phase 2: Deconstructed Product Reveal</w:t>
      </w:r>
    </w:p>
    <w:p>
      <w:pPr>
        <w:pStyle w:val="Heading3"/>
      </w:pPr>
      <w:r>
        <w:t xml:space="preserve">Tool: Nano Banana 2</w:t>
      </w:r>
    </w:p>
    <w:p>
      <w:pPr>
        <w:spacing w:after="200"/>
      </w:pPr>
      <w:r>
        <w:rPr>
          <w:color w:val="333333"/>
          <w:sz w:val="22"/>
          <w:szCs w:val="22"/>
        </w:rPr>
        <w:t xml:space="preserve">This phase transforms your hero image into an explosive, deconstructed version that serves as the final frame of the scroll animation. Since Nano Banana 2 handles both generation and editing, you stay in the same tool.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2A: </w:t>
            </w:r>
            <w:r>
              <w:rPr>
                <w:b/>
                <w:bCs/>
                <w:color w:val="1A1A1A"/>
                <w:sz w:val="24"/>
                <w:szCs w:val="24"/>
              </w:rPr>
              <w:t xml:space="preserve">Prepare the Deconstruct Prompt</w:t>
            </w:r>
          </w:p>
          <w:p>
            <w:pPr>
              <w:spacing w:after="60"/>
            </w:pPr>
            <w:r>
              <w:rPr>
                <w:color w:val="333333"/>
                <w:sz w:val="21"/>
                <w:szCs w:val="21"/>
              </w:rPr>
              <w:t xml:space="preserve">In Nano Banana 2, start a new conversation or continue your existing session.</w:t>
            </w:r>
          </w:p>
          <w:p>
            <w:pPr>
              <w:spacing w:after="60"/>
            </w:pPr>
            <w:r>
              <w:rPr>
                <w:color w:val="333333"/>
                <w:sz w:val="21"/>
                <w:szCs w:val="21"/>
              </w:rPr>
              <w:t xml:space="preserve">Paste the Nano Deconstruct template (see Section 10) along with your hero image.</w:t>
            </w:r>
          </w:p>
          <w:p>
            <w:pPr>
              <w:spacing w:after="60"/>
            </w:pPr>
            <w:r>
              <w:rPr>
                <w:color w:val="333333"/>
                <w:sz w:val="21"/>
                <w:szCs w:val="21"/>
              </w:rPr>
              <w:t xml:space="preserve">Ask Nano Banana to adapt the template to your specific product: "Adapt this deconstruct prompt to my [PRODUCT]. Fill in the blanks based on the image."</w:t>
            </w:r>
          </w:p>
          <w:p>
            <w:pPr>
              <w:spacing w:after="60"/>
            </w:pPr>
            <w:r>
              <w:rPr>
                <w:color w:val="333333"/>
                <w:sz w:val="21"/>
                <w:szCs w:val="21"/>
              </w:rPr>
              <w:t xml:space="preserve">Nano Banana will customize the template with your product’s specific materials, components, and particle effects.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2B: </w:t>
            </w:r>
            <w:r>
              <w:rPr>
                <w:b/>
                <w:bCs/>
                <w:color w:val="1A1A1A"/>
                <w:sz w:val="24"/>
                <w:szCs w:val="24"/>
              </w:rPr>
              <w:t xml:space="preserve">Generate the Deconstructed Image</w:t>
            </w:r>
          </w:p>
          <w:p>
            <w:pPr>
              <w:spacing w:after="60"/>
            </w:pPr>
            <w:r>
              <w:rPr>
                <w:color w:val="333333"/>
                <w:sz w:val="21"/>
                <w:szCs w:val="21"/>
              </w:rPr>
              <w:t xml:space="preserve">Feed your hero image back into Nano Banana along with the adapted deconstruct prompt.</w:t>
            </w:r>
          </w:p>
          <w:p>
            <w:pPr>
              <w:spacing w:after="60"/>
            </w:pPr>
            <w:r>
              <w:rPr>
                <w:color w:val="333333"/>
                <w:sz w:val="21"/>
                <w:szCs w:val="21"/>
              </w:rPr>
              <w:t xml:space="preserve">Review the result. You want the product recognizable but surrounded by dramatic, suspended elements — particles, components, liquid effects floating in mid-air.</w:t>
            </w:r>
          </w:p>
          <w:p>
            <w:pPr>
              <w:spacing w:after="60"/>
            </w:pPr>
            <w:r>
              <w:rPr>
                <w:color w:val="333333"/>
                <w:sz w:val="21"/>
                <w:szCs w:val="21"/>
              </w:rPr>
              <w:t xml:space="preserve">If it rips the product apart too aggressively, refine: "Keep the [product] intact, just add flying particles and [effects] around it."</w:t>
            </w:r>
          </w:p>
          <w:p>
            <w:pPr>
              <w:spacing w:after="60"/>
            </w:pPr>
            <w:r>
              <w:rPr>
                <w:color w:val="333333"/>
                <w:sz w:val="21"/>
                <w:szCs w:val="21"/>
              </w:rPr>
              <w:t xml:space="preserve">If the results aren’t dramatic enough, push further: "Add more suspended elements, liquid drops from above, dramatic lighting."</w:t>
            </w:r>
          </w:p>
          <w:p>
            <w:pPr>
              <w:spacing w:after="60"/>
            </w:pPr>
            <w:r>
              <w:rPr>
                <w:color w:val="333333"/>
                <w:sz w:val="21"/>
                <w:szCs w:val="21"/>
              </w:rPr>
              <w:t xml:space="preserve">Iterate until you have a striking end frame.</w:t>
            </w:r>
          </w:p>
          <w:p>
            <w:pPr>
              <w:spacing w:after="60"/>
            </w:pPr>
            <w:r>
              <w:rPr>
                <w:color w:val="333333"/>
                <w:sz w:val="21"/>
                <w:szCs w:val="21"/>
              </w:rPr>
              <w:t xml:space="preserve">Download the final image at the highest resolution.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CRITICAL: BACKGROUND MATCH</w:t>
            </w:r>
          </w:p>
          <w:p>
            <w:r>
              <w:rPr>
                <w:color w:val="5D4E00"/>
                <w:sz w:val="20"/>
                <w:szCs w:val="20"/>
              </w:rPr>
              <w:t xml:space="preserve">Both the hero image AND the deconstructed image must have identical solid black backgrounds (#000000). If the backgrounds don’t match, the animation will show visible edges on the website. Double-check this before moving to Phase 3.</w:t>
            </w:r>
          </w:p>
        </w:tc>
      </w:tr>
    </w:tbl>
    <w:p>
      <w:pPr>
        <w:spacing w:after="120"/>
      </w:pPr>
    </w:p>
    <w:p>
      <w:pPr>
        <w:pStyle w:val="Heading1"/>
      </w:pPr>
      <w:r>
        <w:t xml:space="preserve">5. Phase 3: Cinematic Video Transition</w:t>
      </w:r>
    </w:p>
    <w:p>
      <w:pPr>
        <w:pStyle w:val="Heading3"/>
      </w:pPr>
      <w:r>
        <w:t xml:space="preserve">Tool: Kling AI 3.0</w:t>
      </w:r>
    </w:p>
    <w:p>
      <w:pPr>
        <w:spacing w:after="200"/>
      </w:pPr>
      <w:r>
        <w:rPr>
          <w:color w:val="333333"/>
          <w:sz w:val="22"/>
          <w:szCs w:val="22"/>
        </w:rPr>
        <w:t xml:space="preserve">Kling AI generates a smooth video transition between your hero image and the deconstructed reveal. Its start-frame-to-end-frame mode is purpose-built for exactly this kind of product animation. Kling 3.0 offers up to 4K resolution, realistic physics, and smoother frame-to-frame transitions than previous tools.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3A: </w:t>
            </w:r>
            <w:r>
              <w:rPr>
                <w:b/>
                <w:bCs/>
                <w:color w:val="1A1A1A"/>
                <w:sz w:val="24"/>
                <w:szCs w:val="24"/>
              </w:rPr>
              <w:t xml:space="preserve">Set Up the Transition in Kling AI</w:t>
            </w:r>
          </w:p>
          <w:p>
            <w:pPr>
              <w:spacing w:after="60"/>
            </w:pPr>
            <w:r>
              <w:rPr>
                <w:color w:val="333333"/>
                <w:sz w:val="21"/>
                <w:szCs w:val="21"/>
              </w:rPr>
              <w:t xml:space="preserve">Open Kling AI (app.klingai.com).</w:t>
            </w:r>
          </w:p>
          <w:p>
            <w:pPr>
              <w:spacing w:after="60"/>
            </w:pPr>
            <w:r>
              <w:rPr>
                <w:color w:val="333333"/>
                <w:sz w:val="21"/>
                <w:szCs w:val="21"/>
              </w:rPr>
              <w:t xml:space="preserve">Select Image to Video mode.</w:t>
            </w:r>
          </w:p>
          <w:p>
            <w:pPr>
              <w:spacing w:after="60"/>
            </w:pPr>
            <w:r>
              <w:rPr>
                <w:color w:val="333333"/>
                <w:sz w:val="21"/>
                <w:szCs w:val="21"/>
              </w:rPr>
              <w:t xml:space="preserve">Enable Frame Mode (start frame + end frame).</w:t>
            </w:r>
          </w:p>
          <w:p>
            <w:pPr>
              <w:spacing w:after="60"/>
            </w:pPr>
            <w:r>
              <w:rPr>
                <w:color w:val="333333"/>
                <w:sz w:val="21"/>
                <w:szCs w:val="21"/>
              </w:rPr>
              <w:t xml:space="preserve">Upload your hero image as the Start Frame.</w:t>
            </w:r>
          </w:p>
          <w:p>
            <w:pPr>
              <w:spacing w:after="60"/>
            </w:pPr>
            <w:r>
              <w:rPr>
                <w:color w:val="333333"/>
                <w:sz w:val="21"/>
                <w:szCs w:val="21"/>
              </w:rPr>
              <w:t xml:space="preserve">Upload your deconstructed image as the End Frame.</w:t>
            </w:r>
          </w:p>
          <w:p>
            <w:pPr>
              <w:spacing w:after="60"/>
            </w:pPr>
            <w:r>
              <w:rPr>
                <w:color w:val="333333"/>
                <w:sz w:val="21"/>
                <w:szCs w:val="21"/>
              </w:rPr>
              <w:t xml:space="preserve">Select the highest quality model available (Kling 3.0 preferred).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3B: </w:t>
            </w:r>
            <w:r>
              <w:rPr>
                <w:b/>
                <w:bCs/>
                <w:color w:val="1A1A1A"/>
                <w:sz w:val="24"/>
                <w:szCs w:val="24"/>
              </w:rPr>
              <w:t xml:space="preserve">Generate the Transition Video</w:t>
            </w:r>
          </w:p>
          <w:p>
            <w:pPr>
              <w:spacing w:after="60"/>
            </w:pPr>
            <w:r>
              <w:rPr>
                <w:color w:val="333333"/>
                <w:sz w:val="21"/>
                <w:szCs w:val="21"/>
              </w:rPr>
              <w:t xml:space="preserve">Paste your adapted Video Transition prompt (see Section 10) into the text guidance field.</w:t>
            </w:r>
          </w:p>
          <w:p>
            <w:pPr>
              <w:spacing w:after="60"/>
            </w:pPr>
            <w:r>
              <w:rPr>
                <w:color w:val="333333"/>
                <w:sz w:val="21"/>
                <w:szCs w:val="21"/>
              </w:rPr>
              <w:t xml:space="preserve">Key prompt points: the transition should feel smooth, deliberate, and cinematic. Elements should enter intentionally, not chaotically.</w:t>
            </w:r>
          </w:p>
          <w:p>
            <w:pPr>
              <w:spacing w:after="60"/>
            </w:pPr>
            <w:r>
              <w:rPr>
                <w:color w:val="333333"/>
                <w:sz w:val="21"/>
                <w:szCs w:val="21"/>
              </w:rPr>
              <w:t xml:space="preserve">Set duration to 5–10 seconds (longer gives more frames for smoother scrolling).</w:t>
            </w:r>
          </w:p>
          <w:p>
            <w:pPr>
              <w:spacing w:after="60"/>
            </w:pPr>
            <w:r>
              <w:rPr>
                <w:color w:val="333333"/>
                <w:sz w:val="21"/>
                <w:szCs w:val="21"/>
              </w:rPr>
              <w:t xml:space="preserve">Click Generate and wait for processing.</w:t>
            </w:r>
          </w:p>
          <w:p>
            <w:pPr>
              <w:spacing w:after="60"/>
            </w:pPr>
            <w:r>
              <w:rPr>
                <w:color w:val="333333"/>
                <w:sz w:val="21"/>
                <w:szCs w:val="21"/>
              </w:rPr>
              <w:t xml:space="preserve">Review the result: animation should smoothly progress from assembled product to deconstructed reveal.</w:t>
            </w:r>
          </w:p>
          <w:p>
            <w:pPr>
              <w:spacing w:after="60"/>
            </w:pPr>
            <w:r>
              <w:rPr>
                <w:color w:val="333333"/>
                <w:sz w:val="21"/>
                <w:szCs w:val="21"/>
              </w:rPr>
              <w:t xml:space="preserve">If satisfied, download at the highest resolution available (4K if possible).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KLING 3.0 TIP</w:t>
            </w:r>
          </w:p>
          <w:p>
            <w:r>
              <w:rPr>
                <w:color w:val="5D4E00"/>
                <w:sz w:val="20"/>
                <w:szCs w:val="20"/>
              </w:rPr>
              <w:t xml:space="preserve">Kling’s motion engine handles fast motion and multiple moving objects well. If your first generation looks too static, add more action words to your prompt: "explosive," "dynamic suspension," "particles accelerating inward." If it’s too chaotic, tone it down: "controlled," "deliberate," "engineered precision."</w:t>
            </w:r>
          </w:p>
        </w:tc>
      </w:tr>
    </w:tbl>
    <w:p>
      <w:pPr>
        <w:spacing w:after="120"/>
      </w:pPr>
    </w:p>
    <w:p>
      <w:r>
        <w:br w:type="page"/>
      </w:r>
    </w:p>
    <w:p>
      <w:pPr>
        <w:pStyle w:val="Heading1"/>
      </w:pPr>
      <w:r>
        <w:t xml:space="preserve">6. Phase 4: Frame Extraction</w:t>
      </w:r>
    </w:p>
    <w:p>
      <w:pPr>
        <w:pStyle w:val="Heading3"/>
      </w:pPr>
      <w:r>
        <w:t xml:space="preserve">Tool: EZGIF</w:t>
      </w:r>
    </w:p>
    <w:p>
      <w:pPr>
        <w:spacing w:after="200"/>
      </w:pPr>
      <w:r>
        <w:rPr>
          <w:color w:val="333333"/>
          <w:sz w:val="22"/>
          <w:szCs w:val="22"/>
        </w:rPr>
        <w:t xml:space="preserve">The video from Kling AI needs to be split into individual image frames. These frames are what the scroll-linked canvas animation cycles through as the user scrolls the website.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4: </w:t>
            </w:r>
            <w:r>
              <w:rPr>
                <w:b/>
                <w:bCs/>
                <w:color w:val="1A1A1A"/>
                <w:sz w:val="24"/>
                <w:szCs w:val="24"/>
              </w:rPr>
              <w:t xml:space="preserve">Extract Frames with EZGIF</w:t>
            </w:r>
          </w:p>
          <w:p>
            <w:pPr>
              <w:spacing w:after="60"/>
            </w:pPr>
            <w:r>
              <w:rPr>
                <w:color w:val="333333"/>
                <w:sz w:val="21"/>
                <w:szCs w:val="21"/>
              </w:rPr>
              <w:t xml:space="preserve">Open EZGIF (ezgif.com).</w:t>
            </w:r>
          </w:p>
          <w:p>
            <w:pPr>
              <w:spacing w:after="60"/>
            </w:pPr>
            <w:r>
              <w:rPr>
                <w:color w:val="333333"/>
                <w:sz w:val="21"/>
                <w:szCs w:val="21"/>
              </w:rPr>
              <w:t xml:space="preserve">Navigate to Video to JPG Converter (not Video to GIF).</w:t>
            </w:r>
          </w:p>
          <w:p>
            <w:pPr>
              <w:spacing w:after="60"/>
            </w:pPr>
            <w:r>
              <w:rPr>
                <w:color w:val="333333"/>
                <w:sz w:val="21"/>
                <w:szCs w:val="21"/>
              </w:rPr>
              <w:t xml:space="preserve">Upload your Kling AI video file.</w:t>
            </w:r>
          </w:p>
          <w:p>
            <w:pPr>
              <w:spacing w:after="60"/>
            </w:pPr>
            <w:r>
              <w:rPr>
                <w:color w:val="333333"/>
                <w:sz w:val="21"/>
                <w:szCs w:val="21"/>
              </w:rPr>
              <w:t xml:space="preserve">Configure extraction settings:</w:t>
            </w:r>
          </w:p>
          <w:p>
            <w:pPr>
              <w:spacing w:after="60"/>
            </w:pPr>
            <w:r>
              <w:rPr>
                <w:color w:val="333333"/>
                <w:sz w:val="21"/>
                <w:szCs w:val="21"/>
              </w:rPr>
              <w:t xml:space="preserve">  – Start Time: ~2 seconds (skip the initial static frames if present)</w:t>
            </w:r>
          </w:p>
          <w:p>
            <w:pPr>
              <w:spacing w:after="60"/>
            </w:pPr>
            <w:r>
              <w:rPr>
                <w:color w:val="333333"/>
                <w:sz w:val="21"/>
                <w:szCs w:val="21"/>
              </w:rPr>
              <w:t xml:space="preserve">  – End Time: wherever the animation completes</w:t>
            </w:r>
          </w:p>
          <w:p>
            <w:pPr>
              <w:spacing w:after="60"/>
            </w:pPr>
            <w:r>
              <w:rPr>
                <w:color w:val="333333"/>
                <w:sz w:val="21"/>
                <w:szCs w:val="21"/>
              </w:rPr>
              <w:t xml:space="preserve">  – Frame Rate: 29–30 FPS</w:t>
            </w:r>
          </w:p>
          <w:p>
            <w:pPr>
              <w:spacing w:after="60"/>
            </w:pPr>
            <w:r>
              <w:rPr>
                <w:color w:val="333333"/>
                <w:sz w:val="21"/>
                <w:szCs w:val="21"/>
              </w:rPr>
              <w:t xml:space="preserve">Click Convert and wait for processing.</w:t>
            </w:r>
          </w:p>
          <w:p>
            <w:pPr>
              <w:spacing w:after="60"/>
            </w:pPr>
            <w:r>
              <w:rPr>
                <w:color w:val="333333"/>
                <w:sz w:val="21"/>
                <w:szCs w:val="21"/>
              </w:rPr>
              <w:t xml:space="preserve">Download all frames as a ZIP folder.</w:t>
            </w:r>
          </w:p>
          <w:p>
            <w:pPr>
              <w:spacing w:after="60"/>
            </w:pPr>
            <w:r>
              <w:rPr>
                <w:color w:val="333333"/>
                <w:sz w:val="21"/>
                <w:szCs w:val="21"/>
              </w:rPr>
              <w:t xml:space="preserve">Verify you have 120+ frames for smooth scroll animation.</w:t>
            </w:r>
          </w:p>
        </w:tc>
      </w:tr>
    </w:tbl>
    <w:p>
      <w:pPr>
        <w:spacing w:after="120"/>
      </w:pPr>
    </w:p>
    <w:p>
      <w:pPr>
        <w:spacing w:after="200"/>
      </w:pPr>
      <w:r>
        <w:rPr>
          <w:b/>
          <w:bCs/>
          <w:sz w:val="22"/>
          <w:szCs w:val="22"/>
        </w:rPr>
        <w:t xml:space="preserve">Frame Count Sweet Spot: </w:t>
      </w:r>
      <w:r>
        <w:rPr>
          <w:color w:val="333333"/>
          <w:sz w:val="22"/>
          <w:szCs w:val="22"/>
        </w:rPr>
        <w:t xml:space="preserve">120–170 frames is ideal. Fewer frames means choppier scrolling; more frames means smoother animation but larger file sizes. The website’s scroll container uses 400vh (4x viewport height), so 120+ frames ensures each scroll increment maps to a visible frame change.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FRAME NAMING</w:t>
            </w:r>
          </w:p>
          <w:p>
            <w:r>
              <w:rPr>
                <w:color w:val="5D4E00"/>
                <w:sz w:val="20"/>
                <w:szCs w:val="20"/>
              </w:rPr>
              <w:t xml:space="preserve">After extracting, rename the frames to a sequential format: frame_0.jpg, frame_1.jpg, frame_2.jpg, etc. Claude Cowork will expect this naming convention when building the website. You can batch-rename using your OS file explorer or a quick rename script.</w:t>
            </w:r>
          </w:p>
        </w:tc>
      </w:tr>
    </w:tbl>
    <w:p>
      <w:pPr>
        <w:spacing w:after="120"/>
      </w:pPr>
    </w:p>
    <w:p>
      <w:pPr>
        <w:pStyle w:val="Heading1"/>
      </w:pPr>
      <w:r>
        <w:t xml:space="preserve">7. Phase 5: Website Build</w:t>
      </w:r>
    </w:p>
    <w:p>
      <w:pPr>
        <w:pStyle w:val="Heading3"/>
      </w:pPr>
      <w:r>
        <w:t xml:space="preserve">Tool: Claude Cowork</w:t>
      </w:r>
    </w:p>
    <w:p>
      <w:pPr>
        <w:spacing w:after="200"/>
      </w:pPr>
      <w:r>
        <w:rPr>
          <w:color w:val="333333"/>
          <w:sz w:val="22"/>
          <w:szCs w:val="22"/>
        </w:rPr>
        <w:t xml:space="preserve">Claude Cowork replaces AntiGravity as the website builder. Instead of a hosted AI builder, you get full code ownership — every file is generated directly into your project folder, ready to customize and deploy.</w:t>
      </w:r>
    </w:p>
    <w:p>
      <w:pPr>
        <w:spacing w:after="120"/>
      </w:pPr>
    </w:p>
    <w:p>
      <w:pPr>
        <w:pStyle w:val="Heading3"/>
      </w:pPr>
      <w:r>
        <w:t xml:space="preserve">What Claude Cowork Builds</w:t>
      </w:r>
    </w:p>
    <w:p>
      <w:pPr>
        <w:spacing w:after="200"/>
      </w:pPr>
      <w:r>
        <w:rPr>
          <w:color w:val="333333"/>
          <w:sz w:val="22"/>
          <w:szCs w:val="22"/>
        </w:rPr>
        <w:t xml:space="preserve">Claude generates a complete Next.js 14 application with the following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File</w:t>
            </w:r>
          </w:p>
        </w:tc>
        <w:tc>
          <w:tcPr>
            <w:tcW w:type="dxa" w:w="624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Purpose</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app/page.tsx</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Main page component with scrollytelling text overlays and layout</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components/ScrollCanvas.tsx</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Sticky canvas container with scroll-linked image sequence playback</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app/globals.css</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Tailwind base styles, Plus Jakarta Sans import, custom dark scrollbar</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app/layout.tsx</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Root layout with font configuration and metadata</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public/sequence/</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Folder containing all extracted frames (frame_0.webp to frame_N.webp)</w:t>
            </w:r>
          </w:p>
        </w:tc>
      </w:tr>
      <w:tr>
        <w:tc>
          <w:tcPr>
            <w:tcW w:type="dxa" w:w="312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next.config.js</w:t>
            </w:r>
          </w:p>
        </w:tc>
        <w:tc>
          <w:tcPr>
            <w:tcW w:type="dxa" w:w="62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sz w:val="18"/>
                <w:szCs w:val="18"/>
              </w:rPr>
              <w:t xml:space="preserve">Static export configuration for Netlify deployment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5A: </w:t>
            </w:r>
            <w:r>
              <w:rPr>
                <w:b/>
                <w:bCs/>
                <w:color w:val="1A1A1A"/>
                <w:sz w:val="24"/>
                <w:szCs w:val="24"/>
              </w:rPr>
              <w:t xml:space="preserve">Prepare Your Frames</w:t>
            </w:r>
          </w:p>
          <w:p>
            <w:pPr>
              <w:spacing w:after="60"/>
            </w:pPr>
            <w:r>
              <w:rPr>
                <w:color w:val="333333"/>
                <w:sz w:val="21"/>
                <w:szCs w:val="21"/>
              </w:rPr>
              <w:t xml:space="preserve">Convert your extracted JPG frames to WebP format for better compression (optional but recommended).</w:t>
            </w:r>
          </w:p>
          <w:p>
            <w:pPr>
              <w:spacing w:after="60"/>
            </w:pPr>
            <w:r>
              <w:rPr>
                <w:color w:val="333333"/>
                <w:sz w:val="21"/>
                <w:szCs w:val="21"/>
              </w:rPr>
              <w:t xml:space="preserve">Name them sequentially: frame_0.webp, frame_1.webp, frame_2.webp, etc.</w:t>
            </w:r>
          </w:p>
          <w:p>
            <w:pPr>
              <w:spacing w:after="60"/>
            </w:pPr>
            <w:r>
              <w:rPr>
                <w:color w:val="333333"/>
                <w:sz w:val="21"/>
                <w:szCs w:val="21"/>
              </w:rPr>
              <w:t xml:space="preserve">Place all frames in a folder you can share with Claude Cowork.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5B: </w:t>
            </w:r>
            <w:r>
              <w:rPr>
                <w:b/>
                <w:bCs/>
                <w:color w:val="1A1A1A"/>
                <w:sz w:val="24"/>
                <w:szCs w:val="24"/>
              </w:rPr>
              <w:t xml:space="preserve">Prompt Claude Cowork</w:t>
            </w:r>
          </w:p>
          <w:p>
            <w:pPr>
              <w:spacing w:after="60"/>
            </w:pPr>
            <w:r>
              <w:rPr>
                <w:color w:val="333333"/>
                <w:sz w:val="21"/>
                <w:szCs w:val="21"/>
              </w:rPr>
              <w:t xml:space="preserve">Open Claude Cowork and connect your project folder.</w:t>
            </w:r>
          </w:p>
          <w:p>
            <w:pPr>
              <w:spacing w:after="60"/>
            </w:pPr>
            <w:r>
              <w:rPr>
                <w:color w:val="333333"/>
                <w:sz w:val="21"/>
                <w:szCs w:val="21"/>
              </w:rPr>
              <w:t xml:space="preserve">Share the AntiGravity System Prompt (Section 10C) adapted for your product.</w:t>
            </w:r>
          </w:p>
          <w:p>
            <w:pPr>
              <w:spacing w:after="60"/>
            </w:pPr>
            <w:r>
              <w:rPr>
                <w:color w:val="333333"/>
                <w:sz w:val="21"/>
                <w:szCs w:val="21"/>
              </w:rPr>
              <w:t xml:space="preserve">Tell Claude: "Build me a scroll-animated website for [PRODUCT]. Here are my frames."</w:t>
            </w:r>
          </w:p>
          <w:p>
            <w:pPr>
              <w:spacing w:after="60"/>
            </w:pPr>
            <w:r>
              <w:rPr>
                <w:color w:val="333333"/>
                <w:sz w:val="21"/>
                <w:szCs w:val="21"/>
              </w:rPr>
              <w:t xml:space="preserve">Claude will generate all the code files directly into your project folder.</w:t>
            </w:r>
          </w:p>
          <w:p>
            <w:pPr>
              <w:spacing w:after="60"/>
            </w:pPr>
            <w:r>
              <w:rPr>
                <w:color w:val="333333"/>
                <w:sz w:val="21"/>
                <w:szCs w:val="21"/>
              </w:rPr>
              <w:t xml:space="preserve">Review the generated code — you have full access to customize anything.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5C: </w:t>
            </w:r>
            <w:r>
              <w:rPr>
                <w:b/>
                <w:bCs/>
                <w:color w:val="1A1A1A"/>
                <w:sz w:val="24"/>
                <w:szCs w:val="24"/>
              </w:rPr>
              <w:t xml:space="preserve">Build and Preview</w:t>
            </w:r>
          </w:p>
          <w:p>
            <w:pPr>
              <w:spacing w:after="60"/>
            </w:pPr>
            <w:r>
              <w:rPr>
                <w:color w:val="333333"/>
                <w:sz w:val="21"/>
                <w:szCs w:val="21"/>
              </w:rPr>
              <w:t xml:space="preserve">Open a terminal in your project folder.</w:t>
            </w:r>
          </w:p>
          <w:p>
            <w:pPr>
              <w:spacing w:after="60"/>
            </w:pPr>
            <w:r>
              <w:rPr>
                <w:color w:val="333333"/>
                <w:sz w:val="21"/>
                <w:szCs w:val="21"/>
              </w:rPr>
              <w:t xml:space="preserve">Run: npm install</w:t>
            </w:r>
          </w:p>
          <w:p>
            <w:pPr>
              <w:spacing w:after="60"/>
            </w:pPr>
            <w:r>
              <w:rPr>
                <w:color w:val="333333"/>
                <w:sz w:val="21"/>
                <w:szCs w:val="21"/>
              </w:rPr>
              <w:t xml:space="preserve">Run: npm run dev</w:t>
            </w:r>
          </w:p>
          <w:p>
            <w:pPr>
              <w:spacing w:after="60"/>
            </w:pPr>
            <w:r>
              <w:rPr>
                <w:color w:val="333333"/>
                <w:sz w:val="21"/>
                <w:szCs w:val="21"/>
              </w:rPr>
              <w:t xml:space="preserve">Open http://localhost:3000 to preview your animated website.</w:t>
            </w:r>
          </w:p>
          <w:p>
            <w:pPr>
              <w:spacing w:after="60"/>
            </w:pPr>
            <w:r>
              <w:rPr>
                <w:color w:val="333333"/>
                <w:sz w:val="21"/>
                <w:szCs w:val="21"/>
              </w:rPr>
              <w:t xml:space="preserve">Scroll through and verify the animation is smooth, text overlays fade correctly, and the design matches Hitbox’s Kinetic Etherealism system.</w:t>
            </w:r>
          </w:p>
          <w:p>
            <w:pPr>
              <w:spacing w:after="60"/>
            </w:pPr>
            <w:r>
              <w:rPr>
                <w:color w:val="333333"/>
                <w:sz w:val="21"/>
                <w:szCs w:val="21"/>
              </w:rPr>
              <w:t xml:space="preserve">If anything needs adjustment, ask Claude to refine specific components.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COWORK ADVANTAGE</w:t>
            </w:r>
          </w:p>
          <w:p>
            <w:r>
              <w:rPr>
                <w:color w:val="5D4E00"/>
                <w:sz w:val="20"/>
                <w:szCs w:val="20"/>
              </w:rPr>
              <w:t xml:space="preserve">Unlike AntiGravity where you’re locked into the generated output, Claude Cowork gives you the actual source code. Want to add a custom section? Change the scroll timing? Add an interactive element? You can edit the code directly or ask Claude to modify specific parts. Full creative control.</w:t>
            </w:r>
          </w:p>
        </w:tc>
      </w:tr>
    </w:tbl>
    <w:p>
      <w:pPr>
        <w:spacing w:after="120"/>
      </w:pPr>
    </w:p>
    <w:p>
      <w:r>
        <w:br w:type="page"/>
      </w:r>
    </w:p>
    <w:p>
      <w:pPr>
        <w:pStyle w:val="Heading1"/>
      </w:pPr>
      <w:r>
        <w:t xml:space="preserve">8. Phase 6: Deployment</w:t>
      </w:r>
    </w:p>
    <w:p>
      <w:pPr>
        <w:pStyle w:val="Heading3"/>
      </w:pPr>
      <w:r>
        <w:t xml:space="preserve">Tool: Netlify</w:t>
      </w:r>
    </w:p>
    <w:p>
      <w:pPr>
        <w:spacing w:after="200"/>
      </w:pPr>
      <w:r>
        <w:rPr>
          <w:color w:val="333333"/>
          <w:sz w:val="22"/>
          <w:szCs w:val="22"/>
        </w:rPr>
        <w:t xml:space="preserve">Netlify provides free static hosting with custom domain support and automatic HTTPS. Perfect for Hitbox product launch 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6A: </w:t>
            </w:r>
            <w:r>
              <w:rPr>
                <w:b/>
                <w:bCs/>
                <w:color w:val="1A1A1A"/>
                <w:sz w:val="24"/>
                <w:szCs w:val="24"/>
              </w:rPr>
              <w:t xml:space="preserve">Export for Static Hosting</w:t>
            </w:r>
          </w:p>
          <w:p>
            <w:pPr>
              <w:spacing w:after="60"/>
            </w:pPr>
            <w:r>
              <w:rPr>
                <w:color w:val="333333"/>
                <w:sz w:val="21"/>
                <w:szCs w:val="21"/>
              </w:rPr>
              <w:t xml:space="preserve">In your terminal, run: npm run build</w:t>
            </w:r>
          </w:p>
          <w:p>
            <w:pPr>
              <w:spacing w:after="60"/>
            </w:pPr>
            <w:r>
              <w:rPr>
                <w:color w:val="333333"/>
                <w:sz w:val="21"/>
                <w:szCs w:val="21"/>
              </w:rPr>
              <w:t xml:space="preserve">This creates a static "out" folder with your entire website.</w:t>
            </w:r>
          </w:p>
          <w:p>
            <w:pPr>
              <w:spacing w:after="60"/>
            </w:pPr>
            <w:r>
              <w:rPr>
                <w:color w:val="333333"/>
                <w:sz w:val="21"/>
                <w:szCs w:val="21"/>
              </w:rPr>
              <w:t xml:space="preserve">Verify the out folder contains index.html and your sequence folder with all frames.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E8F4FD" w:val="clear"/>
            <w:tcMar>
              <w:top w:type="dxa" w:w="120"/>
              <w:left w:type="dxa" w:w="200"/>
              <w:bottom w:type="dxa" w:w="120"/>
              <w:right w:type="dxa" w:w="200"/>
            </w:tcMar>
          </w:tcPr>
          <w:p>
            <w:pPr>
              <w:spacing w:after="80"/>
            </w:pPr>
            <w:r>
              <w:rPr>
                <w:b/>
                <w:bCs/>
                <w:color w:val="0077A8"/>
                <w:sz w:val="24"/>
                <w:szCs w:val="24"/>
              </w:rPr>
              <w:t xml:space="preserve">STEP 6B: </w:t>
            </w:r>
            <w:r>
              <w:rPr>
                <w:b/>
                <w:bCs/>
                <w:color w:val="1A1A1A"/>
                <w:sz w:val="24"/>
                <w:szCs w:val="24"/>
              </w:rPr>
              <w:t xml:space="preserve">Deploy to Netlify</w:t>
            </w:r>
          </w:p>
          <w:p>
            <w:pPr>
              <w:spacing w:after="60"/>
            </w:pPr>
            <w:r>
              <w:rPr>
                <w:color w:val="333333"/>
                <w:sz w:val="21"/>
                <w:szCs w:val="21"/>
              </w:rPr>
              <w:t xml:space="preserve">Open Netlify (app.netlify.com) and log in.</w:t>
            </w:r>
          </w:p>
          <w:p>
            <w:pPr>
              <w:spacing w:after="60"/>
            </w:pPr>
            <w:r>
              <w:rPr>
                <w:color w:val="333333"/>
                <w:sz w:val="21"/>
                <w:szCs w:val="21"/>
              </w:rPr>
              <w:t xml:space="preserve">Drag and drop the "out" folder onto the Netlify deploy zone.</w:t>
            </w:r>
          </w:p>
          <w:p>
            <w:pPr>
              <w:spacing w:after="60"/>
            </w:pPr>
            <w:r>
              <w:rPr>
                <w:color w:val="333333"/>
                <w:sz w:val="21"/>
                <w:szCs w:val="21"/>
              </w:rPr>
              <w:t xml:space="preserve">Wait for deployment to complete (usually under 1 minute).</w:t>
            </w:r>
          </w:p>
          <w:p>
            <w:pPr>
              <w:spacing w:after="60"/>
            </w:pPr>
            <w:r>
              <w:rPr>
                <w:color w:val="333333"/>
                <w:sz w:val="21"/>
                <w:szCs w:val="21"/>
              </w:rPr>
              <w:t xml:space="preserve">Your site is now live on a Netlify subdomain.</w:t>
            </w:r>
          </w:p>
          <w:p>
            <w:pPr>
              <w:spacing w:after="60"/>
            </w:pPr>
            <w:r>
              <w:rPr>
                <w:color w:val="333333"/>
                <w:sz w:val="21"/>
                <w:szCs w:val="21"/>
              </w:rPr>
              <w:t xml:space="preserve">Go to Domain Management to add a custom Hitbox subdomain (e.g., product.hitbox.com).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FF8E1" w:val="clear"/>
            <w:tcMar>
              <w:top w:type="dxa" w:w="100"/>
              <w:left w:type="dxa" w:w="200"/>
              <w:bottom w:type="dxa" w:w="100"/>
              <w:right w:type="dxa" w:w="200"/>
            </w:tcMar>
          </w:tcPr>
          <w:p>
            <w:pPr>
              <w:spacing w:after="60"/>
            </w:pPr>
            <w:r>
              <w:rPr>
                <w:b/>
                <w:bCs/>
                <w:color w:val="8D6E00"/>
                <w:sz w:val="21"/>
                <w:szCs w:val="21"/>
              </w:rPr>
              <w:t xml:space="preserve">PRO DEPLOYMENT</w:t>
            </w:r>
          </w:p>
          <w:p>
            <w:r>
              <w:rPr>
                <w:color w:val="5D4E00"/>
                <w:sz w:val="20"/>
                <w:szCs w:val="20"/>
              </w:rPr>
              <w:t xml:space="preserve">For production Hitbox sites, consider connecting your GitHub repo to Netlify for automatic deployments. Push code changes, and Netlify rebuilds and deploys automatically. This is especially useful when you need to update copy, swap frames, or add new sections.</w:t>
            </w:r>
          </w:p>
        </w:tc>
      </w:tr>
    </w:tbl>
    <w:p>
      <w:pPr>
        <w:spacing w:after="120"/>
      </w:pPr>
    </w:p>
    <w:p>
      <w:r>
        <w:br w:type="page"/>
      </w:r>
    </w:p>
    <w:p>
      <w:pPr>
        <w:pStyle w:val="Heading1"/>
      </w:pPr>
      <w:r>
        <w:t xml:space="preserve">9. Hitbox Design Token Reference</w:t>
      </w:r>
    </w:p>
    <w:p>
      <w:pPr>
        <w:spacing w:after="200"/>
      </w:pPr>
      <w:r>
        <w:rPr>
          <w:color w:val="333333"/>
          <w:sz w:val="22"/>
          <w:szCs w:val="22"/>
        </w:rPr>
        <w:t xml:space="preserve">All animated websites must use these exact tokens to maintain brand consistency across the Hitbox ecosystem.</w:t>
      </w:r>
    </w:p>
    <w:p>
      <w:pPr>
        <w:spacing w:after="120"/>
      </w:pPr>
    </w:p>
    <w:p>
      <w:pPr>
        <w:pStyle w:val="Heading3"/>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Token</w:t>
            </w:r>
          </w:p>
        </w:tc>
        <w:tc>
          <w:tcPr>
            <w:tcW w:type="dxa" w:w="234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Value</w:t>
            </w:r>
          </w:p>
        </w:tc>
        <w:tc>
          <w:tcPr>
            <w:tcW w:type="dxa" w:w="234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Usage</w:t>
            </w:r>
          </w:p>
        </w:tc>
        <w:tc>
          <w:tcPr>
            <w:tcW w:type="dxa" w:w="2340"/>
            <w:tcBorders>
              <w:top w:val="single" w:color="2D333B" w:sz="1"/>
              <w:left w:val="single" w:color="2D333B" w:sz="1"/>
              <w:bottom w:val="single" w:color="2D333B" w:sz="1"/>
              <w:right w:val="single" w:color="2D333B" w:sz="1"/>
            </w:tcBorders>
            <w:shd w:fill="E8F4FD" w:val="clear"/>
            <w:tcMar>
              <w:top w:type="dxa" w:w="80"/>
              <w:left w:type="dxa" w:w="120"/>
              <w:bottom w:type="dxa" w:w="80"/>
              <w:right w:type="dxa" w:w="120"/>
            </w:tcMar>
          </w:tcPr>
          <w:p>
            <w:r>
              <w:rPr>
                <w:b/>
                <w:bCs/>
                <w:sz w:val="18"/>
                <w:szCs w:val="18"/>
              </w:rPr>
              <w:t xml:space="preserve">CSS Variable</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Surface Base</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#0D1117</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Page background</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--hb-surface</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Surface Raised</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#161B22</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Card surfaces</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--hb-surface-raised</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Primary</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#7DD8FF</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CTAs, links, highlights</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--hb-primary</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Secondary</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#80DEEA</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Supporting accents</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--hb-secondary</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Tertiary</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#FFAFD7</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Emphasis, alerts</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--hb-tertiary</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Text Primary</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#F0F6FC</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Headings, body text</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--hb-text</w:t>
            </w:r>
          </w:p>
        </w:tc>
      </w:tr>
      <w:tr>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Text Muted</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#8B949E</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Arial" w:cs="Arial" w:eastAsia="Arial" w:hAnsi="Arial"/>
                <w:sz w:val="18"/>
                <w:szCs w:val="18"/>
              </w:rPr>
              <w:t xml:space="preserve">Captions, metadata</w:t>
            </w:r>
          </w:p>
        </w:tc>
        <w:tc>
          <w:tcPr>
            <w:tcW w:type="dxa" w:w="2340"/>
            <w:tcBorders>
              <w:top w:val="single" w:color="2D333B" w:sz="1"/>
              <w:left w:val="single" w:color="2D333B" w:sz="1"/>
              <w:bottom w:val="single" w:color="2D333B" w:sz="1"/>
              <w:right w:val="single" w:color="2D333B" w:sz="1"/>
            </w:tcBorders>
            <w:tcMar>
              <w:top w:type="dxa" w:w="60"/>
              <w:left w:type="dxa" w:w="120"/>
              <w:bottom w:type="dxa" w:w="60"/>
              <w:right w:type="dxa" w:w="120"/>
            </w:tcMar>
          </w:tcPr>
          <w:p>
            <w:r>
              <w:rPr>
                <w:rFonts w:ascii="Courier New" w:cs="Courier New" w:eastAsia="Courier New" w:hAnsi="Courier New"/>
                <w:sz w:val="18"/>
                <w:szCs w:val="18"/>
              </w:rPr>
              <w:t xml:space="preserve">--hb-text-muted</w:t>
            </w:r>
          </w:p>
        </w:tc>
      </w:tr>
    </w:tbl>
    <w:p>
      <w:pPr>
        <w:spacing w:after="120"/>
      </w:pPr>
    </w:p>
    <w:p>
      <w:pPr>
        <w:pStyle w:val="Heading3"/>
      </w:pPr>
      <w:r>
        <w:t xml:space="preserve">Typography</w:t>
      </w:r>
    </w:p>
    <w:p>
      <w:pPr>
        <w:spacing w:after="200"/>
      </w:pPr>
      <w:r>
        <w:rPr>
          <w:b/>
          <w:bCs/>
          <w:sz w:val="22"/>
          <w:szCs w:val="22"/>
        </w:rPr>
        <w:t xml:space="preserve">Font Family: </w:t>
      </w:r>
      <w:r>
        <w:rPr>
          <w:color w:val="333333"/>
          <w:sz w:val="22"/>
          <w:szCs w:val="22"/>
        </w:rPr>
        <w:t xml:space="preserve">Plus Jakarta Sans (via Google Fonts)</w:t>
      </w:r>
    </w:p>
    <w:p>
      <w:pPr>
        <w:spacing w:after="200"/>
      </w:pPr>
      <w:r>
        <w:rPr>
          <w:b/>
          <w:bCs/>
          <w:sz w:val="22"/>
          <w:szCs w:val="22"/>
        </w:rPr>
        <w:t xml:space="preserve">Hero Titles: </w:t>
      </w:r>
      <w:r>
        <w:rPr>
          <w:color w:val="333333"/>
          <w:sz w:val="22"/>
          <w:szCs w:val="22"/>
        </w:rPr>
        <w:t xml:space="preserve">text-7xl to text-9xl, tracking-tight, font-bold, text-white/90</w:t>
      </w:r>
    </w:p>
    <w:p>
      <w:pPr>
        <w:spacing w:after="200"/>
      </w:pPr>
      <w:r>
        <w:rPr>
          <w:b/>
          <w:bCs/>
          <w:sz w:val="22"/>
          <w:szCs w:val="22"/>
        </w:rPr>
        <w:t xml:space="preserve">Body Copy: </w:t>
      </w:r>
      <w:r>
        <w:rPr>
          <w:color w:val="333333"/>
          <w:sz w:val="22"/>
          <w:szCs w:val="22"/>
        </w:rPr>
        <w:t xml:space="preserve">text-lg to text-xl, text-white/60</w:t>
      </w:r>
    </w:p>
    <w:p>
      <w:pPr>
        <w:spacing w:after="120"/>
      </w:pPr>
    </w:p>
    <w:p>
      <w:pPr>
        <w:pStyle w:val="Heading3"/>
      </w:pPr>
      <w:r>
        <w:t xml:space="preserve">Component Rules</w:t>
      </w:r>
    </w:p>
    <w:p>
      <w:pPr>
        <w:spacing w:after="200"/>
      </w:pPr>
      <w:r>
        <w:rPr>
          <w:b/>
          <w:bCs/>
          <w:sz w:val="22"/>
          <w:szCs w:val="22"/>
        </w:rPr>
        <w:t xml:space="preserve">Buttons: </w:t>
      </w:r>
      <w:r>
        <w:rPr>
          <w:color w:val="333333"/>
          <w:sz w:val="22"/>
          <w:szCs w:val="22"/>
        </w:rPr>
        <w:t xml:space="preserve">Full pill radius (rounded-full / 9999px). Primary uses aqua fill with dark text, secondary uses ghost/outline with aqua border.</w:t>
      </w:r>
    </w:p>
    <w:p>
      <w:pPr>
        <w:spacing w:after="200"/>
      </w:pPr>
      <w:r>
        <w:rPr>
          <w:b/>
          <w:bCs/>
          <w:sz w:val="22"/>
          <w:szCs w:val="22"/>
        </w:rPr>
        <w:t xml:space="preserve">Cards: </w:t>
      </w:r>
      <w:r>
        <w:rPr>
          <w:color w:val="333333"/>
          <w:sz w:val="22"/>
          <w:szCs w:val="22"/>
        </w:rPr>
        <w:t xml:space="preserve">24px border radius (rounded-3xl). No drop shadows — use tonal surface shifts (raised surface #161B22 against base #0D1117).</w:t>
      </w:r>
    </w:p>
    <w:p>
      <w:pPr>
        <w:spacing w:after="200"/>
      </w:pPr>
      <w:r>
        <w:rPr>
          <w:b/>
          <w:bCs/>
          <w:sz w:val="22"/>
          <w:szCs w:val="22"/>
        </w:rPr>
        <w:t xml:space="preserve">Glassmorphism: </w:t>
      </w:r>
      <w:r>
        <w:rPr>
          <w:color w:val="333333"/>
          <w:sz w:val="22"/>
          <w:szCs w:val="22"/>
        </w:rPr>
        <w:t xml:space="preserve">Semi-transparent surfaces (bg-white/5) + backdrop-blur-xl + subtle primary-color border (border-[#7DD8FF]/20).</w:t>
      </w:r>
    </w:p>
    <w:p>
      <w:pPr>
        <w:spacing w:after="200"/>
      </w:pPr>
      <w:r>
        <w:rPr>
          <w:b/>
          <w:bCs/>
          <w:sz w:val="22"/>
          <w:szCs w:val="22"/>
        </w:rPr>
        <w:t xml:space="preserve">Sectioning: </w:t>
      </w:r>
      <w:r>
        <w:rPr>
          <w:color w:val="333333"/>
          <w:sz w:val="22"/>
          <w:szCs w:val="22"/>
        </w:rPr>
        <w:t xml:space="preserve">No 1px borders anywhere. Use tonal surface color shifts to create visual separation between content areas.</w:t>
      </w:r>
    </w:p>
    <w:p>
      <w:pPr>
        <w:spacing w:after="200"/>
      </w:pPr>
      <w:r>
        <w:rPr>
          <w:b/>
          <w:bCs/>
          <w:sz w:val="22"/>
          <w:szCs w:val="22"/>
        </w:rPr>
        <w:t xml:space="preserve">Ambient Glow: </w:t>
      </w:r>
      <w:r>
        <w:rPr>
          <w:color w:val="333333"/>
          <w:sz w:val="22"/>
          <w:szCs w:val="22"/>
        </w:rPr>
        <w:t xml:space="preserve">Replace box-shadow with radial gradient glows using the primary aqua color at low opacity.</w:t>
      </w:r>
    </w:p>
    <w:p>
      <w:pPr>
        <w:spacing w:after="120"/>
      </w:pPr>
    </w:p>
    <w:p>
      <w:r>
        <w:br w:type="page"/>
      </w:r>
    </w:p>
    <w:p>
      <w:pPr>
        <w:pStyle w:val="Heading1"/>
      </w:pPr>
      <w:r>
        <w:t xml:space="preserve">10. Prompt Templates (Ready to Use)</w:t>
      </w:r>
    </w:p>
    <w:p>
      <w:pPr>
        <w:spacing w:after="200"/>
      </w:pPr>
      <w:r>
        <w:rPr>
          <w:color w:val="333333"/>
          <w:sz w:val="22"/>
          <w:szCs w:val="22"/>
        </w:rPr>
        <w:t xml:space="preserve">Below are all three prompt templates used in this workflow. For Phases 1–2, paste these into Nano Banana 2 and ask it to adapt for your specific product. For Phase 3, paste into Kling AI’s text guidance. For Phase 5, share with Claude Cowork.</w:t>
      </w:r>
    </w:p>
    <w:p>
      <w:pPr>
        <w:spacing w:after="120"/>
      </w:pPr>
    </w:p>
    <w:p>
      <w:pPr>
        <w:pStyle w:val="Heading2"/>
      </w:pPr>
      <w:r>
        <w:t xml:space="preserve">10A. Nano Deconstruct Template</w:t>
      </w:r>
    </w:p>
    <w:p>
      <w:pPr>
        <w:spacing w:after="200"/>
      </w:pPr>
      <w:r>
        <w:rPr>
          <w:color w:val="333333"/>
          <w:sz w:val="22"/>
          <w:szCs w:val="22"/>
        </w:rPr>
        <w:t xml:space="preserve">Used in Phase 2 with Nano Banana 2 to generate the exploded/deconstructed end frame from your hero image.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6F8FA" w:val="clear"/>
            <w:tcMar>
              <w:top w:type="dxa" w:w="120"/>
              <w:left w:type="dxa" w:w="200"/>
              <w:bottom w:type="dxa" w:w="120"/>
              <w:right w:type="dxa" w:w="200"/>
            </w:tcMar>
          </w:tcPr>
          <w:p>
            <w:pPr>
              <w:spacing w:after="40"/>
            </w:pPr>
            <w:r>
              <w:rPr>
                <w:rFonts w:ascii="Courier New" w:cs="Courier New" w:eastAsia="Courier New" w:hAnsi="Courier New"/>
                <w:color w:val="24292F"/>
                <w:sz w:val="18"/>
                <w:szCs w:val="18"/>
              </w:rPr>
              <w:t xml:space="preserve">CORE DESCRIPTION</w:t>
            </w:r>
          </w:p>
          <w:p>
            <w:pPr>
              <w:spacing w:after="40"/>
            </w:pPr>
            <w:r>
              <w:rPr>
                <w:rFonts w:ascii="Courier New" w:cs="Courier New" w:eastAsia="Courier New" w:hAnsi="Courier New"/>
                <w:color w:val="24292F"/>
                <w:sz w:val="18"/>
                <w:szCs w:val="18"/>
              </w:rPr>
              <w:t xml:space="preserve">Produce a deconstructed engineering visualization of the</w:t>
            </w:r>
          </w:p>
          <w:p>
            <w:pPr>
              <w:spacing w:after="40"/>
            </w:pPr>
            <w:r>
              <w:rPr>
                <w:rFonts w:ascii="Courier New" w:cs="Courier New" w:eastAsia="Courier New" w:hAnsi="Courier New"/>
                <w:color w:val="24292F"/>
                <w:sz w:val="18"/>
                <w:szCs w:val="18"/>
              </w:rPr>
              <w:t xml:space="preserve">[PRODUCT TYPE]. Every primary sub-assembly and individual</w:t>
            </w:r>
          </w:p>
          <w:p>
            <w:pPr>
              <w:spacing w:after="40"/>
            </w:pPr>
            <w:r>
              <w:rPr>
                <w:rFonts w:ascii="Courier New" w:cs="Courier New" w:eastAsia="Courier New" w:hAnsi="Courier New"/>
                <w:color w:val="24292F"/>
                <w:sz w:val="18"/>
                <w:szCs w:val="18"/>
              </w:rPr>
              <w:t xml:space="preserve">component must be meticulously detached and hovering along</w:t>
            </w:r>
          </w:p>
          <w:p>
            <w:pPr>
              <w:spacing w:after="40"/>
            </w:pPr>
            <w:r>
              <w:rPr>
                <w:rFonts w:ascii="Courier New" w:cs="Courier New" w:eastAsia="Courier New" w:hAnsi="Courier New"/>
                <w:color w:val="24292F"/>
                <w:sz w:val="18"/>
                <w:szCs w:val="18"/>
              </w:rPr>
              <w:t xml:space="preserve">its precise mechanical assembly axis against a profound</w:t>
            </w:r>
          </w:p>
          <w:p>
            <w:pPr>
              <w:spacing w:after="40"/>
            </w:pPr>
            <w:r>
              <w:rPr>
                <w:rFonts w:ascii="Courier New" w:cs="Courier New" w:eastAsia="Courier New" w:hAnsi="Courier New"/>
                <w:color w:val="24292F"/>
                <w:sz w:val="18"/>
                <w:szCs w:val="18"/>
              </w:rPr>
              <w:t xml:space="preserve">studio backdrop.</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Crucially, if the product contains or processes fluid, that</w:t>
            </w:r>
          </w:p>
          <w:p>
            <w:pPr>
              <w:spacing w:after="40"/>
            </w:pPr>
            <w:r>
              <w:rPr>
                <w:rFonts w:ascii="Courier New" w:cs="Courier New" w:eastAsia="Courier New" w:hAnsi="Courier New"/>
                <w:color w:val="24292F"/>
                <w:sz w:val="18"/>
                <w:szCs w:val="18"/>
              </w:rPr>
              <w:t xml:space="preserve">liquid volume must be explosively arrested in mid-air —</w:t>
            </w:r>
          </w:p>
          <w:p>
            <w:pPr>
              <w:spacing w:after="40"/>
            </w:pPr>
            <w:r>
              <w:rPr>
                <w:rFonts w:ascii="Courier New" w:cs="Courier New" w:eastAsia="Courier New" w:hAnsi="Courier New"/>
                <w:color w:val="24292F"/>
                <w:sz w:val="18"/>
                <w:szCs w:val="18"/>
              </w:rPr>
              <w:t xml:space="preserve">fragmented into realistic droplets, globules, aerosols, and</w:t>
            </w:r>
          </w:p>
          <w:p>
            <w:pPr>
              <w:spacing w:after="40"/>
            </w:pPr>
            <w:r>
              <w:rPr>
                <w:rFonts w:ascii="Courier New" w:cs="Courier New" w:eastAsia="Courier New" w:hAnsi="Courier New"/>
                <w:color w:val="24292F"/>
                <w:sz w:val="18"/>
                <w:szCs w:val="18"/>
              </w:rPr>
              <w:t xml:space="preserve">ligaments that trace its intended flow path.</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Display the inner mechanics clearly, including [KEY INTERNAL</w:t>
            </w:r>
          </w:p>
          <w:p>
            <w:pPr>
              <w:spacing w:after="40"/>
            </w:pPr>
            <w:r>
              <w:rPr>
                <w:rFonts w:ascii="Courier New" w:cs="Courier New" w:eastAsia="Courier New" w:hAnsi="Courier New"/>
                <w:color w:val="24292F"/>
                <w:sz w:val="18"/>
                <w:szCs w:val="18"/>
              </w:rPr>
              <w:t xml:space="preserve">PARTS], showing fine-milled textures that convey artisan</w:t>
            </w:r>
          </w:p>
          <w:p>
            <w:pPr>
              <w:spacing w:after="40"/>
            </w:pPr>
            <w:r>
              <w:rPr>
                <w:rFonts w:ascii="Courier New" w:cs="Courier New" w:eastAsia="Courier New" w:hAnsi="Courier New"/>
                <w:color w:val="24292F"/>
                <w:sz w:val="18"/>
                <w:szCs w:val="18"/>
              </w:rPr>
              <w:t xml:space="preserve">quality.</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VISUAL STYLE &amp; REALISM</w:t>
            </w:r>
          </w:p>
          <w:p>
            <w:pPr>
              <w:spacing w:after="40"/>
            </w:pPr>
            <w:r>
              <w:rPr>
                <w:rFonts w:ascii="Courier New" w:cs="Courier New" w:eastAsia="Courier New" w:hAnsi="Courier New"/>
                <w:color w:val="24292F"/>
                <w:sz w:val="18"/>
                <w:szCs w:val="18"/>
              </w:rPr>
              <w:t xml:space="preserve">- Hyper-photorealistic rendering with microscopic fidelity</w:t>
            </w:r>
          </w:p>
          <w:p>
            <w:pPr>
              <w:spacing w:after="40"/>
            </w:pPr>
            <w:r>
              <w:rPr>
                <w:rFonts w:ascii="Courier New" w:cs="Courier New" w:eastAsia="Courier New" w:hAnsi="Courier New"/>
                <w:color w:val="24292F"/>
                <w:sz w:val="18"/>
                <w:szCs w:val="18"/>
              </w:rPr>
              <w:t xml:space="preserve">- Liquid dynamics with accurate surface tension</w:t>
            </w:r>
          </w:p>
          <w:p>
            <w:pPr>
              <w:spacing w:after="40"/>
            </w:pPr>
            <w:r>
              <w:rPr>
                <w:rFonts w:ascii="Courier New" w:cs="Courier New" w:eastAsia="Courier New" w:hAnsi="Courier New"/>
                <w:color w:val="24292F"/>
                <w:sz w:val="18"/>
                <w:szCs w:val="18"/>
              </w:rPr>
              <w:t xml:space="preserve">- Dramatic, filmic illumination with high-contrast studio</w:t>
            </w:r>
          </w:p>
          <w:p>
            <w:pPr>
              <w:spacing w:after="40"/>
            </w:pPr>
            <w:r>
              <w:rPr>
                <w:rFonts w:ascii="Courier New" w:cs="Courier New" w:eastAsia="Courier New" w:hAnsi="Courier New"/>
                <w:color w:val="24292F"/>
                <w:sz w:val="18"/>
                <w:szCs w:val="18"/>
              </w:rPr>
              <w:t xml:space="preserve">  lighting</w:t>
            </w:r>
          </w:p>
          <w:p>
            <w:pPr>
              <w:spacing w:after="40"/>
            </w:pPr>
            <w:r>
              <w:rPr>
                <w:rFonts w:ascii="Courier New" w:cs="Courier New" w:eastAsia="Courier New" w:hAnsi="Courier New"/>
                <w:color w:val="24292F"/>
                <w:sz w:val="18"/>
                <w:szCs w:val="18"/>
              </w:rPr>
              <w:t xml:space="preserve">- Razor-sharp definition, zero motion blur</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COMPOSITION &amp; STRUCTURE</w:t>
            </w:r>
          </w:p>
          <w:p>
            <w:pPr>
              <w:spacing w:after="40"/>
            </w:pPr>
            <w:r>
              <w:rPr>
                <w:rFonts w:ascii="Courier New" w:cs="Courier New" w:eastAsia="Courier New" w:hAnsi="Courier New"/>
                <w:color w:val="24292F"/>
                <w:sz w:val="18"/>
                <w:szCs w:val="18"/>
              </w:rPr>
              <w:t xml:space="preserve">- Logical deconstruction adhering to engineering reality</w:t>
            </w:r>
          </w:p>
          <w:p>
            <w:pPr>
              <w:spacing w:after="40"/>
            </w:pPr>
            <w:r>
              <w:rPr>
                <w:rFonts w:ascii="Courier New" w:cs="Courier New" w:eastAsia="Courier New" w:hAnsi="Courier New"/>
                <w:color w:val="24292F"/>
                <w:sz w:val="18"/>
                <w:szCs w:val="18"/>
              </w:rPr>
              <w:t xml:space="preserve">- Defined central symmetry or flow line</w:t>
            </w:r>
          </w:p>
          <w:p>
            <w:pPr>
              <w:spacing w:after="40"/>
            </w:pPr>
            <w:r>
              <w:rPr>
                <w:rFonts w:ascii="Courier New" w:cs="Courier New" w:eastAsia="Courier New" w:hAnsi="Courier New"/>
                <w:color w:val="24292F"/>
                <w:sz w:val="18"/>
                <w:szCs w:val="18"/>
              </w:rPr>
              <w:t xml:space="preserve">- Instant recognition of the product despite deconstruction</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BACKGROUND</w:t>
            </w:r>
          </w:p>
          <w:p>
            <w:pPr>
              <w:spacing w:after="40"/>
            </w:pPr>
            <w:r>
              <w:rPr>
                <w:rFonts w:ascii="Courier New" w:cs="Courier New" w:eastAsia="Courier New" w:hAnsi="Courier New"/>
                <w:color w:val="24292F"/>
                <w:sz w:val="18"/>
                <w:szCs w:val="18"/>
              </w:rPr>
              <w:t xml:space="preserve">- Pure solid black (#000000)</w:t>
            </w:r>
          </w:p>
          <w:p>
            <w:pPr>
              <w:spacing w:after="40"/>
            </w:pPr>
            <w:r>
              <w:rPr>
                <w:rFonts w:ascii="Courier New" w:cs="Courier New" w:eastAsia="Courier New" w:hAnsi="Courier New"/>
                <w:color w:val="24292F"/>
                <w:sz w:val="18"/>
                <w:szCs w:val="18"/>
              </w:rPr>
              <w:t xml:space="preserve">- No gradients, no textures, no environmental effects</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RULES</w:t>
            </w:r>
          </w:p>
          <w:p>
            <w:pPr>
              <w:spacing w:after="40"/>
            </w:pPr>
            <w:r>
              <w:rPr>
                <w:rFonts w:ascii="Courier New" w:cs="Courier New" w:eastAsia="Courier New" w:hAnsi="Courier New"/>
                <w:color w:val="24292F"/>
                <w:sz w:val="18"/>
                <w:szCs w:val="18"/>
              </w:rPr>
              <w:t xml:space="preserve">- Physical accuracy, no warped dimensions</w:t>
            </w:r>
          </w:p>
          <w:p>
            <w:pPr>
              <w:spacing w:after="40"/>
            </w:pPr>
            <w:r>
              <w:rPr>
                <w:rFonts w:ascii="Courier New" w:cs="Courier New" w:eastAsia="Courier New" w:hAnsi="Courier New"/>
                <w:color w:val="24292F"/>
                <w:sz w:val="18"/>
                <w:szCs w:val="18"/>
              </w:rPr>
              <w:t xml:space="preserve">- No overlay elements, text, UI, charts</w:t>
            </w:r>
          </w:p>
          <w:p>
            <w:pPr>
              <w:spacing w:after="40"/>
            </w:pPr>
            <w:r>
              <w:rPr>
                <w:rFonts w:ascii="Courier New" w:cs="Courier New" w:eastAsia="Courier New" w:hAnsi="Courier New"/>
                <w:color w:val="24292F"/>
                <w:sz w:val="18"/>
                <w:szCs w:val="18"/>
              </w:rPr>
              <w:t xml:space="preserve">- Material integrity preserved</w:t>
            </w:r>
          </w:p>
        </w:tc>
      </w:tr>
    </w:tbl>
    <w:p>
      <w:pPr>
        <w:spacing w:after="120"/>
      </w:pPr>
    </w:p>
    <w:p>
      <w:pPr>
        <w:pStyle w:val="Heading2"/>
      </w:pPr>
      <w:r>
        <w:t xml:space="preserve">10B. Video Transition Template</w:t>
      </w:r>
    </w:p>
    <w:p>
      <w:pPr>
        <w:spacing w:after="200"/>
      </w:pPr>
      <w:r>
        <w:rPr>
          <w:color w:val="333333"/>
          <w:sz w:val="22"/>
          <w:szCs w:val="22"/>
        </w:rPr>
        <w:t xml:space="preserve">Used in Phase 3 with Kling AI’s text guidance field to control the start-to-end frame animation.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6F8FA" w:val="clear"/>
            <w:tcMar>
              <w:top w:type="dxa" w:w="120"/>
              <w:left w:type="dxa" w:w="200"/>
              <w:bottom w:type="dxa" w:w="120"/>
              <w:right w:type="dxa" w:w="200"/>
            </w:tcMar>
          </w:tcPr>
          <w:p>
            <w:pPr>
              <w:spacing w:after="40"/>
            </w:pPr>
            <w:r>
              <w:rPr>
                <w:rFonts w:ascii="Courier New" w:cs="Courier New" w:eastAsia="Courier New" w:hAnsi="Courier New"/>
                <w:color w:val="24292F"/>
                <w:sz w:val="18"/>
                <w:szCs w:val="18"/>
              </w:rPr>
              <w:t xml:space="preserve">Create a smooth, cinematic transition from the fully</w:t>
            </w:r>
          </w:p>
          <w:p>
            <w:pPr>
              <w:spacing w:after="40"/>
            </w:pPr>
            <w:r>
              <w:rPr>
                <w:rFonts w:ascii="Courier New" w:cs="Courier New" w:eastAsia="Courier New" w:hAnsi="Courier New"/>
                <w:color w:val="24292F"/>
                <w:sz w:val="18"/>
                <w:szCs w:val="18"/>
              </w:rPr>
              <w:t xml:space="preserve">assembled hero product frame to the final exploded /</w:t>
            </w:r>
          </w:p>
          <w:p>
            <w:pPr>
              <w:spacing w:after="40"/>
            </w:pPr>
            <w:r>
              <w:rPr>
                <w:rFonts w:ascii="Courier New" w:cs="Courier New" w:eastAsia="Courier New" w:hAnsi="Courier New"/>
                <w:color w:val="24292F"/>
                <w:sz w:val="18"/>
                <w:szCs w:val="18"/>
              </w:rPr>
              <w:t xml:space="preserve">deconstructed reveal.</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Begin with [PRODUCT NAME] in a mid-rotation pose on a pure</w:t>
            </w:r>
          </w:p>
          <w:p>
            <w:pPr>
              <w:spacing w:after="40"/>
            </w:pPr>
            <w:r>
              <w:rPr>
                <w:rFonts w:ascii="Courier New" w:cs="Courier New" w:eastAsia="Courier New" w:hAnsi="Courier New"/>
                <w:color w:val="24292F"/>
                <w:sz w:val="18"/>
                <w:szCs w:val="18"/>
              </w:rPr>
              <w:t xml:space="preserve">solid background. The product should feel suspended in</w:t>
            </w:r>
          </w:p>
          <w:p>
            <w:pPr>
              <w:spacing w:after="40"/>
            </w:pPr>
            <w:r>
              <w:rPr>
                <w:rFonts w:ascii="Courier New" w:cs="Courier New" w:eastAsia="Courier New" w:hAnsi="Courier New"/>
                <w:color w:val="24292F"/>
                <w:sz w:val="18"/>
                <w:szCs w:val="18"/>
              </w:rPr>
              <w:t xml:space="preserve">space — calm, controlled, and premium.</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As the rotation continues:</w:t>
            </w:r>
          </w:p>
          <w:p>
            <w:pPr>
              <w:spacing w:after="40"/>
            </w:pPr>
            <w:r>
              <w:rPr>
                <w:rFonts w:ascii="Courier New" w:cs="Courier New" w:eastAsia="Courier New" w:hAnsi="Courier New"/>
                <w:color w:val="24292F"/>
                <w:sz w:val="18"/>
                <w:szCs w:val="18"/>
              </w:rPr>
              <w:t xml:space="preserve">- Gradually introduce [PRIMARY ELEMENTS] entering the</w:t>
            </w:r>
          </w:p>
          <w:p>
            <w:pPr>
              <w:spacing w:after="40"/>
            </w:pPr>
            <w:r>
              <w:rPr>
                <w:rFonts w:ascii="Courier New" w:cs="Courier New" w:eastAsia="Courier New" w:hAnsi="Courier New"/>
                <w:color w:val="24292F"/>
                <w:sz w:val="18"/>
                <w:szCs w:val="18"/>
              </w:rPr>
              <w:t xml:space="preserve">  frame from behind and around the product</w:t>
            </w:r>
          </w:p>
          <w:p>
            <w:pPr>
              <w:spacing w:after="40"/>
            </w:pPr>
            <w:r>
              <w:rPr>
                <w:rFonts w:ascii="Courier New" w:cs="Courier New" w:eastAsia="Courier New" w:hAnsi="Courier New"/>
                <w:color w:val="24292F"/>
                <w:sz w:val="18"/>
                <w:szCs w:val="18"/>
              </w:rPr>
              <w:t xml:space="preserve">- Increase the number and density of elements as motion</w:t>
            </w:r>
          </w:p>
          <w:p>
            <w:pPr>
              <w:spacing w:after="40"/>
            </w:pPr>
            <w:r>
              <w:rPr>
                <w:rFonts w:ascii="Courier New" w:cs="Courier New" w:eastAsia="Courier New" w:hAnsi="Courier New"/>
                <w:color w:val="24292F"/>
                <w:sz w:val="18"/>
                <w:szCs w:val="18"/>
              </w:rPr>
              <w:t xml:space="preserve">  progresses</w:t>
            </w:r>
          </w:p>
          <w:p>
            <w:pPr>
              <w:spacing w:after="40"/>
            </w:pPr>
            <w:r>
              <w:rPr>
                <w:rFonts w:ascii="Courier New" w:cs="Courier New" w:eastAsia="Courier New" w:hAnsi="Courier New"/>
                <w:color w:val="24292F"/>
                <w:sz w:val="18"/>
                <w:szCs w:val="18"/>
              </w:rPr>
              <w:t xml:space="preserve">- The movement should feel intentional and engineered,</w:t>
            </w:r>
          </w:p>
          <w:p>
            <w:pPr>
              <w:spacing w:after="40"/>
            </w:pPr>
            <w:r>
              <w:rPr>
                <w:rFonts w:ascii="Courier New" w:cs="Courier New" w:eastAsia="Courier New" w:hAnsi="Courier New"/>
                <w:color w:val="24292F"/>
                <w:sz w:val="18"/>
                <w:szCs w:val="18"/>
              </w:rPr>
              <w:t xml:space="preserve">  not chaotic</w:t>
            </w:r>
          </w:p>
          <w:p>
            <w:pPr>
              <w:spacing w:after="40"/>
            </w:pPr>
            <w:r>
              <w:rPr>
                <w:rFonts w:ascii="Courier New" w:cs="Courier New" w:eastAsia="Courier New" w:hAnsi="Courier New"/>
                <w:color w:val="24292F"/>
                <w:sz w:val="18"/>
                <w:szCs w:val="18"/>
              </w:rPr>
              <w:t xml:space="preserve">- Build visual momentum toward a full reveal moment</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Halfway through, introduce a subtle [ENERGY EFFECT]</w:t>
            </w:r>
          </w:p>
          <w:p>
            <w:pPr>
              <w:spacing w:after="40"/>
            </w:pPr>
            <w:r>
              <w:rPr>
                <w:rFonts w:ascii="Courier New" w:cs="Courier New" w:eastAsia="Courier New" w:hAnsi="Courier New"/>
                <w:color w:val="24292F"/>
                <w:sz w:val="18"/>
                <w:szCs w:val="18"/>
              </w:rPr>
              <w:t xml:space="preserve">emerging from behind the product.</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All elements must remain:</w:t>
            </w:r>
          </w:p>
          <w:p>
            <w:pPr>
              <w:spacing w:after="40"/>
            </w:pPr>
            <w:r>
              <w:rPr>
                <w:rFonts w:ascii="Courier New" w:cs="Courier New" w:eastAsia="Courier New" w:hAnsi="Courier New"/>
                <w:color w:val="24292F"/>
                <w:sz w:val="18"/>
                <w:szCs w:val="18"/>
              </w:rPr>
              <w:t xml:space="preserve">- Ultra-sharp</w:t>
            </w:r>
          </w:p>
          <w:p>
            <w:pPr>
              <w:spacing w:after="40"/>
            </w:pPr>
            <w:r>
              <w:rPr>
                <w:rFonts w:ascii="Courier New" w:cs="Courier New" w:eastAsia="Courier New" w:hAnsi="Courier New"/>
                <w:color w:val="24292F"/>
                <w:sz w:val="18"/>
                <w:szCs w:val="18"/>
              </w:rPr>
              <w:t xml:space="preserve">- Suspended in mid-air</w:t>
            </w:r>
          </w:p>
          <w:p>
            <w:pPr>
              <w:spacing w:after="40"/>
            </w:pPr>
            <w:r>
              <w:rPr>
                <w:rFonts w:ascii="Courier New" w:cs="Courier New" w:eastAsia="Courier New" w:hAnsi="Courier New"/>
                <w:color w:val="24292F"/>
                <w:sz w:val="18"/>
                <w:szCs w:val="18"/>
              </w:rPr>
              <w:t xml:space="preserve">- Free of motion blur</w:t>
            </w:r>
          </w:p>
          <w:p>
            <w:pPr>
              <w:spacing w:after="40"/>
            </w:pPr>
            <w:r>
              <w:rPr>
                <w:rFonts w:ascii="Courier New" w:cs="Courier New" w:eastAsia="Courier New" w:hAnsi="Courier New"/>
                <w:color w:val="24292F"/>
                <w:sz w:val="18"/>
                <w:szCs w:val="18"/>
              </w:rPr>
              <w:t xml:space="preserve">- Clearly readable in silhouette and detail</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Background: Pure solid black (#000000)</w:t>
            </w:r>
          </w:p>
          <w:p>
            <w:pPr>
              <w:spacing w:after="40"/>
            </w:pPr>
            <w:r>
              <w:rPr>
                <w:rFonts w:ascii="Courier New" w:cs="Courier New" w:eastAsia="Courier New" w:hAnsi="Courier New"/>
                <w:color w:val="24292F"/>
                <w:sz w:val="18"/>
                <w:szCs w:val="18"/>
              </w:rPr>
              <w:t xml:space="preserve">No gradients, no textures, no environmental effects.</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The motion should feel: Smooth, Deliberate, High-end,</w:t>
            </w:r>
          </w:p>
          <w:p>
            <w:pPr>
              <w:spacing w:after="40"/>
            </w:pPr>
            <w:r>
              <w:rPr>
                <w:rFonts w:ascii="Courier New" w:cs="Courier New" w:eastAsia="Courier New" w:hAnsi="Courier New"/>
                <w:color w:val="24292F"/>
                <w:sz w:val="18"/>
                <w:szCs w:val="18"/>
              </w:rPr>
              <w:t xml:space="preserve">Cinematic.</w:t>
            </w:r>
          </w:p>
        </w:tc>
      </w:tr>
    </w:tbl>
    <w:p>
      <w:pPr>
        <w:spacing w:after="120"/>
      </w:pPr>
    </w:p>
    <w:p>
      <w:r>
        <w:br w:type="page"/>
      </w:r>
    </w:p>
    <w:p>
      <w:pPr>
        <w:pStyle w:val="Heading2"/>
      </w:pPr>
      <w:r>
        <w:t xml:space="preserve">10C. Claude Cowork Website Prompt</w:t>
      </w:r>
    </w:p>
    <w:p>
      <w:pPr>
        <w:spacing w:after="200"/>
      </w:pPr>
      <w:r>
        <w:rPr>
          <w:color w:val="333333"/>
          <w:sz w:val="22"/>
          <w:szCs w:val="22"/>
        </w:rPr>
        <w:t xml:space="preserve">Share this prompt with Claude Cowork (along with your frame ZIP) to generate the complete Next.js scroll-animated website. This version is pre-configured with Hitbox’s Kinetic Etherealism design tokens.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33B" w:sz="1"/>
              <w:left w:val="single" w:color="2D333B" w:sz="1"/>
              <w:bottom w:val="single" w:color="2D333B" w:sz="1"/>
              <w:right w:val="single" w:color="2D333B" w:sz="1"/>
            </w:tcBorders>
            <w:shd w:fill="F6F8FA" w:val="clear"/>
            <w:tcMar>
              <w:top w:type="dxa" w:w="120"/>
              <w:left w:type="dxa" w:w="200"/>
              <w:bottom w:type="dxa" w:w="120"/>
              <w:right w:type="dxa" w:w="200"/>
            </w:tcMar>
          </w:tcPr>
          <w:p>
            <w:pPr>
              <w:spacing w:after="40"/>
            </w:pPr>
            <w:r>
              <w:rPr>
                <w:rFonts w:ascii="Courier New" w:cs="Courier New" w:eastAsia="Courier New" w:hAnsi="Courier New"/>
                <w:color w:val="24292F"/>
                <w:sz w:val="18"/>
                <w:szCs w:val="18"/>
              </w:rPr>
              <w:t xml:space="preserve">BUILD INSTRUCTIONS FOR CLAUDE COWORK</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Build a premium scrollytelling landing page for</w:t>
            </w:r>
          </w:p>
          <w:p>
            <w:pPr>
              <w:spacing w:after="40"/>
            </w:pPr>
            <w:r>
              <w:rPr>
                <w:rFonts w:ascii="Courier New" w:cs="Courier New" w:eastAsia="Courier New" w:hAnsi="Courier New"/>
                <w:color w:val="24292F"/>
                <w:sz w:val="18"/>
                <w:szCs w:val="18"/>
              </w:rPr>
              <w:t xml:space="preserve">[HITBOX PRODUCT / COLLECTION].</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Core mechanic: A scroll-linked animation that plays an</w:t>
            </w:r>
          </w:p>
          <w:p>
            <w:pPr>
              <w:spacing w:after="40"/>
            </w:pPr>
            <w:r>
              <w:rPr>
                <w:rFonts w:ascii="Courier New" w:cs="Courier New" w:eastAsia="Courier New" w:hAnsi="Courier New"/>
                <w:color w:val="24292F"/>
                <w:sz w:val="18"/>
                <w:szCs w:val="18"/>
              </w:rPr>
              <w:t xml:space="preserve">image sequence of [PRODUCT] transforming / assembling /</w:t>
            </w:r>
          </w:p>
          <w:p>
            <w:pPr>
              <w:spacing w:after="40"/>
            </w:pPr>
            <w:r>
              <w:rPr>
                <w:rFonts w:ascii="Courier New" w:cs="Courier New" w:eastAsia="Courier New" w:hAnsi="Courier New"/>
                <w:color w:val="24292F"/>
                <w:sz w:val="18"/>
                <w:szCs w:val="18"/>
              </w:rPr>
              <w:t xml:space="preserve">exploding as the user scrolls.</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TECH STACK</w:t>
            </w:r>
          </w:p>
          <w:p>
            <w:pPr>
              <w:spacing w:after="40"/>
            </w:pPr>
            <w:r>
              <w:rPr>
                <w:rFonts w:ascii="Courier New" w:cs="Courier New" w:eastAsia="Courier New" w:hAnsi="Courier New"/>
                <w:color w:val="24292F"/>
                <w:sz w:val="18"/>
                <w:szCs w:val="18"/>
              </w:rPr>
              <w:t xml:space="preserve">- Framework: Next.js 14 (App Router)</w:t>
            </w:r>
          </w:p>
          <w:p>
            <w:pPr>
              <w:spacing w:after="40"/>
            </w:pPr>
            <w:r>
              <w:rPr>
                <w:rFonts w:ascii="Courier New" w:cs="Courier New" w:eastAsia="Courier New" w:hAnsi="Courier New"/>
                <w:color w:val="24292F"/>
                <w:sz w:val="18"/>
                <w:szCs w:val="18"/>
              </w:rPr>
              <w:t xml:space="preserve">- Styling: Tailwind CSS</w:t>
            </w:r>
          </w:p>
          <w:p>
            <w:pPr>
              <w:spacing w:after="40"/>
            </w:pPr>
            <w:r>
              <w:rPr>
                <w:rFonts w:ascii="Courier New" w:cs="Courier New" w:eastAsia="Courier New" w:hAnsi="Courier New"/>
                <w:color w:val="24292F"/>
                <w:sz w:val="18"/>
                <w:szCs w:val="18"/>
              </w:rPr>
              <w:t xml:space="preserve">- Animation: Framer Motion</w:t>
            </w:r>
          </w:p>
          <w:p>
            <w:pPr>
              <w:spacing w:after="40"/>
            </w:pPr>
            <w:r>
              <w:rPr>
                <w:rFonts w:ascii="Courier New" w:cs="Courier New" w:eastAsia="Courier New" w:hAnsi="Courier New"/>
                <w:color w:val="24292F"/>
                <w:sz w:val="18"/>
                <w:szCs w:val="18"/>
              </w:rPr>
              <w:t xml:space="preserve">- Rendering: HTML5 Canvas (image sequence)</w:t>
            </w:r>
          </w:p>
          <w:p>
            <w:pPr>
              <w:spacing w:after="40"/>
            </w:pPr>
            <w:r>
              <w:rPr>
                <w:rFonts w:ascii="Courier New" w:cs="Courier New" w:eastAsia="Courier New" w:hAnsi="Courier New"/>
                <w:color w:val="24292F"/>
                <w:sz w:val="18"/>
                <w:szCs w:val="18"/>
              </w:rPr>
              <w:t xml:space="preserve">- Export: Static (next export) for Netlify</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HITBOX KINETIC ETHEREALISM DESIGN TOKENS</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Background: #0D1117 (Hitbox surface base)</w:t>
            </w:r>
          </w:p>
          <w:p>
            <w:pPr>
              <w:spacing w:after="40"/>
            </w:pPr>
            <w:r>
              <w:rPr>
                <w:rFonts w:ascii="Courier New" w:cs="Courier New" w:eastAsia="Courier New" w:hAnsi="Courier New"/>
                <w:color w:val="24292F"/>
                <w:sz w:val="18"/>
                <w:szCs w:val="18"/>
              </w:rPr>
              <w:t xml:space="preserve">Image edges MUST be invisible — product floats in void.</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Colors:</w:t>
            </w:r>
          </w:p>
          <w:p>
            <w:pPr>
              <w:spacing w:after="40"/>
            </w:pPr>
            <w:r>
              <w:rPr>
                <w:rFonts w:ascii="Courier New" w:cs="Courier New" w:eastAsia="Courier New" w:hAnsi="Courier New"/>
                <w:color w:val="24292F"/>
                <w:sz w:val="18"/>
                <w:szCs w:val="18"/>
              </w:rPr>
              <w:t xml:space="preserve">  Background:      #0D1117</w:t>
            </w:r>
          </w:p>
          <w:p>
            <w:pPr>
              <w:spacing w:after="40"/>
            </w:pPr>
            <w:r>
              <w:rPr>
                <w:rFonts w:ascii="Courier New" w:cs="Courier New" w:eastAsia="Courier New" w:hAnsi="Courier New"/>
                <w:color w:val="24292F"/>
                <w:sz w:val="18"/>
                <w:szCs w:val="18"/>
              </w:rPr>
              <w:t xml:space="preserve">  Surface Raised:  #161B22</w:t>
            </w:r>
          </w:p>
          <w:p>
            <w:pPr>
              <w:spacing w:after="40"/>
            </w:pPr>
            <w:r>
              <w:rPr>
                <w:rFonts w:ascii="Courier New" w:cs="Courier New" w:eastAsia="Courier New" w:hAnsi="Courier New"/>
                <w:color w:val="24292F"/>
                <w:sz w:val="18"/>
                <w:szCs w:val="18"/>
              </w:rPr>
              <w:t xml:space="preserve">  Primary:         #7DD8FF (electric aqua)</w:t>
            </w:r>
          </w:p>
          <w:p>
            <w:pPr>
              <w:spacing w:after="40"/>
            </w:pPr>
            <w:r>
              <w:rPr>
                <w:rFonts w:ascii="Courier New" w:cs="Courier New" w:eastAsia="Courier New" w:hAnsi="Courier New"/>
                <w:color w:val="24292F"/>
                <w:sz w:val="18"/>
                <w:szCs w:val="18"/>
              </w:rPr>
              <w:t xml:space="preserve">  Secondary:       #80DEEA (cool teal)</w:t>
            </w:r>
          </w:p>
          <w:p>
            <w:pPr>
              <w:spacing w:after="40"/>
            </w:pPr>
            <w:r>
              <w:rPr>
                <w:rFonts w:ascii="Courier New" w:cs="Courier New" w:eastAsia="Courier New" w:hAnsi="Courier New"/>
                <w:color w:val="24292F"/>
                <w:sz w:val="18"/>
                <w:szCs w:val="18"/>
              </w:rPr>
              <w:t xml:space="preserve">  Tertiary:        #FFAFD7 (kinetic rose)</w:t>
            </w:r>
          </w:p>
          <w:p>
            <w:pPr>
              <w:spacing w:after="40"/>
            </w:pPr>
            <w:r>
              <w:rPr>
                <w:rFonts w:ascii="Courier New" w:cs="Courier New" w:eastAsia="Courier New" w:hAnsi="Courier New"/>
                <w:color w:val="24292F"/>
                <w:sz w:val="18"/>
                <w:szCs w:val="18"/>
              </w:rPr>
              <w:t xml:space="preserve">  Headings:        text-white/90</w:t>
            </w:r>
          </w:p>
          <w:p>
            <w:pPr>
              <w:spacing w:after="40"/>
            </w:pPr>
            <w:r>
              <w:rPr>
                <w:rFonts w:ascii="Courier New" w:cs="Courier New" w:eastAsia="Courier New" w:hAnsi="Courier New"/>
                <w:color w:val="24292F"/>
                <w:sz w:val="18"/>
                <w:szCs w:val="18"/>
              </w:rPr>
              <w:t xml:space="preserve">  Body:            text-white/60</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Typography: Plus Jakarta Sans (Google Fonts import)</w:t>
            </w:r>
          </w:p>
          <w:p>
            <w:pPr>
              <w:spacing w:after="40"/>
            </w:pPr>
            <w:r>
              <w:rPr>
                <w:rFonts w:ascii="Courier New" w:cs="Courier New" w:eastAsia="Courier New" w:hAnsi="Courier New"/>
                <w:color w:val="24292F"/>
                <w:sz w:val="18"/>
                <w:szCs w:val="18"/>
              </w:rPr>
              <w:t xml:space="preserve">  Hero text: text-7xl to text-9xl, tracking-tight</w:t>
            </w:r>
          </w:p>
          <w:p>
            <w:pPr>
              <w:spacing w:after="40"/>
            </w:pPr>
            <w:r>
              <w:rPr>
                <w:rFonts w:ascii="Courier New" w:cs="Courier New" w:eastAsia="Courier New" w:hAnsi="Courier New"/>
                <w:color w:val="24292F"/>
                <w:sz w:val="18"/>
                <w:szCs w:val="18"/>
              </w:rPr>
              <w:t xml:space="preserve">  No drop shadows — ambient glow only</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Components:</w:t>
            </w:r>
          </w:p>
          <w:p>
            <w:pPr>
              <w:spacing w:after="40"/>
            </w:pPr>
            <w:r>
              <w:rPr>
                <w:rFonts w:ascii="Courier New" w:cs="Courier New" w:eastAsia="Courier New" w:hAnsi="Courier New"/>
                <w:color w:val="24292F"/>
                <w:sz w:val="18"/>
                <w:szCs w:val="18"/>
              </w:rPr>
              <w:t xml:space="preserve">  Buttons:   rounded-full (pill), aqua fill primary</w:t>
            </w:r>
          </w:p>
          <w:p>
            <w:pPr>
              <w:spacing w:after="40"/>
            </w:pPr>
            <w:r>
              <w:rPr>
                <w:rFonts w:ascii="Courier New" w:cs="Courier New" w:eastAsia="Courier New" w:hAnsi="Courier New"/>
                <w:color w:val="24292F"/>
                <w:sz w:val="18"/>
                <w:szCs w:val="18"/>
              </w:rPr>
              <w:t xml:space="preserve">  Cards:     rounded-3xl, tonal surface shift, no shadow</w:t>
            </w:r>
          </w:p>
          <w:p>
            <w:pPr>
              <w:spacing w:after="40"/>
            </w:pPr>
            <w:r>
              <w:rPr>
                <w:rFonts w:ascii="Courier New" w:cs="Courier New" w:eastAsia="Courier New" w:hAnsi="Courier New"/>
                <w:color w:val="24292F"/>
                <w:sz w:val="18"/>
                <w:szCs w:val="18"/>
              </w:rPr>
              <w:t xml:space="preserve">  Glass:     backdrop-blur + border-[#7DD8FF]/20</w:t>
            </w:r>
          </w:p>
          <w:p>
            <w:pPr>
              <w:spacing w:after="40"/>
            </w:pPr>
            <w:r>
              <w:rPr>
                <w:rFonts w:ascii="Courier New" w:cs="Courier New" w:eastAsia="Courier New" w:hAnsi="Courier New"/>
                <w:color w:val="24292F"/>
                <w:sz w:val="18"/>
                <w:szCs w:val="18"/>
              </w:rPr>
              <w:t xml:space="preserve">  Sections:  tonal shifts, never 1px borders</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IMPLEMENTATION</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1) Sticky Canvas Container</w:t>
            </w:r>
          </w:p>
          <w:p>
            <w:pPr>
              <w:spacing w:after="40"/>
            </w:pPr>
            <w:r>
              <w:rPr>
                <w:rFonts w:ascii="Courier New" w:cs="Courier New" w:eastAsia="Courier New" w:hAnsi="Courier New"/>
                <w:color w:val="24292F"/>
                <w:sz w:val="18"/>
                <w:szCs w:val="18"/>
              </w:rPr>
              <w:t xml:space="preserve">   - height: 400vh wrapper</w:t>
            </w:r>
          </w:p>
          <w:p>
            <w:pPr>
              <w:spacing w:after="40"/>
            </w:pPr>
            <w:r>
              <w:rPr>
                <w:rFonts w:ascii="Courier New" w:cs="Courier New" w:eastAsia="Courier New" w:hAnsi="Courier New"/>
                <w:color w:val="24292F"/>
                <w:sz w:val="18"/>
                <w:szCs w:val="18"/>
              </w:rPr>
              <w:t xml:space="preserve">   - Canvas: sticky, top-0, h-screen, centered</w:t>
            </w:r>
          </w:p>
          <w:p>
            <w:pPr>
              <w:spacing w:after="40"/>
            </w:pPr>
            <w:r>
              <w:rPr>
                <w:rFonts w:ascii="Courier New" w:cs="Courier New" w:eastAsia="Courier New" w:hAnsi="Courier New"/>
                <w:color w:val="24292F"/>
                <w:sz w:val="18"/>
                <w:szCs w:val="18"/>
              </w:rPr>
              <w:t xml:space="preserve">   - Responsive scaling (contain fit)</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2) Scroll-Linked Image Sequence</w:t>
            </w:r>
          </w:p>
          <w:p>
            <w:pPr>
              <w:spacing w:after="40"/>
            </w:pPr>
            <w:r>
              <w:rPr>
                <w:rFonts w:ascii="Courier New" w:cs="Courier New" w:eastAsia="Courier New" w:hAnsi="Courier New"/>
                <w:color w:val="24292F"/>
                <w:sz w:val="18"/>
                <w:szCs w:val="18"/>
              </w:rPr>
              <w:t xml:space="preserve">   - Load frames from /public/sequence/</w:t>
            </w:r>
          </w:p>
          <w:p>
            <w:pPr>
              <w:spacing w:after="40"/>
            </w:pPr>
            <w:r>
              <w:rPr>
                <w:rFonts w:ascii="Courier New" w:cs="Courier New" w:eastAsia="Courier New" w:hAnsi="Courier New"/>
                <w:color w:val="24292F"/>
                <w:sz w:val="18"/>
                <w:szCs w:val="18"/>
              </w:rPr>
              <w:t xml:space="preserve">   - frame_0.webp to frame_[N].webp</w:t>
            </w:r>
          </w:p>
          <w:p>
            <w:pPr>
              <w:spacing w:after="40"/>
            </w:pPr>
            <w:r>
              <w:rPr>
                <w:rFonts w:ascii="Courier New" w:cs="Courier New" w:eastAsia="Courier New" w:hAnsi="Courier New"/>
                <w:color w:val="24292F"/>
                <w:sz w:val="18"/>
                <w:szCs w:val="18"/>
              </w:rPr>
              <w:t xml:space="preserve">   - useScroll for progress 0.0 to 1.0</w:t>
            </w:r>
          </w:p>
          <w:p>
            <w:pPr>
              <w:spacing w:after="40"/>
            </w:pPr>
            <w:r>
              <w:rPr>
                <w:rFonts w:ascii="Courier New" w:cs="Courier New" w:eastAsia="Courier New" w:hAnsi="Courier New"/>
                <w:color w:val="24292F"/>
                <w:sz w:val="18"/>
                <w:szCs w:val="18"/>
              </w:rPr>
              <w:t xml:space="preserve">   - useSpring (stiffness: 100, damping: 30)</w:t>
            </w:r>
          </w:p>
          <w:p>
            <w:pPr>
              <w:spacing w:after="40"/>
            </w:pPr>
            <w:r>
              <w:rPr>
                <w:rFonts w:ascii="Courier New" w:cs="Courier New" w:eastAsia="Courier New" w:hAnsi="Courier New"/>
                <w:color w:val="24292F"/>
                <w:sz w:val="18"/>
                <w:szCs w:val="18"/>
              </w:rPr>
              <w:t xml:space="preserve">   - Preload all with progress bar</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3) Text Overlays (Scrollytelling Beats)</w:t>
            </w:r>
          </w:p>
          <w:p>
            <w:pPr>
              <w:spacing w:after="40"/>
            </w:pPr>
            <w:r>
              <w:rPr>
                <w:rFonts w:ascii="Courier New" w:cs="Courier New" w:eastAsia="Courier New" w:hAnsi="Courier New"/>
                <w:color w:val="24292F"/>
                <w:sz w:val="18"/>
                <w:szCs w:val="18"/>
              </w:rPr>
              <w:t xml:space="preserve">   Beat A (0-20%):  [HERO HEADLINE] centered</w:t>
            </w:r>
          </w:p>
          <w:p>
            <w:pPr>
              <w:spacing w:after="40"/>
            </w:pPr>
            <w:r>
              <w:rPr>
                <w:rFonts w:ascii="Courier New" w:cs="Courier New" w:eastAsia="Courier New" w:hAnsi="Courier New"/>
                <w:color w:val="24292F"/>
                <w:sz w:val="18"/>
                <w:szCs w:val="18"/>
              </w:rPr>
              <w:t xml:space="preserve">   Beat B (25-45%): [FEATURE 1] left aligned</w:t>
            </w:r>
          </w:p>
          <w:p>
            <w:pPr>
              <w:spacing w:after="40"/>
            </w:pPr>
            <w:r>
              <w:rPr>
                <w:rFonts w:ascii="Courier New" w:cs="Courier New" w:eastAsia="Courier New" w:hAnsi="Courier New"/>
                <w:color w:val="24292F"/>
                <w:sz w:val="18"/>
                <w:szCs w:val="18"/>
              </w:rPr>
              <w:t xml:space="preserve">   Beat C (50-70%): [FEATURE 2] right aligned</w:t>
            </w:r>
          </w:p>
          <w:p>
            <w:pPr>
              <w:spacing w:after="40"/>
            </w:pPr>
            <w:r>
              <w:rPr>
                <w:rFonts w:ascii="Courier New" w:cs="Courier New" w:eastAsia="Courier New" w:hAnsi="Courier New"/>
                <w:color w:val="24292F"/>
                <w:sz w:val="18"/>
                <w:szCs w:val="18"/>
              </w:rPr>
              <w:t xml:space="preserve">   Beat D (75-95%): [CTA] centered</w:t>
            </w:r>
          </w:p>
          <w:p>
            <w:pPr>
              <w:spacing w:after="40"/>
            </w:pPr>
            <w:r>
              <w:rPr>
                <w:rFonts w:ascii="Courier New" w:cs="Courier New" w:eastAsia="Courier New" w:hAnsi="Courier New"/>
                <w:color w:val="24292F"/>
                <w:sz w:val="18"/>
                <w:szCs w:val="18"/>
              </w:rPr>
              <w:t xml:space="preserve">   All use useTransform for opacity + position.</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4) Animation Timing</w:t>
            </w:r>
          </w:p>
          <w:p>
            <w:pPr>
              <w:spacing w:after="40"/>
            </w:pPr>
            <w:r>
              <w:rPr>
                <w:rFonts w:ascii="Courier New" w:cs="Courier New" w:eastAsia="Courier New" w:hAnsi="Courier New"/>
                <w:color w:val="24292F"/>
                <w:sz w:val="18"/>
                <w:szCs w:val="18"/>
              </w:rPr>
              <w:t xml:space="preserve">   Fade in over first 10% of range, hold, fade out</w:t>
            </w:r>
          </w:p>
          <w:p>
            <w:pPr>
              <w:spacing w:after="40"/>
            </w:pPr>
            <w:r>
              <w:rPr>
                <w:rFonts w:ascii="Courier New" w:cs="Courier New" w:eastAsia="Courier New" w:hAnsi="Courier New"/>
                <w:color w:val="24292F"/>
                <w:sz w:val="18"/>
                <w:szCs w:val="18"/>
              </w:rPr>
              <w:t xml:space="preserve">   last 10%. Subtle y-motion: 20px enter, -20px exit.</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5) Polish</w:t>
            </w:r>
          </w:p>
          <w:p>
            <w:pPr>
              <w:spacing w:after="40"/>
            </w:pPr>
            <w:r>
              <w:rPr>
                <w:rFonts w:ascii="Courier New" w:cs="Courier New" w:eastAsia="Courier New" w:hAnsi="Courier New"/>
                <w:color w:val="24292F"/>
                <w:sz w:val="18"/>
                <w:szCs w:val="18"/>
              </w:rPr>
              <w:t xml:space="preserve">   - Loading spinner + progress bar</w:t>
            </w:r>
          </w:p>
          <w:p>
            <w:pPr>
              <w:spacing w:after="40"/>
            </w:pPr>
            <w:r>
              <w:rPr>
                <w:rFonts w:ascii="Courier New" w:cs="Courier New" w:eastAsia="Courier New" w:hAnsi="Courier New"/>
                <w:color w:val="24292F"/>
                <w:sz w:val="18"/>
                <w:szCs w:val="18"/>
              </w:rPr>
              <w:t xml:space="preserve">   - "Scroll to Explore" indicator (fades by 10%)</w:t>
            </w:r>
          </w:p>
          <w:p>
            <w:pPr>
              <w:spacing w:after="40"/>
            </w:pPr>
            <w:r>
              <w:rPr>
                <w:rFonts w:ascii="Courier New" w:cs="Courier New" w:eastAsia="Courier New" w:hAnsi="Courier New"/>
                <w:color w:val="24292F"/>
                <w:sz w:val="18"/>
                <w:szCs w:val="18"/>
              </w:rPr>
              <w:t xml:space="preserve">   - Mobile contain-fit</w:t>
            </w:r>
          </w:p>
          <w:p>
            <w:pPr>
              <w:spacing w:after="40"/>
            </w:pPr>
            <w:r>
              <w:rPr>
                <w:rFonts w:ascii="Courier New" w:cs="Courier New" w:eastAsia="Courier New" w:hAnsi="Courier New"/>
                <w:color w:val="24292F"/>
                <w:sz w:val="18"/>
                <w:szCs w:val="18"/>
              </w:rPr>
              <w:t xml:space="preserve">   - Dark minimal scrollbar</w:t>
            </w:r>
          </w:p>
          <w:p>
            <w:pPr>
              <w:spacing w:after="40"/>
            </w:pPr>
            <w:r>
              <w:rPr>
                <w:rFonts w:ascii="Courier New" w:cs="Courier New" w:eastAsia="Courier New" w:hAnsi="Courier New"/>
                <w:color w:val="24292F"/>
                <w:sz w:val="18"/>
                <w:szCs w:val="18"/>
              </w:rPr>
              <w:t xml:space="preserve">   - Proper cleanup on unmount</w:t>
            </w:r>
          </w:p>
          <w:p>
            <w:pPr>
              <w:spacing w:after="40"/>
            </w:pPr>
            <w:r>
              <w:rPr>
                <w:rFonts w:ascii="Courier New" w:cs="Courier New" w:eastAsia="Courier New" w:hAnsi="Courier New"/>
                <w:color w:val="24292F"/>
                <w:sz w:val="18"/>
                <w:szCs w:val="18"/>
              </w:rPr>
              <w:t xml:space="preserve"/>
            </w:r>
          </w:p>
          <w:p>
            <w:pPr>
              <w:spacing w:after="40"/>
            </w:pPr>
            <w:r>
              <w:rPr>
                <w:rFonts w:ascii="Courier New" w:cs="Courier New" w:eastAsia="Courier New" w:hAnsi="Courier New"/>
                <w:color w:val="24292F"/>
                <w:sz w:val="18"/>
                <w:szCs w:val="18"/>
              </w:rPr>
              <w:t xml:space="preserve">REQUIREMENTS</w:t>
            </w:r>
          </w:p>
          <w:p>
            <w:pPr>
              <w:spacing w:after="40"/>
            </w:pPr>
            <w:r>
              <w:rPr>
                <w:rFonts w:ascii="Courier New" w:cs="Courier New" w:eastAsia="Courier New" w:hAnsi="Courier New"/>
                <w:color w:val="24292F"/>
                <w:sz w:val="18"/>
                <w:szCs w:val="18"/>
              </w:rPr>
              <w:t xml:space="preserve">- TypeScript throughout</w:t>
            </w:r>
          </w:p>
          <w:p>
            <w:pPr>
              <w:spacing w:after="40"/>
            </w:pPr>
            <w:r>
              <w:rPr>
                <w:rFonts w:ascii="Courier New" w:cs="Courier New" w:eastAsia="Courier New" w:hAnsi="Courier New"/>
                <w:color w:val="24292F"/>
                <w:sz w:val="18"/>
                <w:szCs w:val="18"/>
              </w:rPr>
              <w:t xml:space="preserve">- Fully responsive (mobile + desktop)</w:t>
            </w:r>
          </w:p>
          <w:p>
            <w:pPr>
              <w:spacing w:after="40"/>
            </w:pPr>
            <w:r>
              <w:rPr>
                <w:rFonts w:ascii="Courier New" w:cs="Courier New" w:eastAsia="Courier New" w:hAnsi="Courier New"/>
                <w:color w:val="24292F"/>
                <w:sz w:val="18"/>
                <w:szCs w:val="18"/>
              </w:rPr>
              <w:t xml:space="preserve">- 60fps smooth animation</w:t>
            </w:r>
          </w:p>
          <w:p>
            <w:pPr>
              <w:spacing w:after="40"/>
            </w:pPr>
            <w:r>
              <w:rPr>
                <w:rFonts w:ascii="Courier New" w:cs="Courier New" w:eastAsia="Courier New" w:hAnsi="Courier New"/>
                <w:color w:val="24292F"/>
                <w:sz w:val="18"/>
                <w:szCs w:val="18"/>
              </w:rPr>
              <w:t xml:space="preserve">- No flicker or stutter</w:t>
            </w:r>
          </w:p>
          <w:p>
            <w:pPr>
              <w:spacing w:after="40"/>
            </w:pPr>
            <w:r>
              <w:rPr>
                <w:rFonts w:ascii="Courier New" w:cs="Courier New" w:eastAsia="Courier New" w:hAnsi="Courier New"/>
                <w:color w:val="24292F"/>
                <w:sz w:val="18"/>
                <w:szCs w:val="18"/>
              </w:rPr>
              <w:t xml:space="preserve">- Seamless blend with #0D1117</w:t>
            </w:r>
          </w:p>
        </w:tc>
      </w:tr>
    </w:tbl>
    <w:p>
      <w:pPr>
        <w:spacing w:after="120"/>
      </w:pPr>
    </w:p>
    <w:p>
      <w:r>
        <w:br w:type="page"/>
      </w:r>
    </w:p>
    <w:p>
      <w:pPr>
        <w:pStyle w:val="Heading1"/>
      </w:pPr>
      <w:r>
        <w:t xml:space="preserve">11. Quality Checklist</w:t>
      </w:r>
    </w:p>
    <w:p>
      <w:pPr>
        <w:spacing w:after="200"/>
      </w:pPr>
      <w:r>
        <w:rPr>
          <w:color w:val="333333"/>
          <w:sz w:val="22"/>
          <w:szCs w:val="22"/>
        </w:rPr>
        <w:t xml:space="preserve">Run through this checklist before shipping any Hitbox animated website to production.</w:t>
      </w:r>
    </w:p>
    <w:p>
      <w:pPr>
        <w:spacing w:after="120"/>
      </w:pPr>
    </w:p>
    <w:p>
      <w:pPr>
        <w:pStyle w:val="Heading3"/>
      </w:pPr>
      <w:r>
        <w:t xml:space="preserve">Phase 1–2: Images (Nano Banana)</w:t>
      </w:r>
    </w:p>
    <w:p>
      <w:pPr>
        <w:pStyle w:val="ListParagraph"/>
        <w:numPr>
          <w:ilvl w:val="0"/>
          <w:numId w:val="2"/>
        </w:numPr>
        <w:spacing w:after="80"/>
      </w:pPr>
      <w:r>
        <w:rPr>
          <w:sz w:val="21"/>
          <w:szCs w:val="21"/>
        </w:rPr>
        <w:t xml:space="preserve">Hero image has solid black background (#000000 or #050505)</w:t>
      </w:r>
    </w:p>
    <w:p>
      <w:pPr>
        <w:pStyle w:val="ListParagraph"/>
        <w:numPr>
          <w:ilvl w:val="0"/>
          <w:numId w:val="2"/>
        </w:numPr>
        <w:spacing w:after="80"/>
      </w:pPr>
      <w:r>
        <w:rPr>
          <w:sz w:val="21"/>
          <w:szCs w:val="21"/>
        </w:rPr>
        <w:t xml:space="preserve">Product is centered and fills most of the frame</w:t>
      </w:r>
    </w:p>
    <w:p>
      <w:pPr>
        <w:pStyle w:val="ListParagraph"/>
        <w:numPr>
          <w:ilvl w:val="0"/>
          <w:numId w:val="2"/>
        </w:numPr>
        <w:spacing w:after="80"/>
      </w:pPr>
      <w:r>
        <w:rPr>
          <w:sz w:val="21"/>
          <w:szCs w:val="21"/>
        </w:rPr>
        <w:t xml:space="preserve">Deconstructed image maintains the exact same background</w:t>
      </w:r>
    </w:p>
    <w:p>
      <w:pPr>
        <w:pStyle w:val="ListParagraph"/>
        <w:numPr>
          <w:ilvl w:val="0"/>
          <w:numId w:val="2"/>
        </w:numPr>
        <w:spacing w:after="80"/>
      </w:pPr>
      <w:r>
        <w:rPr>
          <w:sz w:val="21"/>
          <w:szCs w:val="21"/>
        </w:rPr>
        <w:t xml:space="preserve">Both images are high-resolution and ultra-sharp</w:t>
      </w:r>
    </w:p>
    <w:p>
      <w:pPr>
        <w:pStyle w:val="ListParagraph"/>
        <w:numPr>
          <w:ilvl w:val="0"/>
          <w:numId w:val="2"/>
        </w:numPr>
        <w:spacing w:after="80"/>
      </w:pPr>
      <w:r>
        <w:rPr>
          <w:sz w:val="21"/>
          <w:szCs w:val="21"/>
        </w:rPr>
        <w:t xml:space="preserve">No unwanted artifacts, watermarks, or AI glitches</w:t>
      </w:r>
    </w:p>
    <w:p>
      <w:pPr>
        <w:pStyle w:val="ListParagraph"/>
        <w:numPr>
          <w:ilvl w:val="0"/>
          <w:numId w:val="2"/>
        </w:numPr>
        <w:spacing w:after="80"/>
      </w:pPr>
      <w:r>
        <w:rPr>
          <w:sz w:val="21"/>
          <w:szCs w:val="21"/>
        </w:rPr>
        <w:t xml:space="preserve">Product remains recognizable in the deconstructed version</w:t>
      </w:r>
    </w:p>
    <w:p>
      <w:pPr>
        <w:spacing w:after="120"/>
      </w:pPr>
    </w:p>
    <w:p>
      <w:pPr>
        <w:pStyle w:val="Heading3"/>
      </w:pPr>
      <w:r>
        <w:t xml:space="preserve">Phase 3: Video (Kling AI)</w:t>
      </w:r>
    </w:p>
    <w:p>
      <w:pPr>
        <w:pStyle w:val="ListParagraph"/>
        <w:numPr>
          <w:ilvl w:val="0"/>
          <w:numId w:val="2"/>
        </w:numPr>
        <w:spacing w:after="80"/>
      </w:pPr>
      <w:r>
        <w:rPr>
          <w:sz w:val="21"/>
          <w:szCs w:val="21"/>
        </w:rPr>
        <w:t xml:space="preserve">Transition is smooth and cinematic (not choppy or chaotic)</w:t>
      </w:r>
    </w:p>
    <w:p>
      <w:pPr>
        <w:pStyle w:val="ListParagraph"/>
        <w:numPr>
          <w:ilvl w:val="0"/>
          <w:numId w:val="2"/>
        </w:numPr>
        <w:spacing w:after="80"/>
      </w:pPr>
      <w:r>
        <w:rPr>
          <w:sz w:val="21"/>
          <w:szCs w:val="21"/>
        </w:rPr>
        <w:t xml:space="preserve">Product remains centered and recognizable throughout</w:t>
      </w:r>
    </w:p>
    <w:p>
      <w:pPr>
        <w:pStyle w:val="ListParagraph"/>
        <w:numPr>
          <w:ilvl w:val="0"/>
          <w:numId w:val="2"/>
        </w:numPr>
        <w:spacing w:after="80"/>
      </w:pPr>
      <w:r>
        <w:rPr>
          <w:sz w:val="21"/>
          <w:szCs w:val="21"/>
        </w:rPr>
        <w:t xml:space="preserve">Elements enter intentionally, building toward the reveal</w:t>
      </w:r>
    </w:p>
    <w:p>
      <w:pPr>
        <w:pStyle w:val="ListParagraph"/>
        <w:numPr>
          <w:ilvl w:val="0"/>
          <w:numId w:val="2"/>
        </w:numPr>
        <w:spacing w:after="80"/>
      </w:pPr>
      <w:r>
        <w:rPr>
          <w:sz w:val="21"/>
          <w:szCs w:val="21"/>
        </w:rPr>
        <w:t xml:space="preserve">Background stays consistently black with no flashes or gradients</w:t>
      </w:r>
    </w:p>
    <w:p>
      <w:pPr>
        <w:pStyle w:val="ListParagraph"/>
        <w:numPr>
          <w:ilvl w:val="0"/>
          <w:numId w:val="2"/>
        </w:numPr>
        <w:spacing w:after="80"/>
      </w:pPr>
      <w:r>
        <w:rPr>
          <w:sz w:val="21"/>
          <w:szCs w:val="21"/>
        </w:rPr>
        <w:t xml:space="preserve">Downloaded at highest available resolution</w:t>
      </w:r>
    </w:p>
    <w:p>
      <w:pPr>
        <w:spacing w:after="120"/>
      </w:pPr>
    </w:p>
    <w:p>
      <w:pPr>
        <w:pStyle w:val="Heading3"/>
      </w:pPr>
      <w:r>
        <w:t xml:space="preserve">Phase 4: Frames (EZGIF)</w:t>
      </w:r>
    </w:p>
    <w:p>
      <w:pPr>
        <w:pStyle w:val="ListParagraph"/>
        <w:numPr>
          <w:ilvl w:val="0"/>
          <w:numId w:val="2"/>
        </w:numPr>
        <w:spacing w:after="80"/>
      </w:pPr>
      <w:r>
        <w:rPr>
          <w:sz w:val="21"/>
          <w:szCs w:val="21"/>
        </w:rPr>
        <w:t xml:space="preserve">Frame count is 120+ for smooth scrolling</w:t>
      </w:r>
    </w:p>
    <w:p>
      <w:pPr>
        <w:pStyle w:val="ListParagraph"/>
        <w:numPr>
          <w:ilvl w:val="0"/>
          <w:numId w:val="2"/>
        </w:numPr>
        <w:spacing w:after="80"/>
      </w:pPr>
      <w:r>
        <w:rPr>
          <w:sz w:val="21"/>
          <w:szCs w:val="21"/>
        </w:rPr>
        <w:t xml:space="preserve">Start time is trimmed to skip static opening frames</w:t>
      </w:r>
    </w:p>
    <w:p>
      <w:pPr>
        <w:pStyle w:val="ListParagraph"/>
        <w:numPr>
          <w:ilvl w:val="0"/>
          <w:numId w:val="2"/>
        </w:numPr>
        <w:spacing w:after="80"/>
      </w:pPr>
      <w:r>
        <w:rPr>
          <w:sz w:val="21"/>
          <w:szCs w:val="21"/>
        </w:rPr>
        <w:t xml:space="preserve">Frames are extracted at 29–30 FPS</w:t>
      </w:r>
    </w:p>
    <w:p>
      <w:pPr>
        <w:pStyle w:val="ListParagraph"/>
        <w:numPr>
          <w:ilvl w:val="0"/>
          <w:numId w:val="2"/>
        </w:numPr>
        <w:spacing w:after="80"/>
      </w:pPr>
      <w:r>
        <w:rPr>
          <w:sz w:val="21"/>
          <w:szCs w:val="21"/>
        </w:rPr>
        <w:t xml:space="preserve">Files are named sequentially (frame_0, frame_1, etc.)</w:t>
      </w:r>
    </w:p>
    <w:p>
      <w:pPr>
        <w:pStyle w:val="ListParagraph"/>
        <w:numPr>
          <w:ilvl w:val="0"/>
          <w:numId w:val="2"/>
        </w:numPr>
        <w:spacing w:after="80"/>
      </w:pPr>
      <w:r>
        <w:rPr>
          <w:sz w:val="21"/>
          <w:szCs w:val="21"/>
        </w:rPr>
        <w:t xml:space="preserve">Converted to WebP for optimal file size (recommended)</w:t>
      </w:r>
    </w:p>
    <w:p>
      <w:pPr>
        <w:spacing w:after="120"/>
      </w:pPr>
    </w:p>
    <w:p>
      <w:pPr>
        <w:pStyle w:val="Heading3"/>
      </w:pPr>
      <w:r>
        <w:t xml:space="preserve">Phase 5: Website (Claude Cowork)</w:t>
      </w:r>
    </w:p>
    <w:p>
      <w:pPr>
        <w:pStyle w:val="ListParagraph"/>
        <w:numPr>
          <w:ilvl w:val="0"/>
          <w:numId w:val="2"/>
        </w:numPr>
        <w:spacing w:after="80"/>
      </w:pPr>
      <w:r>
        <w:rPr>
          <w:sz w:val="21"/>
          <w:szCs w:val="21"/>
        </w:rPr>
        <w:t xml:space="preserve">Background matches #0D1117 — no visible image edges anywhere</w:t>
      </w:r>
    </w:p>
    <w:p>
      <w:pPr>
        <w:pStyle w:val="ListParagraph"/>
        <w:numPr>
          <w:ilvl w:val="0"/>
          <w:numId w:val="2"/>
        </w:numPr>
        <w:spacing w:after="80"/>
      </w:pPr>
      <w:r>
        <w:rPr>
          <w:sz w:val="21"/>
          <w:szCs w:val="21"/>
        </w:rPr>
        <w:t xml:space="preserve">Scroll animation is buttery smooth at 60fps</w:t>
      </w:r>
    </w:p>
    <w:p>
      <w:pPr>
        <w:pStyle w:val="ListParagraph"/>
        <w:numPr>
          <w:ilvl w:val="0"/>
          <w:numId w:val="2"/>
        </w:numPr>
        <w:spacing w:after="80"/>
      </w:pPr>
      <w:r>
        <w:rPr>
          <w:sz w:val="21"/>
          <w:szCs w:val="21"/>
        </w:rPr>
        <w:t xml:space="preserve">Typography uses Plus Jakarta Sans, not Inter or SF Pro</w:t>
      </w:r>
    </w:p>
    <w:p>
      <w:pPr>
        <w:pStyle w:val="ListParagraph"/>
        <w:numPr>
          <w:ilvl w:val="0"/>
          <w:numId w:val="2"/>
        </w:numPr>
        <w:spacing w:after="80"/>
      </w:pPr>
      <w:r>
        <w:rPr>
          <w:sz w:val="21"/>
          <w:szCs w:val="21"/>
        </w:rPr>
        <w:t xml:space="preserve">All buttons use pill radius (rounded-full)</w:t>
      </w:r>
    </w:p>
    <w:p>
      <w:pPr>
        <w:pStyle w:val="ListParagraph"/>
        <w:numPr>
          <w:ilvl w:val="0"/>
          <w:numId w:val="2"/>
        </w:numPr>
        <w:spacing w:after="80"/>
      </w:pPr>
      <w:r>
        <w:rPr>
          <w:sz w:val="21"/>
          <w:szCs w:val="21"/>
        </w:rPr>
        <w:t xml:space="preserve">No drop shadows anywhere — only tonal shifts and ambient glow</w:t>
      </w:r>
    </w:p>
    <w:p>
      <w:pPr>
        <w:pStyle w:val="ListParagraph"/>
        <w:numPr>
          <w:ilvl w:val="0"/>
          <w:numId w:val="2"/>
        </w:numPr>
        <w:spacing w:after="80"/>
      </w:pPr>
      <w:r>
        <w:rPr>
          <w:sz w:val="21"/>
          <w:szCs w:val="21"/>
        </w:rPr>
        <w:t xml:space="preserve">Text overlays fade in/out smoothly during scroll</w:t>
      </w:r>
    </w:p>
    <w:p>
      <w:pPr>
        <w:pStyle w:val="ListParagraph"/>
        <w:numPr>
          <w:ilvl w:val="0"/>
          <w:numId w:val="2"/>
        </w:numPr>
        <w:spacing w:after="80"/>
      </w:pPr>
      <w:r>
        <w:rPr>
          <w:sz w:val="21"/>
          <w:szCs w:val="21"/>
        </w:rPr>
        <w:t xml:space="preserve">Loading state appears with progress bar before animation starts</w:t>
      </w:r>
    </w:p>
    <w:p>
      <w:pPr>
        <w:pStyle w:val="ListParagraph"/>
        <w:numPr>
          <w:ilvl w:val="0"/>
          <w:numId w:val="2"/>
        </w:numPr>
        <w:spacing w:after="80"/>
      </w:pPr>
      <w:r>
        <w:rPr>
          <w:sz w:val="21"/>
          <w:szCs w:val="21"/>
        </w:rPr>
        <w:t xml:space="preserve">"Scroll to Explore" indicator appears and fades correctly</w:t>
      </w:r>
    </w:p>
    <w:p>
      <w:pPr>
        <w:pStyle w:val="ListParagraph"/>
        <w:numPr>
          <w:ilvl w:val="0"/>
          <w:numId w:val="2"/>
        </w:numPr>
        <w:spacing w:after="80"/>
      </w:pPr>
      <w:r>
        <w:rPr>
          <w:sz w:val="21"/>
          <w:szCs w:val="21"/>
        </w:rPr>
        <w:t xml:space="preserve">Fully responsive on mobile (contain-fit logic works)</w:t>
      </w:r>
    </w:p>
    <w:p>
      <w:pPr>
        <w:pStyle w:val="ListParagraph"/>
        <w:numPr>
          <w:ilvl w:val="0"/>
          <w:numId w:val="2"/>
        </w:numPr>
        <w:spacing w:after="80"/>
      </w:pPr>
      <w:r>
        <w:rPr>
          <w:sz w:val="21"/>
          <w:szCs w:val="21"/>
        </w:rPr>
        <w:t xml:space="preserve">Custom scrollbar is dark and minimal</w:t>
      </w:r>
    </w:p>
    <w:p>
      <w:pPr>
        <w:pStyle w:val="ListParagraph"/>
        <w:numPr>
          <w:ilvl w:val="0"/>
          <w:numId w:val="2"/>
        </w:numPr>
        <w:spacing w:after="80"/>
      </w:pPr>
      <w:r>
        <w:rPr>
          <w:sz w:val="21"/>
          <w:szCs w:val="21"/>
        </w:rPr>
        <w:t xml:space="preserve">Static export builds without errors (npm run build)</w:t>
      </w:r>
    </w:p>
    <w:p>
      <w:pPr>
        <w:spacing w:after="120"/>
      </w:pPr>
    </w:p>
    <w:p>
      <w:pPr>
        <w:pStyle w:val="Heading3"/>
      </w:pPr>
      <w:r>
        <w:t xml:space="preserve">Phase 6: Deployment (Netlify)</w:t>
      </w:r>
    </w:p>
    <w:p>
      <w:pPr>
        <w:pStyle w:val="ListParagraph"/>
        <w:numPr>
          <w:ilvl w:val="0"/>
          <w:numId w:val="2"/>
        </w:numPr>
        <w:spacing w:after="80"/>
      </w:pPr>
      <w:r>
        <w:rPr>
          <w:sz w:val="21"/>
          <w:szCs w:val="21"/>
        </w:rPr>
        <w:t xml:space="preserve">All frames are included in the output folder</w:t>
      </w:r>
    </w:p>
    <w:p>
      <w:pPr>
        <w:pStyle w:val="ListParagraph"/>
        <w:numPr>
          <w:ilvl w:val="0"/>
          <w:numId w:val="2"/>
        </w:numPr>
        <w:spacing w:after="80"/>
      </w:pPr>
      <w:r>
        <w:rPr>
          <w:sz w:val="21"/>
          <w:szCs w:val="21"/>
        </w:rPr>
        <w:t xml:space="preserve">Site loads correctly on Netlify preview URL</w:t>
      </w:r>
    </w:p>
    <w:p>
      <w:pPr>
        <w:pStyle w:val="ListParagraph"/>
        <w:numPr>
          <w:ilvl w:val="0"/>
          <w:numId w:val="2"/>
        </w:numPr>
        <w:spacing w:after="80"/>
      </w:pPr>
      <w:r>
        <w:rPr>
          <w:sz w:val="21"/>
          <w:szCs w:val="21"/>
        </w:rPr>
        <w:t xml:space="preserve">Custom domain is configured (if applicable)</w:t>
      </w:r>
    </w:p>
    <w:p>
      <w:pPr>
        <w:pStyle w:val="ListParagraph"/>
        <w:numPr>
          <w:ilvl w:val="0"/>
          <w:numId w:val="2"/>
        </w:numPr>
        <w:spacing w:after="80"/>
      </w:pPr>
      <w:r>
        <w:rPr>
          <w:sz w:val="21"/>
          <w:szCs w:val="21"/>
        </w:rPr>
        <w:t xml:space="preserve">HTTPS is active</w:t>
      </w:r>
    </w:p>
    <w:p>
      <w:pPr>
        <w:pStyle w:val="ListParagraph"/>
        <w:numPr>
          <w:ilvl w:val="0"/>
          <w:numId w:val="2"/>
        </w:numPr>
        <w:spacing w:after="80"/>
      </w:pPr>
      <w:r>
        <w:rPr>
          <w:sz w:val="21"/>
          <w:szCs w:val="21"/>
        </w:rPr>
        <w:t xml:space="preserve">Page load time is under 5 seconds on standard connection</w:t>
      </w:r>
    </w:p>
    <w:p>
      <w:pPr>
        <w:spacing w:after="120"/>
      </w:pPr>
    </w:p>
    <w:p>
      <w:pPr>
        <w:spacing w:after="120"/>
      </w:pPr>
    </w:p>
    <w:p>
      <w:pPr>
        <w:spacing w:before="400"/>
        <w:jc w:val="center"/>
      </w:pPr>
      <w:r>
        <w:rPr>
          <w:color w:val="80DEEA"/>
          <w:sz w:val="20"/>
          <w:szCs w:val="20"/>
        </w:rPr>
        <w:t xml:space="preserve">━━━━━━━━━━━━━━━━━━━━</w:t>
      </w:r>
    </w:p>
    <w:p>
      <w:pPr>
        <w:spacing w:after="200"/>
        <w:jc w:val="center"/>
      </w:pPr>
      <w:r>
        <w:rPr>
          <w:i/>
          <w:iCs/>
          <w:color w:val="999999"/>
          <w:sz w:val="20"/>
          <w:szCs w:val="20"/>
        </w:rPr>
        <w:t xml:space="preserve">End of Implementation Guide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077A8"/>
        <w:sz w:val="18"/>
        <w:szCs w:val="18"/>
      </w:rPr>
      <w:t xml:space="preserve">Hitbox  </w:t>
    </w:r>
    <w:r>
      <w:rPr>
        <w:color w:val="888888"/>
        <w:sz w:val="18"/>
        <w:szCs w:val="18"/>
      </w:rPr>
      <w:t xml:space="preserve">Animated Website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077A8"/>
        <w:sz w:val="18"/>
        <w:szCs w:val="18"/>
      </w:rPr>
      <w:t xml:space="preserve">Hitbox  </w:t>
    </w:r>
    <w:r>
      <w:rPr>
        <w:color w:val="888888"/>
        <w:sz w:val="18"/>
        <w:szCs w:val="18"/>
      </w:rPr>
      <w:t xml:space="preserve">Animated Website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2026-04-01T23:16:31.392Z</dcterms:created>
  <dcterms:modified xsi:type="dcterms:W3CDTF">2026-04-01T23:16:31.392Z</dcterms:modified>
</cp:coreProperties>
</file>

<file path=docProps/custom.xml><?xml version="1.0" encoding="utf-8"?>
<Properties xmlns="http://schemas.openxmlformats.org/officeDocument/2006/custom-properties" xmlns:vt="http://schemas.openxmlformats.org/officeDocument/2006/docPropsVTypes"/>
</file>