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B204C" w14:textId="3F5E1D38" w:rsidR="00812893" w:rsidRPr="00812893" w:rsidRDefault="00812893" w:rsidP="00812893">
      <w:pPr>
        <w:spacing w:after="0" w:line="240" w:lineRule="auto"/>
        <w:textAlignment w:val="baseline"/>
        <w:outlineLvl w:val="0"/>
        <w:rPr>
          <w:rFonts w:ascii="Arial" w:eastAsia="Times New Roman" w:hAnsi="Arial" w:cs="Arial"/>
          <w:b/>
          <w:bCs/>
          <w:color w:val="000000" w:themeColor="text1"/>
          <w:kern w:val="36"/>
          <w:sz w:val="48"/>
          <w:szCs w:val="48"/>
          <w:lang w:eastAsia="en-IN"/>
        </w:rPr>
      </w:pPr>
      <w:r w:rsidRPr="00812893">
        <w:rPr>
          <w:rFonts w:ascii="Arial" w:eastAsia="Times New Roman" w:hAnsi="Arial" w:cs="Arial"/>
          <w:b/>
          <w:bCs/>
          <w:color w:val="000000" w:themeColor="text1"/>
          <w:kern w:val="36"/>
          <w:sz w:val="48"/>
          <w:szCs w:val="48"/>
          <w:lang w:eastAsia="en-IN"/>
        </w:rPr>
        <w:t>SQL | DDL, DQL, DML, DCL and TCL Commands</w:t>
      </w:r>
      <w:r w:rsidRPr="00812893">
        <w:rPr>
          <w:rFonts w:ascii="var(--font-din)" w:eastAsia="Times New Roman" w:hAnsi="var(--font-din)" w:cs="Times New Roman"/>
          <w:color w:val="000000" w:themeColor="text1"/>
          <w:sz w:val="26"/>
          <w:szCs w:val="26"/>
          <w:lang w:eastAsia="en-IN"/>
        </w:rPr>
        <w:t> </w:t>
      </w:r>
    </w:p>
    <w:p w14:paraId="3182B6A3" w14:textId="2ECF8B06" w:rsidR="00812893" w:rsidRPr="00812893" w:rsidRDefault="00812893" w:rsidP="00812893">
      <w:pPr>
        <w:spacing w:after="0" w:line="240" w:lineRule="auto"/>
        <w:textAlignment w:val="baseline"/>
        <w:outlineLvl w:val="0"/>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 xml:space="preserve">Structured Query </w:t>
      </w:r>
      <w:r w:rsidRPr="00812893">
        <w:rPr>
          <w:rFonts w:ascii="var(--font-din)" w:eastAsia="Times New Roman" w:hAnsi="var(--font-din)" w:cs="Times New Roman"/>
          <w:color w:val="000000" w:themeColor="text1"/>
          <w:sz w:val="26"/>
          <w:szCs w:val="26"/>
          <w:lang w:eastAsia="en-IN"/>
        </w:rPr>
        <w:t>Language (</w:t>
      </w:r>
      <w:r w:rsidRPr="00812893">
        <w:rPr>
          <w:rFonts w:ascii="var(--font-din)" w:eastAsia="Times New Roman" w:hAnsi="var(--font-din)" w:cs="Times New Roman"/>
          <w:color w:val="000000" w:themeColor="text1"/>
          <w:sz w:val="26"/>
          <w:szCs w:val="26"/>
          <w:lang w:eastAsia="en-IN"/>
        </w:rPr>
        <w:t xml:space="preserve">SQL) as we all know is the database language by the use of which we can perform certain operations on the existing database and </w:t>
      </w:r>
      <w:r w:rsidRPr="00812893">
        <w:rPr>
          <w:rFonts w:ascii="var(--font-din)" w:eastAsia="Times New Roman" w:hAnsi="var(--font-din)" w:cs="Times New Roman"/>
          <w:color w:val="000000" w:themeColor="text1"/>
          <w:sz w:val="26"/>
          <w:szCs w:val="26"/>
          <w:lang w:eastAsia="en-IN"/>
        </w:rPr>
        <w:t>also,</w:t>
      </w:r>
      <w:r w:rsidRPr="00812893">
        <w:rPr>
          <w:rFonts w:ascii="var(--font-din)" w:eastAsia="Times New Roman" w:hAnsi="var(--font-din)" w:cs="Times New Roman"/>
          <w:color w:val="000000" w:themeColor="text1"/>
          <w:sz w:val="26"/>
          <w:szCs w:val="26"/>
          <w:lang w:eastAsia="en-IN"/>
        </w:rPr>
        <w:t xml:space="preserve"> we can use this language to create a database. SQL uses certain commands like Create, Drop, Insert, etc. to carry out the required tasks. </w:t>
      </w:r>
    </w:p>
    <w:p w14:paraId="7EA55970" w14:textId="77777777" w:rsidR="00812893" w:rsidRPr="00812893" w:rsidRDefault="00812893" w:rsidP="00812893">
      <w:pPr>
        <w:spacing w:after="0" w:line="240" w:lineRule="auto"/>
        <w:textAlignment w:val="baseline"/>
        <w:outlineLvl w:val="0"/>
        <w:rPr>
          <w:rFonts w:ascii="Arial" w:eastAsia="Times New Roman" w:hAnsi="Arial" w:cs="Arial"/>
          <w:b/>
          <w:bCs/>
          <w:color w:val="000000" w:themeColor="text1"/>
          <w:kern w:val="36"/>
          <w:sz w:val="48"/>
          <w:szCs w:val="48"/>
          <w:lang w:eastAsia="en-IN"/>
        </w:rPr>
      </w:pPr>
      <w:r w:rsidRPr="00812893">
        <w:rPr>
          <w:rFonts w:ascii="var(--font-din)" w:eastAsia="Times New Roman" w:hAnsi="var(--font-din)" w:cs="Times New Roman"/>
          <w:color w:val="000000" w:themeColor="text1"/>
          <w:sz w:val="26"/>
          <w:szCs w:val="26"/>
          <w:lang w:eastAsia="en-IN"/>
        </w:rPr>
        <w:t>These SQL commands are mainly categorized into four categories as: </w:t>
      </w:r>
      <w:r w:rsidRPr="00812893">
        <w:rPr>
          <w:rFonts w:ascii="var(--font-din)" w:eastAsia="Times New Roman" w:hAnsi="var(--font-din)" w:cs="Times New Roman"/>
          <w:color w:val="000000" w:themeColor="text1"/>
          <w:sz w:val="26"/>
          <w:szCs w:val="26"/>
          <w:lang w:eastAsia="en-IN"/>
        </w:rPr>
        <w:br/>
        <w:t> </w:t>
      </w:r>
    </w:p>
    <w:p w14:paraId="28650FCE" w14:textId="77777777" w:rsidR="00812893" w:rsidRPr="00812893" w:rsidRDefault="00812893" w:rsidP="00812893">
      <w:pPr>
        <w:numPr>
          <w:ilvl w:val="0"/>
          <w:numId w:val="2"/>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DDL – Data Definition Language</w:t>
      </w:r>
    </w:p>
    <w:p w14:paraId="481C1DE3" w14:textId="77777777" w:rsidR="00812893" w:rsidRPr="00812893" w:rsidRDefault="00812893" w:rsidP="00812893">
      <w:pPr>
        <w:numPr>
          <w:ilvl w:val="0"/>
          <w:numId w:val="2"/>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DQl – Data Query Language</w:t>
      </w:r>
    </w:p>
    <w:p w14:paraId="79B37550" w14:textId="77777777" w:rsidR="00812893" w:rsidRPr="00812893" w:rsidRDefault="00812893" w:rsidP="00812893">
      <w:pPr>
        <w:numPr>
          <w:ilvl w:val="0"/>
          <w:numId w:val="2"/>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DML – Data Manipulation Language</w:t>
      </w:r>
    </w:p>
    <w:p w14:paraId="74A874D2" w14:textId="77777777" w:rsidR="00812893" w:rsidRPr="00812893" w:rsidRDefault="00812893" w:rsidP="00812893">
      <w:pPr>
        <w:numPr>
          <w:ilvl w:val="0"/>
          <w:numId w:val="2"/>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DCL – Data Control Language</w:t>
      </w:r>
    </w:p>
    <w:p w14:paraId="7D9698BE"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Though many resources claim there to be another category of SQL clauses </w:t>
      </w:r>
      <w:r w:rsidRPr="00812893">
        <w:rPr>
          <w:rFonts w:ascii="var(--font-din)" w:eastAsia="Times New Roman" w:hAnsi="var(--font-din)" w:cs="Times New Roman"/>
          <w:b/>
          <w:bCs/>
          <w:color w:val="000000" w:themeColor="text1"/>
          <w:sz w:val="26"/>
          <w:szCs w:val="26"/>
          <w:bdr w:val="none" w:sz="0" w:space="0" w:color="auto" w:frame="1"/>
          <w:lang w:eastAsia="en-IN"/>
        </w:rPr>
        <w:t>TCL – Transaction Control Language</w:t>
      </w:r>
      <w:r w:rsidRPr="00812893">
        <w:rPr>
          <w:rFonts w:ascii="var(--font-din)" w:eastAsia="Times New Roman" w:hAnsi="var(--font-din)" w:cs="Times New Roman"/>
          <w:color w:val="000000" w:themeColor="text1"/>
          <w:sz w:val="26"/>
          <w:szCs w:val="26"/>
          <w:lang w:eastAsia="en-IN"/>
        </w:rPr>
        <w:t>. So we will see in detail about TCL as well. </w:t>
      </w:r>
    </w:p>
    <w:p w14:paraId="156EA5FD" w14:textId="77777777" w:rsidR="00812893" w:rsidRPr="00812893" w:rsidRDefault="00812893" w:rsidP="00812893">
      <w:pPr>
        <w:spacing w:after="15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 </w:t>
      </w:r>
    </w:p>
    <w:p w14:paraId="50E2A337" w14:textId="644CC96F" w:rsidR="00812893" w:rsidRPr="00812893" w:rsidRDefault="00812893" w:rsidP="00812893">
      <w:pPr>
        <w:spacing w:after="15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noProof/>
          <w:color w:val="000000" w:themeColor="text1"/>
          <w:sz w:val="26"/>
          <w:szCs w:val="26"/>
          <w:lang w:eastAsia="en-IN"/>
        </w:rPr>
        <w:drawing>
          <wp:inline distT="0" distB="0" distL="0" distR="0" wp14:anchorId="5B11DEFA" wp14:editId="1FD90976">
            <wp:extent cx="5731510" cy="4949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949825"/>
                    </a:xfrm>
                    <a:prstGeom prst="rect">
                      <a:avLst/>
                    </a:prstGeom>
                    <a:noFill/>
                    <a:ln>
                      <a:noFill/>
                    </a:ln>
                  </pic:spPr>
                </pic:pic>
              </a:graphicData>
            </a:graphic>
          </wp:inline>
        </w:drawing>
      </w:r>
    </w:p>
    <w:p w14:paraId="219C59B0"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p>
    <w:p w14:paraId="06296D36"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lastRenderedPageBreak/>
        <w:br/>
      </w:r>
    </w:p>
    <w:p w14:paraId="7E4F73E6" w14:textId="77777777" w:rsidR="00812893" w:rsidRPr="00812893" w:rsidRDefault="00812893" w:rsidP="00812893">
      <w:pPr>
        <w:spacing w:after="15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 </w:t>
      </w:r>
    </w:p>
    <w:p w14:paraId="491E431A"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1.DDL(Data Definition Language) : </w:t>
      </w:r>
      <w:r w:rsidRPr="00812893">
        <w:rPr>
          <w:rFonts w:ascii="var(--font-din)" w:eastAsia="Times New Roman" w:hAnsi="var(--font-din)" w:cs="Times New Roman"/>
          <w:color w:val="000000" w:themeColor="text1"/>
          <w:sz w:val="26"/>
          <w:szCs w:val="26"/>
          <w:lang w:eastAsia="en-IN"/>
        </w:rPr>
        <w:t>DDL or Data Definition Language actually consists of the SQL commands that can be used to define the database schema. It simply deals with descriptions of the database schema and is used to create and modify the structure of database objects in the database.</w:t>
      </w:r>
    </w:p>
    <w:p w14:paraId="290122B9" w14:textId="77777777" w:rsidR="00812893" w:rsidRPr="00812893" w:rsidRDefault="00812893" w:rsidP="00812893">
      <w:pPr>
        <w:spacing w:after="15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t> </w:t>
      </w:r>
    </w:p>
    <w:p w14:paraId="2B9DEABA"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Examples of DDL commands:</w:t>
      </w:r>
      <w:r w:rsidRPr="00812893">
        <w:rPr>
          <w:rFonts w:ascii="var(--font-din)" w:eastAsia="Times New Roman" w:hAnsi="var(--font-din)" w:cs="Times New Roman"/>
          <w:color w:val="000000" w:themeColor="text1"/>
          <w:sz w:val="26"/>
          <w:szCs w:val="26"/>
          <w:lang w:eastAsia="en-IN"/>
        </w:rPr>
        <w:t> </w:t>
      </w:r>
    </w:p>
    <w:p w14:paraId="64429B0A" w14:textId="77777777" w:rsidR="00812893" w:rsidRPr="00812893" w:rsidRDefault="00812893" w:rsidP="00812893">
      <w:pPr>
        <w:numPr>
          <w:ilvl w:val="0"/>
          <w:numId w:val="3"/>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6" w:history="1">
        <w:r w:rsidRPr="00812893">
          <w:rPr>
            <w:rFonts w:ascii="var(--font-din)" w:eastAsia="Times New Roman" w:hAnsi="var(--font-din)" w:cs="Times New Roman"/>
            <w:b/>
            <w:bCs/>
            <w:color w:val="000000" w:themeColor="text1"/>
            <w:sz w:val="26"/>
            <w:szCs w:val="26"/>
            <w:u w:val="single"/>
            <w:bdr w:val="none" w:sz="0" w:space="0" w:color="auto" w:frame="1"/>
            <w:lang w:eastAsia="en-IN"/>
          </w:rPr>
          <w:t>CREATE</w:t>
        </w:r>
      </w:hyperlink>
      <w:r w:rsidRPr="00812893">
        <w:rPr>
          <w:rFonts w:ascii="var(--font-din)" w:eastAsia="Times New Roman" w:hAnsi="var(--font-din)" w:cs="Times New Roman"/>
          <w:color w:val="000000" w:themeColor="text1"/>
          <w:sz w:val="26"/>
          <w:szCs w:val="26"/>
          <w:lang w:eastAsia="en-IN"/>
        </w:rPr>
        <w:t> – is used to create the database or its objects (like table, index, function, views, store procedure and triggers).</w:t>
      </w:r>
    </w:p>
    <w:p w14:paraId="6A42B4AF" w14:textId="77777777" w:rsidR="00812893" w:rsidRPr="00812893" w:rsidRDefault="00812893" w:rsidP="00812893">
      <w:pPr>
        <w:numPr>
          <w:ilvl w:val="0"/>
          <w:numId w:val="3"/>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7" w:history="1">
        <w:r w:rsidRPr="00812893">
          <w:rPr>
            <w:rFonts w:ascii="var(--font-din)" w:eastAsia="Times New Roman" w:hAnsi="var(--font-din)" w:cs="Times New Roman"/>
            <w:b/>
            <w:bCs/>
            <w:color w:val="000000" w:themeColor="text1"/>
            <w:sz w:val="26"/>
            <w:szCs w:val="26"/>
            <w:u w:val="single"/>
            <w:bdr w:val="none" w:sz="0" w:space="0" w:color="auto" w:frame="1"/>
            <w:lang w:eastAsia="en-IN"/>
          </w:rPr>
          <w:t>DROP</w:t>
        </w:r>
      </w:hyperlink>
      <w:r w:rsidRPr="00812893">
        <w:rPr>
          <w:rFonts w:ascii="var(--font-din)" w:eastAsia="Times New Roman" w:hAnsi="var(--font-din)" w:cs="Times New Roman"/>
          <w:color w:val="000000" w:themeColor="text1"/>
          <w:sz w:val="26"/>
          <w:szCs w:val="26"/>
          <w:lang w:eastAsia="en-IN"/>
        </w:rPr>
        <w:t> – is used to delete objects from the database.</w:t>
      </w:r>
    </w:p>
    <w:p w14:paraId="1C1A868D" w14:textId="77777777" w:rsidR="00812893" w:rsidRPr="00812893" w:rsidRDefault="00812893" w:rsidP="00812893">
      <w:pPr>
        <w:numPr>
          <w:ilvl w:val="0"/>
          <w:numId w:val="3"/>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8" w:history="1">
        <w:r w:rsidRPr="00812893">
          <w:rPr>
            <w:rFonts w:ascii="var(--font-din)" w:eastAsia="Times New Roman" w:hAnsi="var(--font-din)" w:cs="Times New Roman"/>
            <w:b/>
            <w:bCs/>
            <w:color w:val="000000" w:themeColor="text1"/>
            <w:sz w:val="26"/>
            <w:szCs w:val="26"/>
            <w:u w:val="single"/>
            <w:bdr w:val="none" w:sz="0" w:space="0" w:color="auto" w:frame="1"/>
            <w:lang w:eastAsia="en-IN"/>
          </w:rPr>
          <w:t>ALTER</w:t>
        </w:r>
      </w:hyperlink>
      <w:r w:rsidRPr="00812893">
        <w:rPr>
          <w:rFonts w:ascii="var(--font-din)" w:eastAsia="Times New Roman" w:hAnsi="var(--font-din)" w:cs="Times New Roman"/>
          <w:color w:val="000000" w:themeColor="text1"/>
          <w:sz w:val="26"/>
          <w:szCs w:val="26"/>
          <w:lang w:eastAsia="en-IN"/>
        </w:rPr>
        <w:t>-is used to alter the structure of the database.</w:t>
      </w:r>
    </w:p>
    <w:p w14:paraId="40A8950E" w14:textId="77777777" w:rsidR="00812893" w:rsidRPr="00812893" w:rsidRDefault="00812893" w:rsidP="00812893">
      <w:pPr>
        <w:numPr>
          <w:ilvl w:val="0"/>
          <w:numId w:val="3"/>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9" w:history="1">
        <w:r w:rsidRPr="00812893">
          <w:rPr>
            <w:rFonts w:ascii="var(--font-din)" w:eastAsia="Times New Roman" w:hAnsi="var(--font-din)" w:cs="Times New Roman"/>
            <w:b/>
            <w:bCs/>
            <w:color w:val="000000" w:themeColor="text1"/>
            <w:sz w:val="26"/>
            <w:szCs w:val="26"/>
            <w:u w:val="single"/>
            <w:bdr w:val="none" w:sz="0" w:space="0" w:color="auto" w:frame="1"/>
            <w:lang w:eastAsia="en-IN"/>
          </w:rPr>
          <w:t>TRUNCATE</w:t>
        </w:r>
      </w:hyperlink>
      <w:r w:rsidRPr="00812893">
        <w:rPr>
          <w:rFonts w:ascii="var(--font-din)" w:eastAsia="Times New Roman" w:hAnsi="var(--font-din)" w:cs="Times New Roman"/>
          <w:color w:val="000000" w:themeColor="text1"/>
          <w:sz w:val="26"/>
          <w:szCs w:val="26"/>
          <w:lang w:eastAsia="en-IN"/>
        </w:rPr>
        <w:t>–is used to remove all records from a table, including all spaces allocated for the records are removed.</w:t>
      </w:r>
    </w:p>
    <w:p w14:paraId="1E6B1F04" w14:textId="77777777" w:rsidR="00812893" w:rsidRPr="00812893" w:rsidRDefault="00812893" w:rsidP="00812893">
      <w:pPr>
        <w:numPr>
          <w:ilvl w:val="0"/>
          <w:numId w:val="3"/>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10" w:history="1">
        <w:r w:rsidRPr="00812893">
          <w:rPr>
            <w:rFonts w:ascii="var(--font-din)" w:eastAsia="Times New Roman" w:hAnsi="var(--font-din)" w:cs="Times New Roman"/>
            <w:b/>
            <w:bCs/>
            <w:color w:val="000000" w:themeColor="text1"/>
            <w:sz w:val="26"/>
            <w:szCs w:val="26"/>
            <w:u w:val="single"/>
            <w:bdr w:val="none" w:sz="0" w:space="0" w:color="auto" w:frame="1"/>
            <w:lang w:eastAsia="en-IN"/>
          </w:rPr>
          <w:t>COMMENT</w:t>
        </w:r>
      </w:hyperlink>
      <w:r w:rsidRPr="00812893">
        <w:rPr>
          <w:rFonts w:ascii="var(--font-din)" w:eastAsia="Times New Roman" w:hAnsi="var(--font-din)" w:cs="Times New Roman"/>
          <w:color w:val="000000" w:themeColor="text1"/>
          <w:sz w:val="26"/>
          <w:szCs w:val="26"/>
          <w:lang w:eastAsia="en-IN"/>
        </w:rPr>
        <w:t> –is used to add comments to the data dictionary.</w:t>
      </w:r>
    </w:p>
    <w:p w14:paraId="0E91A9A2" w14:textId="77777777" w:rsidR="00812893" w:rsidRPr="00812893" w:rsidRDefault="00812893" w:rsidP="00812893">
      <w:pPr>
        <w:numPr>
          <w:ilvl w:val="0"/>
          <w:numId w:val="3"/>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11" w:history="1">
        <w:r w:rsidRPr="00812893">
          <w:rPr>
            <w:rFonts w:ascii="var(--font-din)" w:eastAsia="Times New Roman" w:hAnsi="var(--font-din)" w:cs="Times New Roman"/>
            <w:b/>
            <w:bCs/>
            <w:color w:val="000000" w:themeColor="text1"/>
            <w:sz w:val="26"/>
            <w:szCs w:val="26"/>
            <w:u w:val="single"/>
            <w:bdr w:val="none" w:sz="0" w:space="0" w:color="auto" w:frame="1"/>
            <w:lang w:eastAsia="en-IN"/>
          </w:rPr>
          <w:t>RENAME </w:t>
        </w:r>
      </w:hyperlink>
      <w:r w:rsidRPr="00812893">
        <w:rPr>
          <w:rFonts w:ascii="var(--font-din)" w:eastAsia="Times New Roman" w:hAnsi="var(--font-din)" w:cs="Times New Roman"/>
          <w:color w:val="000000" w:themeColor="text1"/>
          <w:sz w:val="26"/>
          <w:szCs w:val="26"/>
          <w:lang w:eastAsia="en-IN"/>
        </w:rPr>
        <w:t>–is used to rename an object existing in the database.</w:t>
      </w:r>
    </w:p>
    <w:p w14:paraId="052562C7"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2.DQL (Data Query Language) :</w:t>
      </w:r>
    </w:p>
    <w:p w14:paraId="064B253E"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DQL </w:t>
      </w:r>
      <w:r w:rsidRPr="00812893">
        <w:rPr>
          <w:rFonts w:ascii="var(--font-din)" w:eastAsia="Times New Roman" w:hAnsi="var(--font-din)" w:cs="Times New Roman"/>
          <w:color w:val="000000" w:themeColor="text1"/>
          <w:sz w:val="26"/>
          <w:szCs w:val="26"/>
          <w:lang w:eastAsia="en-IN"/>
        </w:rPr>
        <w:t>statements are used for performing queries on the data within schema objects. The purpose of the DQL Command is to get some schema relation based on the query passed to it. </w:t>
      </w:r>
    </w:p>
    <w:p w14:paraId="0BE070CD"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Example of DQL:</w:t>
      </w:r>
      <w:r w:rsidRPr="00812893">
        <w:rPr>
          <w:rFonts w:ascii="var(--font-din)" w:eastAsia="Times New Roman" w:hAnsi="var(--font-din)" w:cs="Times New Roman"/>
          <w:color w:val="000000" w:themeColor="text1"/>
          <w:sz w:val="26"/>
          <w:szCs w:val="26"/>
          <w:lang w:eastAsia="en-IN"/>
        </w:rPr>
        <w:t> </w:t>
      </w:r>
    </w:p>
    <w:p w14:paraId="3C542192" w14:textId="77777777" w:rsidR="00812893" w:rsidRPr="00812893" w:rsidRDefault="00812893" w:rsidP="00812893">
      <w:pPr>
        <w:numPr>
          <w:ilvl w:val="0"/>
          <w:numId w:val="4"/>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12" w:history="1">
        <w:r w:rsidRPr="00812893">
          <w:rPr>
            <w:rFonts w:ascii="var(--font-din)" w:eastAsia="Times New Roman" w:hAnsi="var(--font-din)" w:cs="Times New Roman"/>
            <w:b/>
            <w:bCs/>
            <w:color w:val="000000" w:themeColor="text1"/>
            <w:sz w:val="26"/>
            <w:szCs w:val="26"/>
            <w:u w:val="single"/>
            <w:bdr w:val="none" w:sz="0" w:space="0" w:color="auto" w:frame="1"/>
            <w:lang w:eastAsia="en-IN"/>
          </w:rPr>
          <w:t>SELECT</w:t>
        </w:r>
      </w:hyperlink>
      <w:r w:rsidRPr="00812893">
        <w:rPr>
          <w:rFonts w:ascii="var(--font-din)" w:eastAsia="Times New Roman" w:hAnsi="var(--font-din)" w:cs="Times New Roman"/>
          <w:color w:val="000000" w:themeColor="text1"/>
          <w:sz w:val="26"/>
          <w:szCs w:val="26"/>
          <w:lang w:eastAsia="en-IN"/>
        </w:rPr>
        <w:t> – is used to retrieve data from the database.</w:t>
      </w:r>
    </w:p>
    <w:p w14:paraId="0298A141"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3.DML(Data Manipulation Language): </w:t>
      </w:r>
      <w:r w:rsidRPr="00812893">
        <w:rPr>
          <w:rFonts w:ascii="var(--font-din)" w:eastAsia="Times New Roman" w:hAnsi="var(--font-din)" w:cs="Times New Roman"/>
          <w:color w:val="000000" w:themeColor="text1"/>
          <w:sz w:val="26"/>
          <w:szCs w:val="26"/>
          <w:lang w:eastAsia="en-IN"/>
        </w:rPr>
        <w:t>The SQL commands that deals with the manipulation of data present in the database belong to DML or Data Manipulation Language and this includes most of the SQL statements. </w:t>
      </w:r>
    </w:p>
    <w:p w14:paraId="346EEB78"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color w:val="000000" w:themeColor="text1"/>
          <w:sz w:val="26"/>
          <w:szCs w:val="26"/>
          <w:lang w:eastAsia="en-IN"/>
        </w:rPr>
        <w:br/>
      </w:r>
      <w:r w:rsidRPr="00812893">
        <w:rPr>
          <w:rFonts w:ascii="var(--font-din)" w:eastAsia="Times New Roman" w:hAnsi="var(--font-din)" w:cs="Times New Roman"/>
          <w:color w:val="000000" w:themeColor="text1"/>
          <w:sz w:val="26"/>
          <w:szCs w:val="26"/>
          <w:lang w:eastAsia="en-IN"/>
        </w:rPr>
        <w:br/>
      </w:r>
    </w:p>
    <w:p w14:paraId="1E4C1E8F"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Examples of DML:</w:t>
      </w:r>
      <w:r w:rsidRPr="00812893">
        <w:rPr>
          <w:rFonts w:ascii="var(--font-din)" w:eastAsia="Times New Roman" w:hAnsi="var(--font-din)" w:cs="Times New Roman"/>
          <w:color w:val="000000" w:themeColor="text1"/>
          <w:sz w:val="26"/>
          <w:szCs w:val="26"/>
          <w:lang w:eastAsia="en-IN"/>
        </w:rPr>
        <w:t> </w:t>
      </w:r>
    </w:p>
    <w:p w14:paraId="693D14C3" w14:textId="77777777" w:rsidR="00812893" w:rsidRPr="00812893" w:rsidRDefault="00812893" w:rsidP="00812893">
      <w:pPr>
        <w:numPr>
          <w:ilvl w:val="0"/>
          <w:numId w:val="5"/>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13" w:history="1">
        <w:r w:rsidRPr="00812893">
          <w:rPr>
            <w:rFonts w:ascii="var(--font-din)" w:eastAsia="Times New Roman" w:hAnsi="var(--font-din)" w:cs="Times New Roman"/>
            <w:b/>
            <w:bCs/>
            <w:color w:val="000000" w:themeColor="text1"/>
            <w:sz w:val="26"/>
            <w:szCs w:val="26"/>
            <w:u w:val="single"/>
            <w:bdr w:val="none" w:sz="0" w:space="0" w:color="auto" w:frame="1"/>
            <w:lang w:eastAsia="en-IN"/>
          </w:rPr>
          <w:t>INSERT</w:t>
        </w:r>
      </w:hyperlink>
      <w:r w:rsidRPr="00812893">
        <w:rPr>
          <w:rFonts w:ascii="var(--font-din)" w:eastAsia="Times New Roman" w:hAnsi="var(--font-din)" w:cs="Times New Roman"/>
          <w:color w:val="000000" w:themeColor="text1"/>
          <w:sz w:val="26"/>
          <w:szCs w:val="26"/>
          <w:lang w:eastAsia="en-IN"/>
        </w:rPr>
        <w:t> – is used to insert data into a table.</w:t>
      </w:r>
    </w:p>
    <w:p w14:paraId="67525B3F" w14:textId="77777777" w:rsidR="00812893" w:rsidRPr="00812893" w:rsidRDefault="00812893" w:rsidP="00812893">
      <w:pPr>
        <w:numPr>
          <w:ilvl w:val="0"/>
          <w:numId w:val="5"/>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14" w:history="1">
        <w:r w:rsidRPr="00812893">
          <w:rPr>
            <w:rFonts w:ascii="var(--font-din)" w:eastAsia="Times New Roman" w:hAnsi="var(--font-din)" w:cs="Times New Roman"/>
            <w:b/>
            <w:bCs/>
            <w:color w:val="000000" w:themeColor="text1"/>
            <w:sz w:val="26"/>
            <w:szCs w:val="26"/>
            <w:u w:val="single"/>
            <w:bdr w:val="none" w:sz="0" w:space="0" w:color="auto" w:frame="1"/>
            <w:lang w:eastAsia="en-IN"/>
          </w:rPr>
          <w:t>UPDATE</w:t>
        </w:r>
      </w:hyperlink>
      <w:r w:rsidRPr="00812893">
        <w:rPr>
          <w:rFonts w:ascii="var(--font-din)" w:eastAsia="Times New Roman" w:hAnsi="var(--font-din)" w:cs="Times New Roman"/>
          <w:color w:val="000000" w:themeColor="text1"/>
          <w:sz w:val="26"/>
          <w:szCs w:val="26"/>
          <w:lang w:eastAsia="en-IN"/>
        </w:rPr>
        <w:t> – is used to update existing data within a table.</w:t>
      </w:r>
    </w:p>
    <w:p w14:paraId="5D837AFE" w14:textId="77777777" w:rsidR="00812893" w:rsidRPr="00812893" w:rsidRDefault="00812893" w:rsidP="00812893">
      <w:pPr>
        <w:numPr>
          <w:ilvl w:val="0"/>
          <w:numId w:val="5"/>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15" w:history="1">
        <w:r w:rsidRPr="00812893">
          <w:rPr>
            <w:rFonts w:ascii="var(--font-din)" w:eastAsia="Times New Roman" w:hAnsi="var(--font-din)" w:cs="Times New Roman"/>
            <w:b/>
            <w:bCs/>
            <w:color w:val="000000" w:themeColor="text1"/>
            <w:sz w:val="26"/>
            <w:szCs w:val="26"/>
            <w:u w:val="single"/>
            <w:bdr w:val="none" w:sz="0" w:space="0" w:color="auto" w:frame="1"/>
            <w:lang w:eastAsia="en-IN"/>
          </w:rPr>
          <w:t>DELETE</w:t>
        </w:r>
      </w:hyperlink>
      <w:r w:rsidRPr="00812893">
        <w:rPr>
          <w:rFonts w:ascii="var(--font-din)" w:eastAsia="Times New Roman" w:hAnsi="var(--font-din)" w:cs="Times New Roman"/>
          <w:color w:val="000000" w:themeColor="text1"/>
          <w:sz w:val="26"/>
          <w:szCs w:val="26"/>
          <w:lang w:eastAsia="en-IN"/>
        </w:rPr>
        <w:t> – is used to delete records from a database table.</w:t>
      </w:r>
    </w:p>
    <w:p w14:paraId="18124CD3"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4.DCL(Data Control Language): </w:t>
      </w:r>
      <w:r w:rsidRPr="00812893">
        <w:rPr>
          <w:rFonts w:ascii="var(--font-din)" w:eastAsia="Times New Roman" w:hAnsi="var(--font-din)" w:cs="Times New Roman"/>
          <w:color w:val="000000" w:themeColor="text1"/>
          <w:sz w:val="26"/>
          <w:szCs w:val="26"/>
          <w:lang w:eastAsia="en-IN"/>
        </w:rPr>
        <w:t>DCL includes commands such as GRANT and REVOKE which mainly deal with the rights, permissions and other controls of the database system. </w:t>
      </w:r>
    </w:p>
    <w:p w14:paraId="1119F95F"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Examples of DCL commands:</w:t>
      </w:r>
      <w:r w:rsidRPr="00812893">
        <w:rPr>
          <w:rFonts w:ascii="var(--font-din)" w:eastAsia="Times New Roman" w:hAnsi="var(--font-din)" w:cs="Times New Roman"/>
          <w:color w:val="000000" w:themeColor="text1"/>
          <w:sz w:val="26"/>
          <w:szCs w:val="26"/>
          <w:lang w:eastAsia="en-IN"/>
        </w:rPr>
        <w:t> </w:t>
      </w:r>
    </w:p>
    <w:p w14:paraId="2C806643" w14:textId="77777777" w:rsidR="00812893" w:rsidRPr="00812893" w:rsidRDefault="00812893" w:rsidP="00812893">
      <w:pPr>
        <w:numPr>
          <w:ilvl w:val="0"/>
          <w:numId w:val="6"/>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GRANT</w:t>
      </w:r>
      <w:r w:rsidRPr="00812893">
        <w:rPr>
          <w:rFonts w:ascii="var(--font-din)" w:eastAsia="Times New Roman" w:hAnsi="var(--font-din)" w:cs="Times New Roman"/>
          <w:color w:val="000000" w:themeColor="text1"/>
          <w:sz w:val="26"/>
          <w:szCs w:val="26"/>
          <w:lang w:eastAsia="en-IN"/>
        </w:rPr>
        <w:t>-gives users access privileges to the database.</w:t>
      </w:r>
    </w:p>
    <w:p w14:paraId="54DFED62" w14:textId="77777777" w:rsidR="00812893" w:rsidRPr="00812893" w:rsidRDefault="00812893" w:rsidP="00812893">
      <w:pPr>
        <w:numPr>
          <w:ilvl w:val="0"/>
          <w:numId w:val="6"/>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REVOKE</w:t>
      </w:r>
      <w:r w:rsidRPr="00812893">
        <w:rPr>
          <w:rFonts w:ascii="var(--font-din)" w:eastAsia="Times New Roman" w:hAnsi="var(--font-din)" w:cs="Times New Roman"/>
          <w:color w:val="000000" w:themeColor="text1"/>
          <w:sz w:val="26"/>
          <w:szCs w:val="26"/>
          <w:lang w:eastAsia="en-IN"/>
        </w:rPr>
        <w:t>-withdraw user’s access privileges given by using the GRANT command.</w:t>
      </w:r>
    </w:p>
    <w:p w14:paraId="2DA2A8A9"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TCL(transaction Control Language): </w:t>
      </w:r>
      <w:r w:rsidRPr="00812893">
        <w:rPr>
          <w:rFonts w:ascii="var(--font-din)" w:eastAsia="Times New Roman" w:hAnsi="var(--font-din)" w:cs="Times New Roman"/>
          <w:color w:val="000000" w:themeColor="text1"/>
          <w:sz w:val="26"/>
          <w:szCs w:val="26"/>
          <w:lang w:eastAsia="en-IN"/>
        </w:rPr>
        <w:t>TCL commands deal with the </w:t>
      </w:r>
      <w:hyperlink r:id="rId16" w:history="1">
        <w:r w:rsidRPr="00812893">
          <w:rPr>
            <w:rFonts w:ascii="var(--font-din)" w:eastAsia="Times New Roman" w:hAnsi="var(--font-din)" w:cs="Times New Roman"/>
            <w:color w:val="000000" w:themeColor="text1"/>
            <w:sz w:val="26"/>
            <w:szCs w:val="26"/>
            <w:u w:val="single"/>
            <w:bdr w:val="none" w:sz="0" w:space="0" w:color="auto" w:frame="1"/>
            <w:lang w:eastAsia="en-IN"/>
          </w:rPr>
          <w:t>transaction within the database</w:t>
        </w:r>
      </w:hyperlink>
      <w:r w:rsidRPr="00812893">
        <w:rPr>
          <w:rFonts w:ascii="var(--font-din)" w:eastAsia="Times New Roman" w:hAnsi="var(--font-din)" w:cs="Times New Roman"/>
          <w:color w:val="000000" w:themeColor="text1"/>
          <w:sz w:val="26"/>
          <w:szCs w:val="26"/>
          <w:lang w:eastAsia="en-IN"/>
        </w:rPr>
        <w:t>. </w:t>
      </w:r>
    </w:p>
    <w:p w14:paraId="542D2FFD" w14:textId="77777777" w:rsidR="00812893" w:rsidRPr="00812893" w:rsidRDefault="00812893" w:rsidP="00812893">
      <w:pPr>
        <w:spacing w:after="0" w:line="240" w:lineRule="auto"/>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Examples of TCL commands:</w:t>
      </w:r>
      <w:r w:rsidRPr="00812893">
        <w:rPr>
          <w:rFonts w:ascii="var(--font-din)" w:eastAsia="Times New Roman" w:hAnsi="var(--font-din)" w:cs="Times New Roman"/>
          <w:color w:val="000000" w:themeColor="text1"/>
          <w:sz w:val="26"/>
          <w:szCs w:val="26"/>
          <w:lang w:eastAsia="en-IN"/>
        </w:rPr>
        <w:t> </w:t>
      </w:r>
    </w:p>
    <w:p w14:paraId="6496D985" w14:textId="77777777" w:rsidR="00812893" w:rsidRPr="00812893" w:rsidRDefault="00812893" w:rsidP="00812893">
      <w:pPr>
        <w:numPr>
          <w:ilvl w:val="0"/>
          <w:numId w:val="7"/>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COMMIT</w:t>
      </w:r>
      <w:r w:rsidRPr="00812893">
        <w:rPr>
          <w:rFonts w:ascii="var(--font-din)" w:eastAsia="Times New Roman" w:hAnsi="var(--font-din)" w:cs="Times New Roman"/>
          <w:color w:val="000000" w:themeColor="text1"/>
          <w:sz w:val="26"/>
          <w:szCs w:val="26"/>
          <w:lang w:eastAsia="en-IN"/>
        </w:rPr>
        <w:t>– commits a Transaction.</w:t>
      </w:r>
    </w:p>
    <w:p w14:paraId="0A23B0A4" w14:textId="77777777" w:rsidR="00812893" w:rsidRPr="00812893" w:rsidRDefault="00812893" w:rsidP="00A27C98">
      <w:pPr>
        <w:numPr>
          <w:ilvl w:val="0"/>
          <w:numId w:val="7"/>
        </w:numPr>
        <w:spacing w:after="0" w:line="240" w:lineRule="auto"/>
        <w:ind w:left="1080"/>
        <w:textAlignment w:val="baseline"/>
        <w:rPr>
          <w:rFonts w:ascii="var(--font-din)" w:eastAsia="Times New Roman" w:hAnsi="var(--font-din)" w:cs="Times New Roman"/>
          <w:color w:val="000000" w:themeColor="text1"/>
          <w:sz w:val="26"/>
          <w:szCs w:val="26"/>
          <w:lang w:eastAsia="en-IN"/>
        </w:rPr>
      </w:pPr>
      <w:hyperlink r:id="rId17" w:history="1">
        <w:r w:rsidRPr="00812893">
          <w:rPr>
            <w:rFonts w:ascii="var(--font-din)" w:eastAsia="Times New Roman" w:hAnsi="var(--font-din)" w:cs="Times New Roman"/>
            <w:b/>
            <w:bCs/>
            <w:color w:val="000000" w:themeColor="text1"/>
            <w:sz w:val="26"/>
            <w:szCs w:val="26"/>
            <w:u w:val="single"/>
            <w:bdr w:val="none" w:sz="0" w:space="0" w:color="auto" w:frame="1"/>
            <w:lang w:eastAsia="en-IN"/>
          </w:rPr>
          <w:t>ROLLBACK</w:t>
        </w:r>
      </w:hyperlink>
      <w:r w:rsidRPr="00812893">
        <w:rPr>
          <w:rFonts w:ascii="var(--font-din)" w:eastAsia="Times New Roman" w:hAnsi="var(--font-din)" w:cs="Times New Roman"/>
          <w:color w:val="000000" w:themeColor="text1"/>
          <w:sz w:val="26"/>
          <w:szCs w:val="26"/>
          <w:lang w:eastAsia="en-IN"/>
        </w:rPr>
        <w:t>– rollbacks a transaction in case of any error occurs.</w:t>
      </w:r>
    </w:p>
    <w:p w14:paraId="163C3795" w14:textId="77777777" w:rsidR="00812893" w:rsidRPr="00812893" w:rsidRDefault="00812893" w:rsidP="00812893">
      <w:pPr>
        <w:numPr>
          <w:ilvl w:val="0"/>
          <w:numId w:val="7"/>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SAVEPOINT</w:t>
      </w:r>
      <w:r w:rsidRPr="00812893">
        <w:rPr>
          <w:rFonts w:ascii="var(--font-din)" w:eastAsia="Times New Roman" w:hAnsi="var(--font-din)" w:cs="Times New Roman"/>
          <w:color w:val="000000" w:themeColor="text1"/>
          <w:sz w:val="26"/>
          <w:szCs w:val="26"/>
          <w:lang w:eastAsia="en-IN"/>
        </w:rPr>
        <w:t>–sets a savepoint within a transaction.</w:t>
      </w:r>
    </w:p>
    <w:p w14:paraId="1F2D04DB" w14:textId="7C1E9ECA" w:rsidR="00812893" w:rsidRDefault="00812893" w:rsidP="00812893">
      <w:pPr>
        <w:numPr>
          <w:ilvl w:val="0"/>
          <w:numId w:val="7"/>
        </w:numPr>
        <w:spacing w:after="0" w:line="240" w:lineRule="auto"/>
        <w:ind w:left="1080"/>
        <w:textAlignment w:val="baseline"/>
        <w:rPr>
          <w:rFonts w:ascii="var(--font-din)" w:eastAsia="Times New Roman" w:hAnsi="var(--font-din)" w:cs="Times New Roman"/>
          <w:color w:val="000000" w:themeColor="text1"/>
          <w:sz w:val="26"/>
          <w:szCs w:val="26"/>
          <w:lang w:eastAsia="en-IN"/>
        </w:rPr>
      </w:pPr>
      <w:r w:rsidRPr="00812893">
        <w:rPr>
          <w:rFonts w:ascii="var(--font-din)" w:eastAsia="Times New Roman" w:hAnsi="var(--font-din)" w:cs="Times New Roman"/>
          <w:b/>
          <w:bCs/>
          <w:color w:val="000000" w:themeColor="text1"/>
          <w:sz w:val="26"/>
          <w:szCs w:val="26"/>
          <w:bdr w:val="none" w:sz="0" w:space="0" w:color="auto" w:frame="1"/>
          <w:lang w:eastAsia="en-IN"/>
        </w:rPr>
        <w:t>SET TRANSACTION</w:t>
      </w:r>
      <w:r w:rsidRPr="00812893">
        <w:rPr>
          <w:rFonts w:ascii="var(--font-din)" w:eastAsia="Times New Roman" w:hAnsi="var(--font-din)" w:cs="Times New Roman"/>
          <w:color w:val="000000" w:themeColor="text1"/>
          <w:sz w:val="26"/>
          <w:szCs w:val="26"/>
          <w:lang w:eastAsia="en-IN"/>
        </w:rPr>
        <w:t>–specify characteristics for the transaction.</w:t>
      </w:r>
    </w:p>
    <w:p w14:paraId="3DBE9A47" w14:textId="77777777" w:rsidR="00A27C98" w:rsidRDefault="00A27C98" w:rsidP="00A27C98">
      <w:pPr>
        <w:spacing w:after="0" w:line="240" w:lineRule="auto"/>
        <w:ind w:left="720"/>
        <w:textAlignment w:val="baseline"/>
        <w:rPr>
          <w:rFonts w:ascii="var(--font-din)" w:eastAsia="Times New Roman" w:hAnsi="var(--font-din)" w:cs="Times New Roman"/>
          <w:color w:val="000000" w:themeColor="text1"/>
          <w:sz w:val="26"/>
          <w:szCs w:val="26"/>
          <w:lang w:eastAsia="en-IN"/>
        </w:rPr>
      </w:pPr>
    </w:p>
    <w:p w14:paraId="26C96F32" w14:textId="18BBA83C" w:rsidR="00A27C98" w:rsidRDefault="00A27C98" w:rsidP="00A27C98">
      <w:pPr>
        <w:spacing w:after="0" w:line="240" w:lineRule="auto"/>
        <w:textAlignment w:val="baseline"/>
        <w:rPr>
          <w:rFonts w:ascii="var(--font-din)" w:eastAsia="Times New Roman" w:hAnsi="var(--font-din)" w:cs="Times New Roman"/>
          <w:color w:val="000000" w:themeColor="text1"/>
          <w:sz w:val="26"/>
          <w:szCs w:val="26"/>
          <w:lang w:eastAsia="en-IN"/>
        </w:rPr>
      </w:pPr>
    </w:p>
    <w:p w14:paraId="2442C640" w14:textId="317F4FA1" w:rsidR="00A27C98" w:rsidRPr="00A27C98" w:rsidRDefault="00A27C98" w:rsidP="00A27C98">
      <w:pPr>
        <w:jc w:val="center"/>
        <w:rPr>
          <w:rFonts w:ascii="Arial" w:hAnsi="Arial" w:cs="Arial"/>
          <w:b/>
          <w:bCs/>
          <w:sz w:val="44"/>
          <w:szCs w:val="44"/>
        </w:rPr>
      </w:pPr>
      <w:r w:rsidRPr="00A27C98">
        <w:rPr>
          <w:rFonts w:ascii="Arial" w:hAnsi="Arial" w:cs="Arial"/>
          <w:b/>
          <w:bCs/>
          <w:sz w:val="44"/>
          <w:szCs w:val="44"/>
        </w:rPr>
        <w:t>Physical and Logical Data Independence</w:t>
      </w:r>
    </w:p>
    <w:p w14:paraId="21D9709A" w14:textId="7913A233"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 xml:space="preserve">1. Physical Data </w:t>
      </w:r>
      <w:r w:rsidRPr="00A27C98">
        <w:rPr>
          <w:rFonts w:ascii="var(--font-din)" w:eastAsia="Times New Roman" w:hAnsi="var(--font-din)" w:cs="Times New Roman"/>
          <w:b/>
          <w:bCs/>
          <w:sz w:val="26"/>
          <w:szCs w:val="26"/>
          <w:bdr w:val="none" w:sz="0" w:space="0" w:color="auto" w:frame="1"/>
          <w:lang w:eastAsia="en-IN"/>
        </w:rPr>
        <w:t>Independence:</w:t>
      </w:r>
      <w:r w:rsidRPr="00A27C98">
        <w:rPr>
          <w:rFonts w:ascii="var(--font-din)" w:eastAsia="Times New Roman" w:hAnsi="var(--font-din)" w:cs="Times New Roman"/>
          <w:sz w:val="26"/>
          <w:szCs w:val="26"/>
          <w:lang w:eastAsia="en-IN"/>
        </w:rPr>
        <w:br/>
        <w:t>Physical Data Independence is defined as the ability to make changes in the structure of the lowest level of the Database Management System (DBMS) without affecting the higher-level schemas. Hence, modification in the Physical level should not result in any changes in the Logical or View levels.</w:t>
      </w:r>
    </w:p>
    <w:p w14:paraId="2DC198EA" w14:textId="01427EE2" w:rsid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Note –</w:t>
      </w:r>
      <w:r w:rsidRPr="00A27C98">
        <w:rPr>
          <w:rFonts w:ascii="var(--font-din)" w:eastAsia="Times New Roman" w:hAnsi="var(--font-din)" w:cs="Times New Roman"/>
          <w:sz w:val="26"/>
          <w:szCs w:val="26"/>
          <w:lang w:eastAsia="en-IN"/>
        </w:rPr>
        <w:br/>
        <w:t>There are 3 levels in the schema architecture of DBMS: physical level, logical level and view level (arranged from the lowest to highest level).</w:t>
      </w:r>
    </w:p>
    <w:p w14:paraId="6F0A5D6B" w14:textId="77777777"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p>
    <w:p w14:paraId="77142218" w14:textId="7BAED059" w:rsidR="00A27C98" w:rsidRDefault="00A27C98" w:rsidP="00A27C98">
      <w:pPr>
        <w:spacing w:after="15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noProof/>
          <w:sz w:val="26"/>
          <w:szCs w:val="26"/>
          <w:lang w:eastAsia="en-IN"/>
        </w:rPr>
        <w:drawing>
          <wp:inline distT="0" distB="0" distL="0" distR="0" wp14:anchorId="7421288A" wp14:editId="572F2FB3">
            <wp:extent cx="5731510" cy="39966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996690"/>
                    </a:xfrm>
                    <a:prstGeom prst="rect">
                      <a:avLst/>
                    </a:prstGeom>
                    <a:noFill/>
                    <a:ln>
                      <a:noFill/>
                    </a:ln>
                  </pic:spPr>
                </pic:pic>
              </a:graphicData>
            </a:graphic>
          </wp:inline>
        </w:drawing>
      </w:r>
    </w:p>
    <w:p w14:paraId="7C7BE316" w14:textId="4988AAAA" w:rsidR="00A27C98" w:rsidRDefault="00A27C98" w:rsidP="00A27C98">
      <w:pPr>
        <w:spacing w:after="150" w:line="240" w:lineRule="auto"/>
        <w:textAlignment w:val="baseline"/>
        <w:rPr>
          <w:rFonts w:ascii="var(--font-din)" w:eastAsia="Times New Roman" w:hAnsi="var(--font-din)" w:cs="Times New Roman"/>
          <w:sz w:val="26"/>
          <w:szCs w:val="26"/>
          <w:lang w:eastAsia="en-IN"/>
        </w:rPr>
      </w:pPr>
    </w:p>
    <w:p w14:paraId="1B081FB7" w14:textId="21B56ECC" w:rsidR="00A27C98" w:rsidRDefault="00A27C98" w:rsidP="00A27C98">
      <w:pPr>
        <w:spacing w:after="150" w:line="240" w:lineRule="auto"/>
        <w:textAlignment w:val="baseline"/>
        <w:rPr>
          <w:rFonts w:ascii="var(--font-din)" w:eastAsia="Times New Roman" w:hAnsi="var(--font-din)" w:cs="Times New Roman"/>
          <w:sz w:val="26"/>
          <w:szCs w:val="26"/>
          <w:lang w:eastAsia="en-IN"/>
        </w:rPr>
      </w:pPr>
    </w:p>
    <w:p w14:paraId="48684E3E" w14:textId="648E7AF6" w:rsidR="00A27C98" w:rsidRDefault="00A27C98" w:rsidP="00A27C98">
      <w:pPr>
        <w:spacing w:after="150" w:line="240" w:lineRule="auto"/>
        <w:textAlignment w:val="baseline"/>
        <w:rPr>
          <w:rFonts w:ascii="var(--font-din)" w:eastAsia="Times New Roman" w:hAnsi="var(--font-din)" w:cs="Times New Roman"/>
          <w:sz w:val="26"/>
          <w:szCs w:val="26"/>
          <w:lang w:eastAsia="en-IN"/>
        </w:rPr>
      </w:pPr>
    </w:p>
    <w:p w14:paraId="4910126C" w14:textId="77777777" w:rsidR="00A27C98" w:rsidRPr="00A27C98" w:rsidRDefault="00A27C98" w:rsidP="00A27C98">
      <w:pPr>
        <w:spacing w:after="150" w:line="240" w:lineRule="auto"/>
        <w:textAlignment w:val="baseline"/>
        <w:rPr>
          <w:rFonts w:ascii="var(--font-din)" w:eastAsia="Times New Roman" w:hAnsi="var(--font-din)" w:cs="Times New Roman"/>
          <w:sz w:val="26"/>
          <w:szCs w:val="26"/>
          <w:lang w:eastAsia="en-IN"/>
        </w:rPr>
      </w:pPr>
    </w:p>
    <w:p w14:paraId="5A6CF1CC" w14:textId="77777777" w:rsidR="00A27C98" w:rsidRPr="00A27C98" w:rsidRDefault="00A27C98" w:rsidP="00A27C98">
      <w:pPr>
        <w:numPr>
          <w:ilvl w:val="0"/>
          <w:numId w:val="9"/>
        </w:numPr>
        <w:spacing w:after="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lastRenderedPageBreak/>
        <w:t>Example –</w:t>
      </w:r>
      <w:r w:rsidRPr="00A27C98">
        <w:rPr>
          <w:rFonts w:ascii="var(--font-din)" w:eastAsia="Times New Roman" w:hAnsi="var(--font-din)" w:cs="Times New Roman"/>
          <w:sz w:val="26"/>
          <w:szCs w:val="26"/>
          <w:lang w:eastAsia="en-IN"/>
        </w:rPr>
        <w:br/>
        <w:t>Changes in the lowest level (physical level) are: creating a new file, storing the new files in the system, creating a new index etc.</w:t>
      </w:r>
    </w:p>
    <w:p w14:paraId="4F21A72B" w14:textId="089F9806" w:rsidR="00A27C98" w:rsidRPr="00A27C98" w:rsidRDefault="00A27C98" w:rsidP="00A27C98">
      <w:pPr>
        <w:spacing w:after="15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sz w:val="26"/>
          <w:szCs w:val="26"/>
          <w:lang w:eastAsia="en-IN"/>
        </w:rPr>
        <w:t>Instances of why we may want to do any sort of Data modification in the physical level- We may want to alter or change the data in the physical level. This is because we may want to add or remove files and indexes to enhance the performance of the database system and make it faster. Hence, in this way, the Physical Data Independence enables us to do Performance Tuning. Ideally, when we change the physical level, we would not want to alter the logical and view level.</w:t>
      </w:r>
    </w:p>
    <w:p w14:paraId="5916F6D5" w14:textId="73085A93" w:rsidR="00A27C98" w:rsidRPr="00A27C98" w:rsidRDefault="00A27C98" w:rsidP="00A27C98">
      <w:pPr>
        <w:numPr>
          <w:ilvl w:val="0"/>
          <w:numId w:val="9"/>
        </w:numPr>
        <w:spacing w:after="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 xml:space="preserve">How is Physical Data Independence </w:t>
      </w:r>
      <w:r w:rsidRPr="00A27C98">
        <w:rPr>
          <w:rFonts w:ascii="var(--font-din)" w:eastAsia="Times New Roman" w:hAnsi="var(--font-din)" w:cs="Times New Roman"/>
          <w:b/>
          <w:bCs/>
          <w:sz w:val="26"/>
          <w:szCs w:val="26"/>
          <w:bdr w:val="none" w:sz="0" w:space="0" w:color="auto" w:frame="1"/>
          <w:lang w:eastAsia="en-IN"/>
        </w:rPr>
        <w:t>achieved?</w:t>
      </w:r>
      <w:r w:rsidRPr="00A27C98">
        <w:rPr>
          <w:rFonts w:ascii="var(--font-din)" w:eastAsia="Times New Roman" w:hAnsi="var(--font-din)" w:cs="Times New Roman"/>
          <w:sz w:val="26"/>
          <w:szCs w:val="26"/>
          <w:lang w:eastAsia="en-IN"/>
        </w:rPr>
        <w:br/>
        <w:t>Physical Data Independence is achieved by modifying the physical layer to logical layer mapping (PL-LL mapping). We must ensure that the modification we have done is localized.</w:t>
      </w:r>
    </w:p>
    <w:p w14:paraId="61083DE4" w14:textId="2287A06E"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2. Logical Data Independence:</w:t>
      </w:r>
      <w:r w:rsidRPr="00A27C98">
        <w:rPr>
          <w:rFonts w:ascii="var(--font-din)" w:eastAsia="Times New Roman" w:hAnsi="var(--font-din)" w:cs="Times New Roman"/>
          <w:sz w:val="26"/>
          <w:szCs w:val="26"/>
          <w:lang w:eastAsia="en-IN"/>
        </w:rPr>
        <w:br/>
        <w:t>Logical Data Independence is defined as the ability to make changes in the structure of the middle level of the Database Management System (DBMS) without affecting the highest-level schema or application programs. Hence, modification in the logical level should not result in any changes in the view levels or application programs.</w:t>
      </w:r>
    </w:p>
    <w:p w14:paraId="143B3EFB" w14:textId="77777777" w:rsidR="00A27C98" w:rsidRPr="00A27C98" w:rsidRDefault="00A27C98" w:rsidP="00A27C98">
      <w:pPr>
        <w:numPr>
          <w:ilvl w:val="0"/>
          <w:numId w:val="10"/>
        </w:numPr>
        <w:spacing w:after="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Example –</w:t>
      </w:r>
      <w:r w:rsidRPr="00A27C98">
        <w:rPr>
          <w:rFonts w:ascii="var(--font-din)" w:eastAsia="Times New Roman" w:hAnsi="var(--font-din)" w:cs="Times New Roman"/>
          <w:sz w:val="26"/>
          <w:szCs w:val="26"/>
          <w:lang w:eastAsia="en-IN"/>
        </w:rPr>
        <w:br/>
        <w:t>Changes in the lowest level (physical level) are: adding new attributes to a relation, deleting existing attributes of the relation etc. Ideally, we would not want to change any application or programs that do not require to use the modified attribute.</w:t>
      </w:r>
    </w:p>
    <w:p w14:paraId="3FEBCCEB" w14:textId="4695BACF" w:rsidR="00A27C98" w:rsidRDefault="00A27C98" w:rsidP="00A27C98">
      <w:pPr>
        <w:numPr>
          <w:ilvl w:val="0"/>
          <w:numId w:val="10"/>
        </w:numPr>
        <w:spacing w:after="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 xml:space="preserve">How is Logical Data Independence </w:t>
      </w:r>
      <w:proofErr w:type="gramStart"/>
      <w:r w:rsidRPr="00A27C98">
        <w:rPr>
          <w:rFonts w:ascii="var(--font-din)" w:eastAsia="Times New Roman" w:hAnsi="var(--font-din)" w:cs="Times New Roman"/>
          <w:b/>
          <w:bCs/>
          <w:sz w:val="26"/>
          <w:szCs w:val="26"/>
          <w:bdr w:val="none" w:sz="0" w:space="0" w:color="auto" w:frame="1"/>
          <w:lang w:eastAsia="en-IN"/>
        </w:rPr>
        <w:t>achieved ?</w:t>
      </w:r>
      <w:proofErr w:type="gramEnd"/>
      <w:r w:rsidRPr="00A27C98">
        <w:rPr>
          <w:rFonts w:ascii="var(--font-din)" w:eastAsia="Times New Roman" w:hAnsi="var(--font-din)" w:cs="Times New Roman"/>
          <w:sz w:val="26"/>
          <w:szCs w:val="26"/>
          <w:lang w:eastAsia="en-IN"/>
        </w:rPr>
        <w:br/>
        <w:t>Logical Data Independence is achieved by modifying the view layer to logical layer mapping (VL-LL mapping).</w:t>
      </w:r>
    </w:p>
    <w:p w14:paraId="792C692C" w14:textId="77777777" w:rsidR="00A27C98" w:rsidRPr="00A27C98" w:rsidRDefault="00A27C98" w:rsidP="00A27C98">
      <w:pPr>
        <w:numPr>
          <w:ilvl w:val="0"/>
          <w:numId w:val="10"/>
        </w:numPr>
        <w:spacing w:after="0" w:line="240" w:lineRule="auto"/>
        <w:ind w:left="1080"/>
        <w:textAlignment w:val="baseline"/>
        <w:rPr>
          <w:rFonts w:ascii="var(--font-din)" w:eastAsia="Times New Roman" w:hAnsi="var(--font-din)" w:cs="Times New Roman"/>
          <w:sz w:val="26"/>
          <w:szCs w:val="26"/>
          <w:lang w:eastAsia="en-IN"/>
        </w:rPr>
      </w:pPr>
    </w:p>
    <w:p w14:paraId="7231BBD1" w14:textId="48226C82" w:rsidR="00A27C98" w:rsidRDefault="00A27C98" w:rsidP="00A27C98">
      <w:pPr>
        <w:spacing w:after="0" w:line="240" w:lineRule="auto"/>
        <w:textAlignment w:val="baseline"/>
        <w:rPr>
          <w:rFonts w:ascii="var(--font-din)" w:eastAsia="Times New Roman" w:hAnsi="var(--font-din)" w:cs="Times New Roman"/>
          <w:sz w:val="26"/>
          <w:szCs w:val="26"/>
          <w:lang w:eastAsia="en-IN"/>
        </w:rPr>
      </w:pPr>
    </w:p>
    <w:p w14:paraId="25CC419C" w14:textId="7AE0077C" w:rsidR="00A27C98" w:rsidRDefault="00A27C98" w:rsidP="00A27C98">
      <w:pPr>
        <w:spacing w:after="0" w:line="240" w:lineRule="auto"/>
        <w:textAlignment w:val="baseline"/>
        <w:outlineLvl w:val="0"/>
        <w:rPr>
          <w:rFonts w:ascii="Arial" w:eastAsia="Times New Roman" w:hAnsi="Arial" w:cs="Arial"/>
          <w:b/>
          <w:bCs/>
          <w:kern w:val="36"/>
          <w:sz w:val="44"/>
          <w:szCs w:val="44"/>
          <w:lang w:eastAsia="en-IN"/>
        </w:rPr>
      </w:pPr>
      <w:r w:rsidRPr="00A27C98">
        <w:rPr>
          <w:rFonts w:ascii="Arial" w:eastAsia="Times New Roman" w:hAnsi="Arial" w:cs="Arial"/>
          <w:b/>
          <w:bCs/>
          <w:kern w:val="36"/>
          <w:sz w:val="44"/>
          <w:szCs w:val="44"/>
          <w:lang w:eastAsia="en-IN"/>
        </w:rPr>
        <w:t>Data Abstraction and Data Independence</w:t>
      </w:r>
    </w:p>
    <w:p w14:paraId="7F8C1528" w14:textId="77777777" w:rsidR="00A27C98" w:rsidRPr="00A27C98" w:rsidRDefault="00A27C98" w:rsidP="00A27C98">
      <w:pPr>
        <w:spacing w:after="0" w:line="240" w:lineRule="auto"/>
        <w:textAlignment w:val="baseline"/>
        <w:outlineLvl w:val="0"/>
        <w:rPr>
          <w:rFonts w:ascii="Arial" w:eastAsia="Times New Roman" w:hAnsi="Arial" w:cs="Arial"/>
          <w:sz w:val="44"/>
          <w:szCs w:val="44"/>
          <w:lang w:eastAsia="en-IN"/>
        </w:rPr>
      </w:pPr>
    </w:p>
    <w:p w14:paraId="27FDBCEA" w14:textId="77777777" w:rsidR="00A27C98" w:rsidRPr="00A27C98" w:rsidRDefault="00A27C98" w:rsidP="00A27C98">
      <w:pPr>
        <w:spacing w:after="15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sz w:val="26"/>
          <w:szCs w:val="26"/>
          <w:lang w:eastAsia="en-IN"/>
        </w:rPr>
        <w:t xml:space="preserve">Database systems comprise complex data-structures. In order to make the system efficient in terms of retrieval of data, and reduce complexity in terms of usability of users, developers use abstraction </w:t>
      </w:r>
      <w:proofErr w:type="gramStart"/>
      <w:r w:rsidRPr="00A27C98">
        <w:rPr>
          <w:rFonts w:ascii="var(--font-din)" w:eastAsia="Times New Roman" w:hAnsi="var(--font-din)" w:cs="Times New Roman"/>
          <w:sz w:val="26"/>
          <w:szCs w:val="26"/>
          <w:lang w:eastAsia="en-IN"/>
        </w:rPr>
        <w:t>i.e.</w:t>
      </w:r>
      <w:proofErr w:type="gramEnd"/>
      <w:r w:rsidRPr="00A27C98">
        <w:rPr>
          <w:rFonts w:ascii="var(--font-din)" w:eastAsia="Times New Roman" w:hAnsi="var(--font-din)" w:cs="Times New Roman"/>
          <w:sz w:val="26"/>
          <w:szCs w:val="26"/>
          <w:lang w:eastAsia="en-IN"/>
        </w:rPr>
        <w:t xml:space="preserve"> hide irrelevant details from the users. This approach simplifies database design. </w:t>
      </w:r>
    </w:p>
    <w:p w14:paraId="4C451C2C" w14:textId="77777777"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sz w:val="26"/>
          <w:szCs w:val="26"/>
          <w:lang w:eastAsia="en-IN"/>
        </w:rPr>
        <w:t>There are mainly </w:t>
      </w:r>
      <w:r w:rsidRPr="00A27C98">
        <w:rPr>
          <w:rFonts w:ascii="var(--font-din)" w:eastAsia="Times New Roman" w:hAnsi="var(--font-din)" w:cs="Times New Roman"/>
          <w:b/>
          <w:bCs/>
          <w:sz w:val="26"/>
          <w:szCs w:val="26"/>
          <w:bdr w:val="none" w:sz="0" w:space="0" w:color="auto" w:frame="1"/>
          <w:lang w:eastAsia="en-IN"/>
        </w:rPr>
        <w:t>3 </w:t>
      </w:r>
      <w:r w:rsidRPr="00A27C98">
        <w:rPr>
          <w:rFonts w:ascii="var(--font-din)" w:eastAsia="Times New Roman" w:hAnsi="var(--font-din)" w:cs="Times New Roman"/>
          <w:sz w:val="26"/>
          <w:szCs w:val="26"/>
          <w:lang w:eastAsia="en-IN"/>
        </w:rPr>
        <w:t>levels of data abstraction: </w:t>
      </w:r>
    </w:p>
    <w:p w14:paraId="1256A28C" w14:textId="77777777"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Physical</w:t>
      </w:r>
      <w:r w:rsidRPr="00A27C98">
        <w:rPr>
          <w:rFonts w:ascii="var(--font-din)" w:eastAsia="Times New Roman" w:hAnsi="var(--font-din)" w:cs="Times New Roman"/>
          <w:sz w:val="26"/>
          <w:szCs w:val="26"/>
          <w:lang w:eastAsia="en-IN"/>
        </w:rPr>
        <w:t>: This is the lowest level of data abstraction. It tells us how the data is actually stored in memory. The access methods like sequential or random access and file organization methods like B+ trees, hashing used for the same. Usability, size of memory, and the number of times the records are factors that we need to know while designing the database. </w:t>
      </w:r>
      <w:r w:rsidRPr="00A27C98">
        <w:rPr>
          <w:rFonts w:ascii="var(--font-din)" w:eastAsia="Times New Roman" w:hAnsi="var(--font-din)" w:cs="Times New Roman"/>
          <w:sz w:val="26"/>
          <w:szCs w:val="26"/>
          <w:lang w:eastAsia="en-IN"/>
        </w:rPr>
        <w:br/>
      </w:r>
      <w:r w:rsidRPr="00A27C98">
        <w:rPr>
          <w:rFonts w:ascii="var(--font-din)" w:eastAsia="Times New Roman" w:hAnsi="var(--font-din)" w:cs="Times New Roman"/>
          <w:sz w:val="26"/>
          <w:szCs w:val="26"/>
          <w:lang w:eastAsia="en-IN"/>
        </w:rPr>
        <w:lastRenderedPageBreak/>
        <w:t>Suppose we need to store the details of an employee. Blocks of storage and the amount of memory used for these purposes are kept hidden from the user. </w:t>
      </w:r>
    </w:p>
    <w:p w14:paraId="20A6912E" w14:textId="77777777"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Logical</w:t>
      </w:r>
      <w:r w:rsidRPr="00A27C98">
        <w:rPr>
          <w:rFonts w:ascii="var(--font-din)" w:eastAsia="Times New Roman" w:hAnsi="var(--font-din)" w:cs="Times New Roman"/>
          <w:sz w:val="26"/>
          <w:szCs w:val="26"/>
          <w:lang w:eastAsia="en-IN"/>
        </w:rPr>
        <w:t>: This level comprises the information that is actually stored in the database in the form of tables. It also stores the relationship among the data entities in relatively simple structures. At this level, the information available to the user at the view level is unknown. </w:t>
      </w:r>
      <w:r w:rsidRPr="00A27C98">
        <w:rPr>
          <w:rFonts w:ascii="var(--font-din)" w:eastAsia="Times New Roman" w:hAnsi="var(--font-din)" w:cs="Times New Roman"/>
          <w:sz w:val="26"/>
          <w:szCs w:val="26"/>
          <w:lang w:eastAsia="en-IN"/>
        </w:rPr>
        <w:br/>
        <w:t xml:space="preserve">We can store the various attributes of an employee and relationships, </w:t>
      </w:r>
      <w:proofErr w:type="gramStart"/>
      <w:r w:rsidRPr="00A27C98">
        <w:rPr>
          <w:rFonts w:ascii="var(--font-din)" w:eastAsia="Times New Roman" w:hAnsi="var(--font-din)" w:cs="Times New Roman"/>
          <w:sz w:val="26"/>
          <w:szCs w:val="26"/>
          <w:lang w:eastAsia="en-IN"/>
        </w:rPr>
        <w:t>e.g.</w:t>
      </w:r>
      <w:proofErr w:type="gramEnd"/>
      <w:r w:rsidRPr="00A27C98">
        <w:rPr>
          <w:rFonts w:ascii="var(--font-din)" w:eastAsia="Times New Roman" w:hAnsi="var(--font-din)" w:cs="Times New Roman"/>
          <w:sz w:val="26"/>
          <w:szCs w:val="26"/>
          <w:lang w:eastAsia="en-IN"/>
        </w:rPr>
        <w:t xml:space="preserve"> with the manager can also be stored. </w:t>
      </w:r>
    </w:p>
    <w:p w14:paraId="311C4DA8" w14:textId="77777777"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View</w:t>
      </w:r>
      <w:r w:rsidRPr="00A27C98">
        <w:rPr>
          <w:rFonts w:ascii="var(--font-din)" w:eastAsia="Times New Roman" w:hAnsi="var(--font-din)" w:cs="Times New Roman"/>
          <w:sz w:val="26"/>
          <w:szCs w:val="26"/>
          <w:lang w:eastAsia="en-IN"/>
        </w:rPr>
        <w:t>: This is the highest level of abstraction. Only a part of the actual database is viewed by the users. This level exists to ease the accessibility of the database by an individual user. Users view data in the form of rows and columns. Tables and relations are used to store data. Multiple views of the same database may exist. Users can just view the data and interact with the database, storage and implementation details are hidden from them. </w:t>
      </w:r>
    </w:p>
    <w:p w14:paraId="1D077C74" w14:textId="6806C89A"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p>
    <w:p w14:paraId="433E2B95" w14:textId="674A9A94" w:rsidR="00A27C98" w:rsidRDefault="00A27C98" w:rsidP="00A27C98">
      <w:pPr>
        <w:spacing w:after="150" w:line="240" w:lineRule="auto"/>
        <w:jc w:val="center"/>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noProof/>
          <w:sz w:val="26"/>
          <w:szCs w:val="26"/>
          <w:lang w:eastAsia="en-IN"/>
        </w:rPr>
        <w:drawing>
          <wp:inline distT="0" distB="0" distL="0" distR="0" wp14:anchorId="1B1BE3EA" wp14:editId="734E403C">
            <wp:extent cx="4000500" cy="3276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3276600"/>
                    </a:xfrm>
                    <a:prstGeom prst="rect">
                      <a:avLst/>
                    </a:prstGeom>
                    <a:noFill/>
                    <a:ln>
                      <a:noFill/>
                    </a:ln>
                  </pic:spPr>
                </pic:pic>
              </a:graphicData>
            </a:graphic>
          </wp:inline>
        </w:drawing>
      </w:r>
    </w:p>
    <w:p w14:paraId="3419096A" w14:textId="77777777" w:rsidR="00A27C98" w:rsidRPr="00A27C98" w:rsidRDefault="00A27C98" w:rsidP="00A27C98">
      <w:pPr>
        <w:spacing w:after="150" w:line="240" w:lineRule="auto"/>
        <w:jc w:val="center"/>
        <w:textAlignment w:val="baseline"/>
        <w:rPr>
          <w:rFonts w:ascii="var(--font-din)" w:eastAsia="Times New Roman" w:hAnsi="var(--font-din)" w:cs="Times New Roman"/>
          <w:sz w:val="26"/>
          <w:szCs w:val="26"/>
          <w:lang w:eastAsia="en-IN"/>
        </w:rPr>
      </w:pPr>
    </w:p>
    <w:p w14:paraId="431AD8A8" w14:textId="3496F61A" w:rsidR="00A27C98" w:rsidRPr="00A27C98" w:rsidRDefault="00A27C98" w:rsidP="00A27C98">
      <w:pPr>
        <w:spacing w:after="15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sz w:val="26"/>
          <w:szCs w:val="26"/>
          <w:lang w:eastAsia="en-IN"/>
        </w:rPr>
        <w:t>The main purpose of data abstraction is to achieve data independence in order to save time and cost required when the database is modified or altered. </w:t>
      </w:r>
      <w:r w:rsidRPr="00A27C98">
        <w:rPr>
          <w:rFonts w:ascii="var(--font-din)" w:eastAsia="Times New Roman" w:hAnsi="var(--font-din)" w:cs="Times New Roman"/>
          <w:sz w:val="26"/>
          <w:szCs w:val="26"/>
          <w:lang w:eastAsia="en-IN"/>
        </w:rPr>
        <w:br/>
        <w:t>We have namely two levels of data independence arising from these levels of abstraction: </w:t>
      </w:r>
    </w:p>
    <w:p w14:paraId="77F68396" w14:textId="77777777" w:rsidR="00A27C98" w:rsidRPr="00A27C98" w:rsidRDefault="00A27C98" w:rsidP="00A27C98">
      <w:pPr>
        <w:spacing w:after="0" w:line="240" w:lineRule="auto"/>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b/>
          <w:bCs/>
          <w:sz w:val="26"/>
          <w:szCs w:val="26"/>
          <w:bdr w:val="none" w:sz="0" w:space="0" w:color="auto" w:frame="1"/>
          <w:lang w:eastAsia="en-IN"/>
        </w:rPr>
        <w:t>Physical level data independence</w:t>
      </w:r>
      <w:r w:rsidRPr="00A27C98">
        <w:rPr>
          <w:rFonts w:ascii="var(--font-din)" w:eastAsia="Times New Roman" w:hAnsi="var(--font-din)" w:cs="Times New Roman"/>
          <w:sz w:val="26"/>
          <w:szCs w:val="26"/>
          <w:lang w:eastAsia="en-IN"/>
        </w:rPr>
        <w:t xml:space="preserve">: It refers to the characteristic of being able to modify the physical schema without any alterations to the conceptual or logical schema, done for optimization purposes, e.g., Conceptual structure of the database would not be affected by any change in storage size of the database system server. Changing from sequential to random access files is one such example. These alterations or modifications to the physical structure may </w:t>
      </w:r>
      <w:r w:rsidRPr="00A27C98">
        <w:rPr>
          <w:rFonts w:ascii="var(--font-din)" w:eastAsia="Times New Roman" w:hAnsi="var(--font-din)" w:cs="Times New Roman"/>
          <w:sz w:val="26"/>
          <w:szCs w:val="26"/>
          <w:lang w:eastAsia="en-IN"/>
        </w:rPr>
        <w:lastRenderedPageBreak/>
        <w:t>include: </w:t>
      </w:r>
      <w:r w:rsidRPr="00A27C98">
        <w:rPr>
          <w:rFonts w:ascii="var(--font-din)" w:eastAsia="Times New Roman" w:hAnsi="var(--font-din)" w:cs="Times New Roman"/>
          <w:sz w:val="26"/>
          <w:szCs w:val="26"/>
          <w:lang w:eastAsia="en-IN"/>
        </w:rPr>
        <w:br/>
        <w:t> </w:t>
      </w:r>
    </w:p>
    <w:p w14:paraId="47231A89" w14:textId="77777777" w:rsidR="00A27C98" w:rsidRPr="00A27C98" w:rsidRDefault="00A27C98" w:rsidP="00A27C98">
      <w:pPr>
        <w:numPr>
          <w:ilvl w:val="0"/>
          <w:numId w:val="12"/>
        </w:numPr>
        <w:spacing w:after="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sz w:val="26"/>
          <w:szCs w:val="26"/>
          <w:lang w:eastAsia="en-IN"/>
        </w:rPr>
        <w:t>Utilizing new storage devices.</w:t>
      </w:r>
    </w:p>
    <w:p w14:paraId="28BDDC27" w14:textId="77777777" w:rsidR="00A27C98" w:rsidRPr="00A27C98" w:rsidRDefault="00A27C98" w:rsidP="00A27C98">
      <w:pPr>
        <w:numPr>
          <w:ilvl w:val="0"/>
          <w:numId w:val="12"/>
        </w:numPr>
        <w:spacing w:after="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sz w:val="26"/>
          <w:szCs w:val="26"/>
          <w:lang w:eastAsia="en-IN"/>
        </w:rPr>
        <w:t>Modifying data structures used for storage.</w:t>
      </w:r>
    </w:p>
    <w:p w14:paraId="16B38A9A" w14:textId="77777777" w:rsidR="00A27C98" w:rsidRPr="00A27C98" w:rsidRDefault="00A27C98" w:rsidP="00A27C98">
      <w:pPr>
        <w:numPr>
          <w:ilvl w:val="0"/>
          <w:numId w:val="12"/>
        </w:numPr>
        <w:spacing w:after="0" w:line="240" w:lineRule="auto"/>
        <w:ind w:left="1080"/>
        <w:textAlignment w:val="baseline"/>
        <w:rPr>
          <w:rFonts w:ascii="var(--font-din)" w:eastAsia="Times New Roman" w:hAnsi="var(--font-din)" w:cs="Times New Roman"/>
          <w:sz w:val="26"/>
          <w:szCs w:val="26"/>
          <w:lang w:eastAsia="en-IN"/>
        </w:rPr>
      </w:pPr>
      <w:r w:rsidRPr="00A27C98">
        <w:rPr>
          <w:rFonts w:ascii="var(--font-din)" w:eastAsia="Times New Roman" w:hAnsi="var(--font-din)" w:cs="Times New Roman"/>
          <w:sz w:val="26"/>
          <w:szCs w:val="26"/>
          <w:lang w:eastAsia="en-IN"/>
        </w:rPr>
        <w:t>Altering indexes or using alternative file organization techniques etc.</w:t>
      </w:r>
    </w:p>
    <w:p w14:paraId="00D905E6" w14:textId="77777777" w:rsidR="00A27C98" w:rsidRPr="00A27C98" w:rsidRDefault="00A27C98" w:rsidP="00A27C98">
      <w:pPr>
        <w:spacing w:after="0" w:line="240" w:lineRule="auto"/>
        <w:textAlignment w:val="baseline"/>
        <w:rPr>
          <w:rFonts w:ascii="var(--font-din)" w:eastAsia="Times New Roman" w:hAnsi="var(--font-din)" w:cs="Times New Roman"/>
          <w:color w:val="FFFFFF" w:themeColor="background1"/>
          <w:sz w:val="26"/>
          <w:szCs w:val="26"/>
          <w:lang w:eastAsia="en-IN"/>
        </w:rPr>
      </w:pPr>
      <w:r w:rsidRPr="00A27C98">
        <w:rPr>
          <w:rFonts w:ascii="var(--font-din)" w:eastAsia="Times New Roman" w:hAnsi="var(--font-din)" w:cs="Times New Roman"/>
          <w:b/>
          <w:bCs/>
          <w:color w:val="FFFFFF" w:themeColor="background1"/>
          <w:sz w:val="26"/>
          <w:szCs w:val="26"/>
          <w:bdr w:val="none" w:sz="0" w:space="0" w:color="auto" w:frame="1"/>
          <w:lang w:eastAsia="en-IN"/>
        </w:rPr>
        <w:t>Logical level data independence:</w:t>
      </w:r>
      <w:r w:rsidRPr="00A27C98">
        <w:rPr>
          <w:rFonts w:ascii="var(--font-din)" w:eastAsia="Times New Roman" w:hAnsi="var(--font-din)" w:cs="Times New Roman"/>
          <w:color w:val="FFFFFF" w:themeColor="background1"/>
          <w:sz w:val="26"/>
          <w:szCs w:val="26"/>
          <w:lang w:eastAsia="en-IN"/>
        </w:rPr>
        <w:t> It refers characteristic of being able to modify the logical schema without affecting the external schema or application program. The user view of the data would not be affected by any changes to the conceptual view of the data. These changes may include insertion or deletion of attributes, altering table structures entities or relationships to the logical schema, etc. </w:t>
      </w:r>
    </w:p>
    <w:p w14:paraId="6BA99B2E" w14:textId="77777777" w:rsidR="00A27C98" w:rsidRPr="00812893" w:rsidRDefault="00A27C98" w:rsidP="00A27C98">
      <w:pPr>
        <w:spacing w:after="0" w:line="240" w:lineRule="auto"/>
        <w:textAlignment w:val="baseline"/>
        <w:rPr>
          <w:rFonts w:ascii="var(--font-din)" w:eastAsia="Times New Roman" w:hAnsi="var(--font-din)" w:cs="Times New Roman"/>
          <w:color w:val="FFFFFF" w:themeColor="background1"/>
          <w:sz w:val="26"/>
          <w:szCs w:val="26"/>
          <w:lang w:eastAsia="en-IN"/>
        </w:rPr>
      </w:pPr>
    </w:p>
    <w:p w14:paraId="4E565875" w14:textId="77777777" w:rsidR="000E3D44" w:rsidRPr="00A27C98" w:rsidRDefault="000E3D44" w:rsidP="00A27C98"/>
    <w:sectPr w:rsidR="000E3D44" w:rsidRPr="00A27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ar(--font-di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66ED8"/>
    <w:multiLevelType w:val="multilevel"/>
    <w:tmpl w:val="574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0C3D"/>
    <w:multiLevelType w:val="multilevel"/>
    <w:tmpl w:val="459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F6B7A"/>
    <w:multiLevelType w:val="multilevel"/>
    <w:tmpl w:val="E74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2F1629"/>
    <w:multiLevelType w:val="multilevel"/>
    <w:tmpl w:val="D49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4D5479"/>
    <w:multiLevelType w:val="multilevel"/>
    <w:tmpl w:val="FF1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E0941"/>
    <w:multiLevelType w:val="multilevel"/>
    <w:tmpl w:val="573E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F0243A"/>
    <w:multiLevelType w:val="multilevel"/>
    <w:tmpl w:val="106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B81997"/>
    <w:multiLevelType w:val="multilevel"/>
    <w:tmpl w:val="B1CA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C4503"/>
    <w:multiLevelType w:val="multilevel"/>
    <w:tmpl w:val="9FF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012EAD"/>
    <w:multiLevelType w:val="multilevel"/>
    <w:tmpl w:val="BCD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D73A46"/>
    <w:multiLevelType w:val="multilevel"/>
    <w:tmpl w:val="98DC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A1442D"/>
    <w:multiLevelType w:val="multilevel"/>
    <w:tmpl w:val="48C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0"/>
  </w:num>
  <w:num w:numId="3">
    <w:abstractNumId w:val="1"/>
  </w:num>
  <w:num w:numId="4">
    <w:abstractNumId w:val="6"/>
  </w:num>
  <w:num w:numId="5">
    <w:abstractNumId w:val="5"/>
  </w:num>
  <w:num w:numId="6">
    <w:abstractNumId w:val="2"/>
  </w:num>
  <w:num w:numId="7">
    <w:abstractNumId w:val="3"/>
  </w:num>
  <w:num w:numId="8">
    <w:abstractNumId w:val="7"/>
  </w:num>
  <w:num w:numId="9">
    <w:abstractNumId w:val="11"/>
  </w:num>
  <w:num w:numId="10">
    <w:abstractNumId w:val="8"/>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02A"/>
    <w:rsid w:val="000E3D44"/>
    <w:rsid w:val="00812893"/>
    <w:rsid w:val="008B602A"/>
    <w:rsid w:val="00A27C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91CB"/>
  <w15:chartTrackingRefBased/>
  <w15:docId w15:val="{4FD208E2-7680-4537-BCAE-CE8F403B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28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893"/>
    <w:rPr>
      <w:rFonts w:ascii="Times New Roman" w:eastAsia="Times New Roman" w:hAnsi="Times New Roman" w:cs="Times New Roman"/>
      <w:b/>
      <w:bCs/>
      <w:kern w:val="36"/>
      <w:sz w:val="48"/>
      <w:szCs w:val="48"/>
      <w:lang w:eastAsia="en-IN"/>
    </w:rPr>
  </w:style>
  <w:style w:type="character" w:customStyle="1" w:styleId="strong">
    <w:name w:val="strong"/>
    <w:basedOn w:val="DefaultParagraphFont"/>
    <w:rsid w:val="00812893"/>
  </w:style>
  <w:style w:type="character" w:styleId="Hyperlink">
    <w:name w:val="Hyperlink"/>
    <w:basedOn w:val="DefaultParagraphFont"/>
    <w:uiPriority w:val="99"/>
    <w:semiHidden/>
    <w:unhideWhenUsed/>
    <w:rsid w:val="00812893"/>
    <w:rPr>
      <w:color w:val="0000FF"/>
      <w:u w:val="single"/>
    </w:rPr>
  </w:style>
  <w:style w:type="paragraph" w:styleId="NormalWeb">
    <w:name w:val="Normal (Web)"/>
    <w:basedOn w:val="Normal"/>
    <w:uiPriority w:val="99"/>
    <w:semiHidden/>
    <w:unhideWhenUsed/>
    <w:rsid w:val="008128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0">
    <w:name w:val="Strong"/>
    <w:basedOn w:val="DefaultParagraphFont"/>
    <w:uiPriority w:val="22"/>
    <w:qFormat/>
    <w:rsid w:val="00812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4642">
      <w:bodyDiv w:val="1"/>
      <w:marLeft w:val="0"/>
      <w:marRight w:val="0"/>
      <w:marTop w:val="0"/>
      <w:marBottom w:val="0"/>
      <w:divBdr>
        <w:top w:val="none" w:sz="0" w:space="0" w:color="auto"/>
        <w:left w:val="none" w:sz="0" w:space="0" w:color="auto"/>
        <w:bottom w:val="none" w:sz="0" w:space="0" w:color="auto"/>
        <w:right w:val="none" w:sz="0" w:space="0" w:color="auto"/>
      </w:divBdr>
      <w:divsChild>
        <w:div w:id="2066028451">
          <w:marLeft w:val="0"/>
          <w:marRight w:val="0"/>
          <w:marTop w:val="225"/>
          <w:marBottom w:val="225"/>
          <w:divBdr>
            <w:top w:val="none" w:sz="0" w:space="0" w:color="auto"/>
            <w:left w:val="none" w:sz="0" w:space="0" w:color="auto"/>
            <w:bottom w:val="none" w:sz="0" w:space="0" w:color="auto"/>
            <w:right w:val="none" w:sz="0" w:space="0" w:color="auto"/>
          </w:divBdr>
          <w:divsChild>
            <w:div w:id="2055418793">
              <w:marLeft w:val="0"/>
              <w:marRight w:val="0"/>
              <w:marTop w:val="100"/>
              <w:marBottom w:val="100"/>
              <w:divBdr>
                <w:top w:val="none" w:sz="0" w:space="0" w:color="auto"/>
                <w:left w:val="none" w:sz="0" w:space="0" w:color="auto"/>
                <w:bottom w:val="none" w:sz="0" w:space="0" w:color="auto"/>
                <w:right w:val="none" w:sz="0" w:space="0" w:color="auto"/>
              </w:divBdr>
            </w:div>
          </w:divsChild>
        </w:div>
        <w:div w:id="519590618">
          <w:marLeft w:val="0"/>
          <w:marRight w:val="0"/>
          <w:marTop w:val="600"/>
          <w:marBottom w:val="0"/>
          <w:divBdr>
            <w:top w:val="none" w:sz="0" w:space="0" w:color="auto"/>
            <w:left w:val="none" w:sz="0" w:space="0" w:color="auto"/>
            <w:bottom w:val="none" w:sz="0" w:space="0" w:color="auto"/>
            <w:right w:val="none" w:sz="0" w:space="0" w:color="auto"/>
          </w:divBdr>
          <w:divsChild>
            <w:div w:id="16072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1692">
      <w:bodyDiv w:val="1"/>
      <w:marLeft w:val="0"/>
      <w:marRight w:val="0"/>
      <w:marTop w:val="0"/>
      <w:marBottom w:val="0"/>
      <w:divBdr>
        <w:top w:val="none" w:sz="0" w:space="0" w:color="auto"/>
        <w:left w:val="none" w:sz="0" w:space="0" w:color="auto"/>
        <w:bottom w:val="none" w:sz="0" w:space="0" w:color="auto"/>
        <w:right w:val="none" w:sz="0" w:space="0" w:color="auto"/>
      </w:divBdr>
      <w:divsChild>
        <w:div w:id="2106879087">
          <w:marLeft w:val="0"/>
          <w:marRight w:val="0"/>
          <w:marTop w:val="225"/>
          <w:marBottom w:val="225"/>
          <w:divBdr>
            <w:top w:val="none" w:sz="0" w:space="0" w:color="auto"/>
            <w:left w:val="none" w:sz="0" w:space="0" w:color="auto"/>
            <w:bottom w:val="none" w:sz="0" w:space="0" w:color="auto"/>
            <w:right w:val="none" w:sz="0" w:space="0" w:color="auto"/>
          </w:divBdr>
          <w:divsChild>
            <w:div w:id="1798447703">
              <w:marLeft w:val="0"/>
              <w:marRight w:val="0"/>
              <w:marTop w:val="100"/>
              <w:marBottom w:val="100"/>
              <w:divBdr>
                <w:top w:val="none" w:sz="0" w:space="0" w:color="auto"/>
                <w:left w:val="none" w:sz="0" w:space="0" w:color="auto"/>
                <w:bottom w:val="none" w:sz="0" w:space="0" w:color="auto"/>
                <w:right w:val="none" w:sz="0" w:space="0" w:color="auto"/>
              </w:divBdr>
            </w:div>
          </w:divsChild>
        </w:div>
        <w:div w:id="1337224094">
          <w:marLeft w:val="0"/>
          <w:marRight w:val="0"/>
          <w:marTop w:val="600"/>
          <w:marBottom w:val="0"/>
          <w:divBdr>
            <w:top w:val="none" w:sz="0" w:space="0" w:color="auto"/>
            <w:left w:val="none" w:sz="0" w:space="0" w:color="auto"/>
            <w:bottom w:val="none" w:sz="0" w:space="0" w:color="auto"/>
            <w:right w:val="none" w:sz="0" w:space="0" w:color="auto"/>
          </w:divBdr>
        </w:div>
      </w:divsChild>
    </w:div>
    <w:div w:id="1815902931">
      <w:bodyDiv w:val="1"/>
      <w:marLeft w:val="0"/>
      <w:marRight w:val="0"/>
      <w:marTop w:val="0"/>
      <w:marBottom w:val="0"/>
      <w:divBdr>
        <w:top w:val="none" w:sz="0" w:space="0" w:color="auto"/>
        <w:left w:val="none" w:sz="0" w:space="0" w:color="auto"/>
        <w:bottom w:val="none" w:sz="0" w:space="0" w:color="auto"/>
        <w:right w:val="none" w:sz="0" w:space="0" w:color="auto"/>
      </w:divBdr>
      <w:divsChild>
        <w:div w:id="2048332974">
          <w:marLeft w:val="0"/>
          <w:marRight w:val="0"/>
          <w:marTop w:val="225"/>
          <w:marBottom w:val="225"/>
          <w:divBdr>
            <w:top w:val="none" w:sz="0" w:space="0" w:color="auto"/>
            <w:left w:val="none" w:sz="0" w:space="0" w:color="auto"/>
            <w:bottom w:val="none" w:sz="0" w:space="0" w:color="auto"/>
            <w:right w:val="none" w:sz="0" w:space="0" w:color="auto"/>
          </w:divBdr>
          <w:divsChild>
            <w:div w:id="567108765">
              <w:marLeft w:val="0"/>
              <w:marRight w:val="0"/>
              <w:marTop w:val="100"/>
              <w:marBottom w:val="100"/>
              <w:divBdr>
                <w:top w:val="none" w:sz="0" w:space="0" w:color="auto"/>
                <w:left w:val="none" w:sz="0" w:space="0" w:color="auto"/>
                <w:bottom w:val="none" w:sz="0" w:space="0" w:color="auto"/>
                <w:right w:val="none" w:sz="0" w:space="0" w:color="auto"/>
              </w:divBdr>
            </w:div>
          </w:divsChild>
        </w:div>
        <w:div w:id="606275627">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alter-add-drop-modify/" TargetMode="External"/><Relationship Id="rId13" Type="http://schemas.openxmlformats.org/officeDocument/2006/relationships/hyperlink" Target="https://www.geeksforgeeks.org/sql-insert-statement/" TargetMode="Externa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eeksforgeeks.org/sql-drop-truncate/" TargetMode="External"/><Relationship Id="rId12" Type="http://schemas.openxmlformats.org/officeDocument/2006/relationships/hyperlink" Target="https://www.geeksforgeeks.org/sql-select-clause/" TargetMode="External"/><Relationship Id="rId17" Type="http://schemas.openxmlformats.org/officeDocument/2006/relationships/hyperlink" Target="https://www.geeksforgeeks.org/sql-transactions/" TargetMode="External"/><Relationship Id="rId2" Type="http://schemas.openxmlformats.org/officeDocument/2006/relationships/styles" Target="styles.xml"/><Relationship Id="rId16" Type="http://schemas.openxmlformats.org/officeDocument/2006/relationships/hyperlink" Target="https://www.geeksforgeeks.org/sql-transactio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sql-create/" TargetMode="External"/><Relationship Id="rId11" Type="http://schemas.openxmlformats.org/officeDocument/2006/relationships/hyperlink" Target="https://www.geeksforgeeks.org/sql-alter-rename/" TargetMode="External"/><Relationship Id="rId5" Type="http://schemas.openxmlformats.org/officeDocument/2006/relationships/image" Target="media/image1.jpeg"/><Relationship Id="rId15" Type="http://schemas.openxmlformats.org/officeDocument/2006/relationships/hyperlink" Target="https://www.geeksforgeeks.org/sql-delete-statement/" TargetMode="External"/><Relationship Id="rId10" Type="http://schemas.openxmlformats.org/officeDocument/2006/relationships/hyperlink" Target="https://www.geeksforgeeks.org/sql-comments/"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eeksforgeeks.org/sql-drop-truncate/" TargetMode="External"/><Relationship Id="rId14" Type="http://schemas.openxmlformats.org/officeDocument/2006/relationships/hyperlink" Target="https://www.geeksforgeeks.org/sql-update-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RAM MAHURI</dc:creator>
  <cp:keywords/>
  <dc:description/>
  <cp:lastModifiedBy>VIKASH RAM MAHURI</cp:lastModifiedBy>
  <cp:revision>6</cp:revision>
  <dcterms:created xsi:type="dcterms:W3CDTF">2021-09-11T07:38:00Z</dcterms:created>
  <dcterms:modified xsi:type="dcterms:W3CDTF">2021-09-11T07:47:00Z</dcterms:modified>
</cp:coreProperties>
</file>