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AFAE87" w14:textId="7C27B8D1" w:rsidR="00E04508" w:rsidRDefault="00B0343E" w:rsidP="00EA3858">
      <w:proofErr w:type="spellStart"/>
      <w:r>
        <w:t>Latest</w:t>
      </w:r>
      <w:proofErr w:type="spellEnd"/>
      <w:r>
        <w:t xml:space="preserve"> </w:t>
      </w:r>
      <w:proofErr w:type="spellStart"/>
      <w:r>
        <w:t>Issue</w:t>
      </w:r>
      <w:proofErr w:type="spellEnd"/>
      <w:r>
        <w:t xml:space="preserve"> #</w:t>
      </w:r>
      <w:r w:rsidR="001B396A">
        <w:t>8</w:t>
      </w:r>
      <w:r w:rsidR="000E565E">
        <w:t>8</w:t>
      </w:r>
    </w:p>
    <w:p w14:paraId="1A88281D" w14:textId="77777777" w:rsidR="00B0343E" w:rsidRDefault="00B0343E" w:rsidP="00EA3858"/>
    <w:tbl>
      <w:tblPr>
        <w:tblW w:w="10065" w:type="dxa"/>
        <w:tblInd w:w="-10" w:type="dxa"/>
        <w:tblCellMar>
          <w:left w:w="70" w:type="dxa"/>
          <w:right w:w="70" w:type="dxa"/>
        </w:tblCellMar>
        <w:tblLook w:val="04A0" w:firstRow="1" w:lastRow="0" w:firstColumn="1" w:lastColumn="0" w:noHBand="0" w:noVBand="1"/>
      </w:tblPr>
      <w:tblGrid>
        <w:gridCol w:w="1131"/>
        <w:gridCol w:w="1741"/>
        <w:gridCol w:w="4233"/>
        <w:gridCol w:w="2960"/>
      </w:tblGrid>
      <w:tr w:rsidR="00A20955" w:rsidRPr="00477734" w14:paraId="091F2E7E" w14:textId="77777777" w:rsidTr="004C761B">
        <w:trPr>
          <w:trHeight w:val="472"/>
        </w:trPr>
        <w:tc>
          <w:tcPr>
            <w:tcW w:w="113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64EA96FD"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High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16AF4580" w14:textId="7763ECB4" w:rsidR="00A20955" w:rsidRPr="001333F7" w:rsidRDefault="00A20955" w:rsidP="001333F7">
            <w:pPr>
              <w:spacing w:after="0" w:line="240" w:lineRule="auto"/>
              <w:ind w:left="496" w:hanging="425"/>
              <w:rPr>
                <w:rFonts w:ascii="Arial" w:eastAsia="Times New Roman" w:hAnsi="Arial" w:cs="Arial"/>
                <w:color w:val="24292E"/>
                <w:sz w:val="18"/>
                <w:szCs w:val="18"/>
                <w:lang w:eastAsia="de-DE"/>
              </w:rPr>
            </w:pPr>
          </w:p>
        </w:tc>
        <w:tc>
          <w:tcPr>
            <w:tcW w:w="4233"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tcPr>
          <w:p w14:paraId="5D09EDF4" w14:textId="46BEFF5F" w:rsidR="00263330" w:rsidRPr="009E11B7" w:rsidRDefault="006F0292" w:rsidP="002623BB">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#87 Connect connectors (Animation)</w:t>
            </w:r>
          </w:p>
        </w:tc>
        <w:tc>
          <w:tcPr>
            <w:tcW w:w="2960" w:type="dxa"/>
            <w:vMerge w:val="restart"/>
            <w:tcBorders>
              <w:top w:val="single" w:sz="8" w:space="0" w:color="auto"/>
              <w:left w:val="single" w:sz="8" w:space="0" w:color="auto"/>
              <w:bottom w:val="single" w:sz="8" w:space="0" w:color="000000"/>
              <w:right w:val="single" w:sz="8" w:space="0" w:color="auto"/>
            </w:tcBorders>
            <w:shd w:val="clear" w:color="000000" w:fill="A9D08E"/>
            <w:vAlign w:val="center"/>
            <w:hideMark/>
          </w:tcPr>
          <w:p w14:paraId="4BBBA837" w14:textId="77777777" w:rsidR="005B7906" w:rsidRDefault="005B7906" w:rsidP="005B7906">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#82 Sensors/actors</w:t>
            </w:r>
          </w:p>
          <w:p w14:paraId="60FA9B28" w14:textId="60D46B6D" w:rsidR="00253710" w:rsidRPr="00253710" w:rsidRDefault="00253710" w:rsidP="00A20955">
            <w:pPr>
              <w:spacing w:after="0" w:line="240" w:lineRule="auto"/>
              <w:rPr>
                <w:rFonts w:ascii="Arial" w:eastAsia="Times New Roman" w:hAnsi="Arial" w:cs="Arial"/>
                <w:color w:val="24292E"/>
                <w:sz w:val="18"/>
                <w:szCs w:val="18"/>
                <w:lang w:eastAsia="de-DE"/>
              </w:rPr>
            </w:pPr>
          </w:p>
        </w:tc>
      </w:tr>
      <w:tr w:rsidR="00A20955" w:rsidRPr="00477734" w14:paraId="6FA20037" w14:textId="77777777" w:rsidTr="004C761B">
        <w:trPr>
          <w:trHeight w:val="755"/>
        </w:trPr>
        <w:tc>
          <w:tcPr>
            <w:tcW w:w="1131" w:type="dxa"/>
            <w:vMerge/>
            <w:tcBorders>
              <w:top w:val="single" w:sz="8" w:space="0" w:color="auto"/>
              <w:left w:val="single" w:sz="8" w:space="0" w:color="auto"/>
              <w:bottom w:val="single" w:sz="8" w:space="0" w:color="000000"/>
              <w:right w:val="single" w:sz="8" w:space="0" w:color="auto"/>
            </w:tcBorders>
            <w:vAlign w:val="center"/>
            <w:hideMark/>
          </w:tcPr>
          <w:p w14:paraId="0C474CE7" w14:textId="77777777" w:rsidR="00A20955" w:rsidRPr="00253710" w:rsidRDefault="00A20955" w:rsidP="00A20955">
            <w:pPr>
              <w:spacing w:after="0" w:line="240" w:lineRule="auto"/>
              <w:rPr>
                <w:rFonts w:ascii="Calibri" w:eastAsia="Times New Roman" w:hAnsi="Calibri" w:cs="Calibri"/>
                <w:color w:val="000000"/>
                <w:lang w:eastAsia="de-DE"/>
              </w:rPr>
            </w:pPr>
          </w:p>
        </w:tc>
        <w:tc>
          <w:tcPr>
            <w:tcW w:w="1741" w:type="dxa"/>
            <w:vMerge/>
            <w:tcBorders>
              <w:top w:val="single" w:sz="8" w:space="0" w:color="auto"/>
              <w:left w:val="single" w:sz="8" w:space="0" w:color="auto"/>
              <w:bottom w:val="single" w:sz="8" w:space="0" w:color="000000"/>
              <w:right w:val="single" w:sz="8" w:space="0" w:color="auto"/>
            </w:tcBorders>
            <w:vAlign w:val="center"/>
            <w:hideMark/>
          </w:tcPr>
          <w:p w14:paraId="265DE514"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4233" w:type="dxa"/>
            <w:vMerge/>
            <w:tcBorders>
              <w:top w:val="single" w:sz="8" w:space="0" w:color="auto"/>
              <w:left w:val="single" w:sz="8" w:space="0" w:color="auto"/>
              <w:bottom w:val="single" w:sz="8" w:space="0" w:color="000000"/>
              <w:right w:val="single" w:sz="8" w:space="0" w:color="auto"/>
            </w:tcBorders>
            <w:vAlign w:val="center"/>
            <w:hideMark/>
          </w:tcPr>
          <w:p w14:paraId="7B29FBB7" w14:textId="77777777" w:rsidR="00A20955" w:rsidRPr="00253710"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single" w:sz="8" w:space="0" w:color="auto"/>
              <w:left w:val="single" w:sz="8" w:space="0" w:color="auto"/>
              <w:bottom w:val="single" w:sz="8" w:space="0" w:color="000000"/>
              <w:right w:val="single" w:sz="8" w:space="0" w:color="auto"/>
            </w:tcBorders>
            <w:vAlign w:val="center"/>
            <w:hideMark/>
          </w:tcPr>
          <w:p w14:paraId="14AA9850" w14:textId="77777777" w:rsidR="00A20955" w:rsidRPr="00253710" w:rsidRDefault="00A20955" w:rsidP="00A20955">
            <w:pPr>
              <w:spacing w:after="0" w:line="240" w:lineRule="auto"/>
              <w:rPr>
                <w:rFonts w:ascii="Arial" w:eastAsia="Times New Roman" w:hAnsi="Arial" w:cs="Arial"/>
                <w:color w:val="24292E"/>
                <w:sz w:val="18"/>
                <w:szCs w:val="18"/>
                <w:lang w:eastAsia="de-DE"/>
              </w:rPr>
            </w:pPr>
          </w:p>
        </w:tc>
      </w:tr>
      <w:tr w:rsidR="00A20955" w:rsidRPr="001776CC" w14:paraId="19A4CB9B" w14:textId="77777777" w:rsidTr="004C761B">
        <w:trPr>
          <w:trHeight w:val="472"/>
        </w:trPr>
        <w:tc>
          <w:tcPr>
            <w:tcW w:w="113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34EF1EF0"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Middle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5482B8D3" w14:textId="1CA69FAC" w:rsidR="00A20955" w:rsidRPr="001776CC" w:rsidRDefault="00A20955" w:rsidP="00940110">
            <w:pPr>
              <w:spacing w:after="0" w:line="240" w:lineRule="auto"/>
              <w:rPr>
                <w:rFonts w:ascii="Arial" w:eastAsia="Times New Roman" w:hAnsi="Arial" w:cs="Arial"/>
                <w:color w:val="24292E"/>
                <w:sz w:val="18"/>
                <w:szCs w:val="18"/>
                <w:lang w:val="en-US" w:eastAsia="de-DE"/>
              </w:rPr>
            </w:pPr>
          </w:p>
        </w:tc>
        <w:tc>
          <w:tcPr>
            <w:tcW w:w="4233"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19F6FCCB" w14:textId="51E69976" w:rsidR="004772D0" w:rsidRPr="004772D0" w:rsidRDefault="004772D0"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#85 Groups: </w:t>
            </w:r>
            <w:r>
              <w:rPr>
                <w:rFonts w:ascii="Arial" w:eastAsia="Times New Roman" w:hAnsi="Arial" w:cs="Arial"/>
                <w:color w:val="000000"/>
                <w:sz w:val="18"/>
                <w:szCs w:val="18"/>
                <w:lang w:val="en-US" w:eastAsia="de-DE"/>
              </w:rPr>
              <w:t>Permanent selections</w:t>
            </w:r>
          </w:p>
          <w:p w14:paraId="635A6275" w14:textId="3BF451B4" w:rsidR="001C5C2E" w:rsidRPr="004772D0" w:rsidRDefault="001C5C2E" w:rsidP="001C5C2E">
            <w:pPr>
              <w:spacing w:after="0" w:line="240" w:lineRule="auto"/>
              <w:rPr>
                <w:rFonts w:ascii="Arial" w:eastAsia="Times New Roman" w:hAnsi="Arial" w:cs="Arial"/>
                <w:color w:val="000000"/>
                <w:sz w:val="18"/>
                <w:szCs w:val="18"/>
                <w:lang w:val="en-US" w:eastAsia="de-DE"/>
              </w:rPr>
            </w:pPr>
            <w:r w:rsidRPr="004772D0">
              <w:rPr>
                <w:rFonts w:ascii="Arial" w:eastAsia="Times New Roman" w:hAnsi="Arial" w:cs="Arial"/>
                <w:color w:val="000000"/>
                <w:sz w:val="18"/>
                <w:szCs w:val="18"/>
                <w:lang w:val="en-US" w:eastAsia="de-DE"/>
              </w:rPr>
              <w:t xml:space="preserve">#63 </w:t>
            </w:r>
            <w:proofErr w:type="spellStart"/>
            <w:r w:rsidRPr="004772D0">
              <w:rPr>
                <w:rFonts w:ascii="Arial" w:eastAsia="Times New Roman" w:hAnsi="Arial" w:cs="Arial"/>
                <w:color w:val="000000"/>
                <w:sz w:val="18"/>
                <w:szCs w:val="18"/>
                <w:lang w:val="en-US" w:eastAsia="de-DE"/>
              </w:rPr>
              <w:t>Lichtquelle</w:t>
            </w:r>
            <w:proofErr w:type="spellEnd"/>
            <w:r w:rsidRPr="004772D0">
              <w:rPr>
                <w:rFonts w:ascii="Arial" w:eastAsia="Times New Roman" w:hAnsi="Arial" w:cs="Arial"/>
                <w:color w:val="000000"/>
                <w:sz w:val="18"/>
                <w:szCs w:val="18"/>
                <w:lang w:val="en-US" w:eastAsia="de-DE"/>
              </w:rPr>
              <w:t xml:space="preserve"> (Paul)</w:t>
            </w:r>
          </w:p>
          <w:p w14:paraId="23CE3971" w14:textId="77777777" w:rsidR="00B0343E" w:rsidRDefault="00B0343E"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#64 Andere Signalform</w:t>
            </w:r>
          </w:p>
          <w:p w14:paraId="35F9561D" w14:textId="6BE9CBBF" w:rsidR="001E129A" w:rsidRPr="00210BF8" w:rsidRDefault="001E129A" w:rsidP="00A20955">
            <w:pPr>
              <w:spacing w:after="0" w:line="240" w:lineRule="auto"/>
              <w:rPr>
                <w:rFonts w:ascii="Arial" w:eastAsia="Times New Roman" w:hAnsi="Arial" w:cs="Arial"/>
                <w:color w:val="000000"/>
                <w:sz w:val="18"/>
                <w:szCs w:val="18"/>
                <w:lang w:eastAsia="de-DE"/>
              </w:rPr>
            </w:pPr>
          </w:p>
        </w:tc>
        <w:tc>
          <w:tcPr>
            <w:tcW w:w="2960" w:type="dxa"/>
            <w:vMerge w:val="restart"/>
            <w:tcBorders>
              <w:top w:val="nil"/>
              <w:left w:val="single" w:sz="8" w:space="0" w:color="auto"/>
              <w:bottom w:val="single" w:sz="8" w:space="0" w:color="000000"/>
              <w:right w:val="single" w:sz="8" w:space="0" w:color="auto"/>
            </w:tcBorders>
            <w:shd w:val="clear" w:color="000000" w:fill="C6E0B4"/>
            <w:vAlign w:val="center"/>
            <w:hideMark/>
          </w:tcPr>
          <w:p w14:paraId="0360EF27" w14:textId="2A77FD7B" w:rsidR="00A20955" w:rsidRDefault="00A20955" w:rsidP="00A20955">
            <w:p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 </w:t>
            </w:r>
          </w:p>
          <w:p w14:paraId="331CAB63" w14:textId="77777777" w:rsidR="00F64313" w:rsidRDefault="00F64313" w:rsidP="00A20955">
            <w:pPr>
              <w:spacing w:after="0" w:line="240" w:lineRule="auto"/>
              <w:rPr>
                <w:rFonts w:ascii="Arial" w:eastAsia="Times New Roman" w:hAnsi="Arial" w:cs="Arial"/>
                <w:color w:val="000000"/>
                <w:sz w:val="18"/>
                <w:szCs w:val="18"/>
                <w:lang w:eastAsia="de-DE"/>
              </w:rPr>
            </w:pPr>
            <w:r w:rsidRPr="001F12DC">
              <w:rPr>
                <w:rFonts w:ascii="Arial" w:eastAsia="Times New Roman" w:hAnsi="Arial" w:cs="Arial"/>
                <w:color w:val="000000"/>
                <w:sz w:val="18"/>
                <w:szCs w:val="18"/>
                <w:lang w:eastAsia="de-DE"/>
              </w:rPr>
              <w:t xml:space="preserve">#45 Layout </w:t>
            </w:r>
            <w:proofErr w:type="spellStart"/>
            <w:r w:rsidRPr="001F12DC">
              <w:rPr>
                <w:rFonts w:ascii="Arial" w:eastAsia="Times New Roman" w:hAnsi="Arial" w:cs="Arial"/>
                <w:color w:val="000000"/>
                <w:sz w:val="18"/>
                <w:szCs w:val="18"/>
                <w:lang w:eastAsia="de-DE"/>
              </w:rPr>
              <w:t>manager</w:t>
            </w:r>
            <w:proofErr w:type="spellEnd"/>
          </w:p>
          <w:p w14:paraId="396959BF" w14:textId="726444A7" w:rsidR="001E129A" w:rsidRPr="001F12DC" w:rsidRDefault="001E129A" w:rsidP="00A20955">
            <w:pPr>
              <w:spacing w:after="0" w:line="240" w:lineRule="auto"/>
              <w:rPr>
                <w:rFonts w:ascii="Arial" w:eastAsia="Times New Roman" w:hAnsi="Arial" w:cs="Arial"/>
                <w:color w:val="000000"/>
                <w:sz w:val="18"/>
                <w:szCs w:val="18"/>
                <w:lang w:eastAsia="de-DE"/>
              </w:rPr>
            </w:pPr>
            <w:r>
              <w:rPr>
                <w:rFonts w:ascii="Arial" w:eastAsia="Times New Roman" w:hAnsi="Arial" w:cs="Arial"/>
                <w:color w:val="000000"/>
                <w:sz w:val="18"/>
                <w:szCs w:val="18"/>
                <w:lang w:eastAsia="de-DE"/>
              </w:rPr>
              <w:t>#67 FFT</w:t>
            </w:r>
          </w:p>
        </w:tc>
      </w:tr>
      <w:tr w:rsidR="00A20955" w:rsidRPr="001776CC" w14:paraId="21D252FA" w14:textId="77777777" w:rsidTr="004C761B">
        <w:trPr>
          <w:trHeight w:val="515"/>
        </w:trPr>
        <w:tc>
          <w:tcPr>
            <w:tcW w:w="1131" w:type="dxa"/>
            <w:vMerge/>
            <w:tcBorders>
              <w:top w:val="nil"/>
              <w:left w:val="single" w:sz="8" w:space="0" w:color="auto"/>
              <w:bottom w:val="single" w:sz="8" w:space="0" w:color="000000"/>
              <w:right w:val="single" w:sz="8" w:space="0" w:color="auto"/>
            </w:tcBorders>
            <w:vAlign w:val="center"/>
            <w:hideMark/>
          </w:tcPr>
          <w:p w14:paraId="6223BD44" w14:textId="77777777" w:rsidR="00A20955" w:rsidRPr="001F12DC" w:rsidRDefault="00A20955" w:rsidP="00A20955">
            <w:pPr>
              <w:spacing w:after="0" w:line="240" w:lineRule="auto"/>
              <w:rPr>
                <w:rFonts w:ascii="Calibri" w:eastAsia="Times New Roman" w:hAnsi="Calibri" w:cs="Calibri"/>
                <w:color w:val="000000"/>
                <w:lang w:eastAsia="de-DE"/>
              </w:rPr>
            </w:pPr>
          </w:p>
        </w:tc>
        <w:tc>
          <w:tcPr>
            <w:tcW w:w="1741" w:type="dxa"/>
            <w:vMerge/>
            <w:tcBorders>
              <w:top w:val="nil"/>
              <w:left w:val="single" w:sz="8" w:space="0" w:color="auto"/>
              <w:bottom w:val="single" w:sz="8" w:space="0" w:color="000000"/>
              <w:right w:val="single" w:sz="8" w:space="0" w:color="auto"/>
            </w:tcBorders>
            <w:vAlign w:val="center"/>
            <w:hideMark/>
          </w:tcPr>
          <w:p w14:paraId="1020D03E" w14:textId="77777777" w:rsidR="00A20955" w:rsidRPr="001F12DC" w:rsidRDefault="00A20955" w:rsidP="00A20955">
            <w:pPr>
              <w:spacing w:after="0" w:line="240" w:lineRule="auto"/>
              <w:rPr>
                <w:rFonts w:ascii="Arial" w:eastAsia="Times New Roman" w:hAnsi="Arial" w:cs="Arial"/>
                <w:color w:val="24292E"/>
                <w:sz w:val="18"/>
                <w:szCs w:val="18"/>
                <w:lang w:eastAsia="de-DE"/>
              </w:rPr>
            </w:pPr>
          </w:p>
        </w:tc>
        <w:tc>
          <w:tcPr>
            <w:tcW w:w="4233" w:type="dxa"/>
            <w:vMerge/>
            <w:tcBorders>
              <w:top w:val="nil"/>
              <w:left w:val="single" w:sz="8" w:space="0" w:color="auto"/>
              <w:bottom w:val="single" w:sz="8" w:space="0" w:color="000000"/>
              <w:right w:val="single" w:sz="8" w:space="0" w:color="auto"/>
            </w:tcBorders>
            <w:vAlign w:val="center"/>
            <w:hideMark/>
          </w:tcPr>
          <w:p w14:paraId="55E19BA3"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c>
          <w:tcPr>
            <w:tcW w:w="2960" w:type="dxa"/>
            <w:vMerge/>
            <w:tcBorders>
              <w:top w:val="nil"/>
              <w:left w:val="single" w:sz="8" w:space="0" w:color="auto"/>
              <w:bottom w:val="single" w:sz="8" w:space="0" w:color="000000"/>
              <w:right w:val="single" w:sz="8" w:space="0" w:color="auto"/>
            </w:tcBorders>
            <w:vAlign w:val="center"/>
            <w:hideMark/>
          </w:tcPr>
          <w:p w14:paraId="4B1C9022" w14:textId="77777777" w:rsidR="00A20955" w:rsidRPr="001F12DC" w:rsidRDefault="00A20955" w:rsidP="00A20955">
            <w:pPr>
              <w:spacing w:after="0" w:line="240" w:lineRule="auto"/>
              <w:rPr>
                <w:rFonts w:ascii="Arial" w:eastAsia="Times New Roman" w:hAnsi="Arial" w:cs="Arial"/>
                <w:color w:val="000000"/>
                <w:sz w:val="18"/>
                <w:szCs w:val="18"/>
                <w:lang w:eastAsia="de-DE"/>
              </w:rPr>
            </w:pPr>
          </w:p>
        </w:tc>
      </w:tr>
      <w:tr w:rsidR="00A20955" w:rsidRPr="00C22F69" w14:paraId="5D67C369" w14:textId="77777777" w:rsidTr="004C761B">
        <w:trPr>
          <w:trHeight w:val="450"/>
        </w:trPr>
        <w:tc>
          <w:tcPr>
            <w:tcW w:w="1131" w:type="dxa"/>
            <w:vMerge w:val="restart"/>
            <w:tcBorders>
              <w:top w:val="nil"/>
              <w:left w:val="single" w:sz="8" w:space="0" w:color="auto"/>
              <w:bottom w:val="nil"/>
              <w:right w:val="single" w:sz="8" w:space="0" w:color="auto"/>
            </w:tcBorders>
            <w:shd w:val="clear" w:color="000000" w:fill="E2EFDA"/>
            <w:vAlign w:val="center"/>
            <w:hideMark/>
          </w:tcPr>
          <w:p w14:paraId="1CC60682" w14:textId="77777777" w:rsidR="00A20955" w:rsidRPr="002A3E82" w:rsidRDefault="00A20955" w:rsidP="00A20955">
            <w:pPr>
              <w:spacing w:after="0" w:line="240" w:lineRule="auto"/>
              <w:rPr>
                <w:rFonts w:ascii="Calibri" w:eastAsia="Times New Roman" w:hAnsi="Calibri" w:cs="Calibri"/>
                <w:color w:val="000000"/>
                <w:lang w:eastAsia="de-DE"/>
              </w:rPr>
            </w:pPr>
            <w:r w:rsidRPr="002A3E82">
              <w:rPr>
                <w:rFonts w:ascii="Calibri" w:eastAsia="Times New Roman" w:hAnsi="Calibri" w:cs="Calibri"/>
                <w:color w:val="000000"/>
                <w:lang w:eastAsia="de-DE"/>
              </w:rPr>
              <w:t xml:space="preserve">Low </w:t>
            </w:r>
            <w:proofErr w:type="spellStart"/>
            <w:r w:rsidRPr="002A3E82">
              <w:rPr>
                <w:rFonts w:ascii="Calibri" w:eastAsia="Times New Roman" w:hAnsi="Calibri" w:cs="Calibri"/>
                <w:color w:val="000000"/>
                <w:lang w:eastAsia="de-DE"/>
              </w:rPr>
              <w:t>value</w:t>
            </w:r>
            <w:proofErr w:type="spellEnd"/>
          </w:p>
        </w:tc>
        <w:tc>
          <w:tcPr>
            <w:tcW w:w="1741" w:type="dxa"/>
            <w:vMerge w:val="restart"/>
            <w:tcBorders>
              <w:top w:val="nil"/>
              <w:left w:val="single" w:sz="8" w:space="0" w:color="auto"/>
              <w:bottom w:val="nil"/>
              <w:right w:val="single" w:sz="8" w:space="0" w:color="auto"/>
            </w:tcBorders>
            <w:shd w:val="clear" w:color="000000" w:fill="E2EFDA"/>
            <w:vAlign w:val="center"/>
            <w:hideMark/>
          </w:tcPr>
          <w:p w14:paraId="5B18AA74" w14:textId="77777777" w:rsidR="00A20955" w:rsidRPr="00407E93" w:rsidRDefault="00A20955"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#34 Restore last version (Paul)</w:t>
            </w:r>
          </w:p>
          <w:p w14:paraId="73F459DA" w14:textId="3883B007" w:rsidR="00005074" w:rsidRPr="00407E93" w:rsidRDefault="00005074" w:rsidP="00A20955">
            <w:pPr>
              <w:spacing w:after="0" w:line="240" w:lineRule="auto"/>
              <w:rPr>
                <w:rFonts w:ascii="Arial" w:eastAsia="Times New Roman" w:hAnsi="Arial" w:cs="Arial"/>
                <w:color w:val="000000"/>
                <w:sz w:val="18"/>
                <w:szCs w:val="18"/>
                <w:lang w:val="en-US" w:eastAsia="de-DE"/>
              </w:rPr>
            </w:pPr>
            <w:r w:rsidRPr="00407E93">
              <w:rPr>
                <w:rFonts w:ascii="Arial" w:eastAsia="Times New Roman" w:hAnsi="Arial" w:cs="Arial"/>
                <w:color w:val="000000"/>
                <w:sz w:val="18"/>
                <w:szCs w:val="18"/>
                <w:lang w:val="en-US" w:eastAsia="de-DE"/>
              </w:rPr>
              <w:t xml:space="preserve">#71 Color for </w:t>
            </w:r>
            <w:proofErr w:type="spellStart"/>
            <w:r w:rsidRPr="00407E93">
              <w:rPr>
                <w:rFonts w:ascii="Arial" w:eastAsia="Times New Roman" w:hAnsi="Arial" w:cs="Arial"/>
                <w:color w:val="000000"/>
                <w:sz w:val="18"/>
                <w:szCs w:val="18"/>
                <w:lang w:val="en-US" w:eastAsia="de-DE"/>
              </w:rPr>
              <w:t>WindowBackground</w:t>
            </w:r>
            <w:proofErr w:type="spellEnd"/>
          </w:p>
        </w:tc>
        <w:tc>
          <w:tcPr>
            <w:tcW w:w="4233" w:type="dxa"/>
            <w:vMerge w:val="restart"/>
            <w:tcBorders>
              <w:top w:val="nil"/>
              <w:left w:val="single" w:sz="8" w:space="0" w:color="auto"/>
              <w:bottom w:val="nil"/>
              <w:right w:val="single" w:sz="8" w:space="0" w:color="auto"/>
            </w:tcBorders>
            <w:shd w:val="clear" w:color="000000" w:fill="E2EFDA"/>
            <w:vAlign w:val="center"/>
            <w:hideMark/>
          </w:tcPr>
          <w:p w14:paraId="3F9A6DD8" w14:textId="7D88526B" w:rsidR="00A20955" w:rsidRPr="001C5C2E" w:rsidRDefault="00A20955" w:rsidP="00A20955">
            <w:pPr>
              <w:spacing w:after="0" w:line="240" w:lineRule="auto"/>
              <w:rPr>
                <w:rFonts w:ascii="Arial" w:eastAsia="Times New Roman" w:hAnsi="Arial" w:cs="Arial"/>
                <w:color w:val="000000"/>
                <w:sz w:val="18"/>
                <w:szCs w:val="18"/>
                <w:lang w:val="en-US" w:eastAsia="de-DE"/>
              </w:rPr>
            </w:pPr>
            <w:r w:rsidRPr="001C5C2E">
              <w:rPr>
                <w:rFonts w:ascii="Arial" w:eastAsia="Times New Roman" w:hAnsi="Arial" w:cs="Arial"/>
                <w:color w:val="000000"/>
                <w:sz w:val="18"/>
                <w:szCs w:val="18"/>
                <w:lang w:val="en-US" w:eastAsia="de-DE"/>
              </w:rPr>
              <w:t xml:space="preserve">#13 </w:t>
            </w:r>
            <w:proofErr w:type="spellStart"/>
            <w:r w:rsidRPr="001C5C2E">
              <w:rPr>
                <w:rFonts w:ascii="Arial" w:eastAsia="Times New Roman" w:hAnsi="Arial" w:cs="Arial"/>
                <w:color w:val="000000"/>
                <w:sz w:val="18"/>
                <w:szCs w:val="18"/>
                <w:lang w:val="en-US" w:eastAsia="de-DE"/>
              </w:rPr>
              <w:t>Andocken</w:t>
            </w:r>
            <w:proofErr w:type="spellEnd"/>
            <w:r w:rsidRPr="001C5C2E">
              <w:rPr>
                <w:rFonts w:ascii="Arial" w:eastAsia="Times New Roman" w:hAnsi="Arial" w:cs="Arial"/>
                <w:color w:val="000000"/>
                <w:sz w:val="18"/>
                <w:szCs w:val="18"/>
                <w:lang w:val="en-US" w:eastAsia="de-DE"/>
              </w:rPr>
              <w:t xml:space="preserve"> </w:t>
            </w:r>
            <w:proofErr w:type="spellStart"/>
            <w:r w:rsidRPr="001C5C2E">
              <w:rPr>
                <w:rFonts w:ascii="Arial" w:eastAsia="Times New Roman" w:hAnsi="Arial" w:cs="Arial"/>
                <w:color w:val="000000"/>
                <w:sz w:val="18"/>
                <w:szCs w:val="18"/>
                <w:lang w:val="en-US" w:eastAsia="de-DE"/>
              </w:rPr>
              <w:t>durch</w:t>
            </w:r>
            <w:proofErr w:type="spellEnd"/>
            <w:r w:rsidRPr="001C5C2E">
              <w:rPr>
                <w:rFonts w:ascii="Arial" w:eastAsia="Times New Roman" w:hAnsi="Arial" w:cs="Arial"/>
                <w:color w:val="000000"/>
                <w:sz w:val="18"/>
                <w:szCs w:val="18"/>
                <w:lang w:val="en-US" w:eastAsia="de-DE"/>
              </w:rPr>
              <w:t xml:space="preserve"> Move Pipe</w:t>
            </w:r>
          </w:p>
          <w:p w14:paraId="7604E4A1" w14:textId="061CE7E6" w:rsidR="00977BE4" w:rsidRPr="001C5C2E" w:rsidRDefault="00977BE4" w:rsidP="00977BE4">
            <w:pPr>
              <w:spacing w:after="0" w:line="240" w:lineRule="auto"/>
              <w:rPr>
                <w:rFonts w:ascii="Arial" w:eastAsia="Times New Roman" w:hAnsi="Arial" w:cs="Arial"/>
                <w:color w:val="24292E"/>
                <w:sz w:val="18"/>
                <w:szCs w:val="18"/>
                <w:lang w:val="en-US" w:eastAsia="de-DE"/>
              </w:rPr>
            </w:pPr>
            <w:r w:rsidRPr="001C5C2E">
              <w:rPr>
                <w:rFonts w:ascii="Arial" w:eastAsia="Times New Roman" w:hAnsi="Arial" w:cs="Arial"/>
                <w:color w:val="000000"/>
                <w:sz w:val="18"/>
                <w:szCs w:val="18"/>
                <w:lang w:val="en-US" w:eastAsia="de-DE"/>
              </w:rPr>
              <w:t>#47 Refresh rate dialog rework</w:t>
            </w:r>
            <w:r w:rsidRPr="001C5C2E">
              <w:rPr>
                <w:rFonts w:ascii="Arial" w:eastAsia="Times New Roman" w:hAnsi="Arial" w:cs="Arial"/>
                <w:color w:val="24292E"/>
                <w:sz w:val="18"/>
                <w:szCs w:val="18"/>
                <w:lang w:val="en-US" w:eastAsia="de-DE"/>
              </w:rPr>
              <w:t xml:space="preserve">  </w:t>
            </w:r>
          </w:p>
          <w:p w14:paraId="1DF914AF" w14:textId="1AAF4F20" w:rsidR="00815FC0" w:rsidRPr="00815FC0" w:rsidRDefault="00815FC0" w:rsidP="00977BE4">
            <w:pPr>
              <w:spacing w:after="0" w:line="240" w:lineRule="auto"/>
              <w:rPr>
                <w:rFonts w:ascii="Arial" w:eastAsia="Times New Roman" w:hAnsi="Arial" w:cs="Arial"/>
                <w:color w:val="24292E"/>
                <w:sz w:val="18"/>
                <w:szCs w:val="18"/>
                <w:lang w:val="en-US" w:eastAsia="de-DE"/>
              </w:rPr>
            </w:pPr>
            <w:r w:rsidRPr="00407E93">
              <w:rPr>
                <w:rFonts w:ascii="Arial" w:eastAsia="Times New Roman" w:hAnsi="Arial" w:cs="Arial"/>
                <w:color w:val="000000"/>
                <w:sz w:val="18"/>
                <w:szCs w:val="18"/>
                <w:lang w:val="en-US" w:eastAsia="de-DE"/>
              </w:rPr>
              <w:t>#70 Colors for Monitor-Signals</w:t>
            </w:r>
            <w:r w:rsidRPr="00407E93">
              <w:rPr>
                <w:rFonts w:ascii="Arial" w:eastAsia="Times New Roman" w:hAnsi="Arial" w:cs="Arial"/>
                <w:color w:val="24292E"/>
                <w:sz w:val="18"/>
                <w:szCs w:val="18"/>
                <w:lang w:val="en-US" w:eastAsia="de-DE"/>
              </w:rPr>
              <w:t xml:space="preserve"> </w:t>
            </w:r>
          </w:p>
          <w:p w14:paraId="170EF903" w14:textId="77777777" w:rsidR="00A20955" w:rsidRDefault="00A20955" w:rsidP="00A20955">
            <w:pPr>
              <w:spacing w:after="0" w:line="240" w:lineRule="auto"/>
              <w:rPr>
                <w:rFonts w:ascii="Arial" w:hAnsi="Arial" w:cs="Arial"/>
                <w:sz w:val="18"/>
                <w:szCs w:val="18"/>
              </w:rPr>
            </w:pPr>
            <w:r w:rsidRPr="007C16CD">
              <w:rPr>
                <w:rFonts w:ascii="Arial" w:hAnsi="Arial" w:cs="Arial"/>
                <w:sz w:val="18"/>
                <w:szCs w:val="18"/>
              </w:rPr>
              <w:t>#26 Neuronen/Dendriten Größe der Darstellung einstellbar machen</w:t>
            </w:r>
          </w:p>
          <w:p w14:paraId="262E1588" w14:textId="77777777" w:rsidR="00940110" w:rsidRDefault="00940110" w:rsidP="00A20955">
            <w:pPr>
              <w:spacing w:after="0" w:line="240" w:lineRule="auto"/>
              <w:rPr>
                <w:rFonts w:ascii="Arial" w:eastAsia="Times New Roman" w:hAnsi="Arial" w:cs="Arial"/>
                <w:color w:val="24292E"/>
                <w:sz w:val="18"/>
                <w:szCs w:val="18"/>
                <w:lang w:val="en-US" w:eastAsia="de-DE"/>
              </w:rPr>
            </w:pPr>
            <w:r>
              <w:rPr>
                <w:rFonts w:ascii="Arial" w:eastAsia="Times New Roman" w:hAnsi="Arial" w:cs="Arial"/>
                <w:color w:val="24292E"/>
                <w:sz w:val="18"/>
                <w:szCs w:val="18"/>
                <w:lang w:val="en-US" w:eastAsia="de-DE"/>
              </w:rPr>
              <w:t xml:space="preserve">#72 Zoom </w:t>
            </w:r>
            <w:proofErr w:type="spellStart"/>
            <w:r>
              <w:rPr>
                <w:rFonts w:ascii="Arial" w:eastAsia="Times New Roman" w:hAnsi="Arial" w:cs="Arial"/>
                <w:color w:val="24292E"/>
                <w:sz w:val="18"/>
                <w:szCs w:val="18"/>
                <w:lang w:val="en-US" w:eastAsia="de-DE"/>
              </w:rPr>
              <w:t>DescWin</w:t>
            </w:r>
            <w:proofErr w:type="spellEnd"/>
          </w:p>
          <w:p w14:paraId="0027FBFB" w14:textId="0C1F16A7" w:rsidR="00AF7454" w:rsidRPr="00AF7454" w:rsidRDefault="00AF7454" w:rsidP="00A20955">
            <w:p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#81 Arrows on/off in preferences</w:t>
            </w:r>
          </w:p>
        </w:tc>
        <w:tc>
          <w:tcPr>
            <w:tcW w:w="2960" w:type="dxa"/>
            <w:vMerge w:val="restart"/>
            <w:tcBorders>
              <w:top w:val="nil"/>
              <w:left w:val="single" w:sz="8" w:space="0" w:color="auto"/>
              <w:bottom w:val="nil"/>
              <w:right w:val="single" w:sz="8" w:space="0" w:color="auto"/>
            </w:tcBorders>
            <w:shd w:val="clear" w:color="000000" w:fill="E2EFDA"/>
            <w:vAlign w:val="center"/>
            <w:hideMark/>
          </w:tcPr>
          <w:p w14:paraId="18FA825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w:t>
            </w:r>
          </w:p>
        </w:tc>
      </w:tr>
      <w:tr w:rsidR="00A20955" w:rsidRPr="00C22F69" w14:paraId="37CDA442" w14:textId="77777777" w:rsidTr="004C761B">
        <w:trPr>
          <w:trHeight w:val="489"/>
        </w:trPr>
        <w:tc>
          <w:tcPr>
            <w:tcW w:w="1131" w:type="dxa"/>
            <w:vMerge/>
            <w:tcBorders>
              <w:top w:val="nil"/>
              <w:left w:val="single" w:sz="8" w:space="0" w:color="auto"/>
              <w:bottom w:val="nil"/>
              <w:right w:val="single" w:sz="8" w:space="0" w:color="auto"/>
            </w:tcBorders>
            <w:vAlign w:val="center"/>
            <w:hideMark/>
          </w:tcPr>
          <w:p w14:paraId="70C07FFE" w14:textId="77777777" w:rsidR="00A20955" w:rsidRPr="00AE4533" w:rsidRDefault="00A20955" w:rsidP="00A20955">
            <w:pPr>
              <w:spacing w:after="0" w:line="240" w:lineRule="auto"/>
              <w:rPr>
                <w:rFonts w:ascii="Calibri" w:eastAsia="Times New Roman" w:hAnsi="Calibri" w:cs="Calibri"/>
                <w:color w:val="000000"/>
                <w:lang w:val="en-US" w:eastAsia="de-DE"/>
              </w:rPr>
            </w:pPr>
          </w:p>
        </w:tc>
        <w:tc>
          <w:tcPr>
            <w:tcW w:w="1741" w:type="dxa"/>
            <w:vMerge/>
            <w:tcBorders>
              <w:top w:val="nil"/>
              <w:left w:val="single" w:sz="8" w:space="0" w:color="auto"/>
              <w:bottom w:val="nil"/>
              <w:right w:val="single" w:sz="8" w:space="0" w:color="auto"/>
            </w:tcBorders>
            <w:vAlign w:val="center"/>
            <w:hideMark/>
          </w:tcPr>
          <w:p w14:paraId="23FB386C"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4233" w:type="dxa"/>
            <w:vMerge/>
            <w:tcBorders>
              <w:top w:val="nil"/>
              <w:left w:val="single" w:sz="8" w:space="0" w:color="auto"/>
              <w:bottom w:val="nil"/>
              <w:right w:val="single" w:sz="8" w:space="0" w:color="auto"/>
            </w:tcBorders>
            <w:vAlign w:val="center"/>
            <w:hideMark/>
          </w:tcPr>
          <w:p w14:paraId="77B05887"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c>
          <w:tcPr>
            <w:tcW w:w="2960" w:type="dxa"/>
            <w:vMerge/>
            <w:tcBorders>
              <w:top w:val="nil"/>
              <w:left w:val="single" w:sz="8" w:space="0" w:color="auto"/>
              <w:bottom w:val="nil"/>
              <w:right w:val="single" w:sz="8" w:space="0" w:color="auto"/>
            </w:tcBorders>
            <w:vAlign w:val="center"/>
            <w:hideMark/>
          </w:tcPr>
          <w:p w14:paraId="43413651" w14:textId="77777777" w:rsidR="00A20955" w:rsidRPr="00AE4533" w:rsidRDefault="00A20955" w:rsidP="00A20955">
            <w:pPr>
              <w:spacing w:after="0" w:line="240" w:lineRule="auto"/>
              <w:rPr>
                <w:rFonts w:ascii="Arial" w:eastAsia="Times New Roman" w:hAnsi="Arial" w:cs="Arial"/>
                <w:color w:val="000000"/>
                <w:sz w:val="18"/>
                <w:szCs w:val="18"/>
                <w:lang w:val="en-US" w:eastAsia="de-DE"/>
              </w:rPr>
            </w:pPr>
          </w:p>
        </w:tc>
      </w:tr>
      <w:tr w:rsidR="00A20955" w:rsidRPr="002A3E82" w14:paraId="40E1FFBB" w14:textId="77777777" w:rsidTr="004C761B">
        <w:trPr>
          <w:trHeight w:val="292"/>
        </w:trPr>
        <w:tc>
          <w:tcPr>
            <w:tcW w:w="1131" w:type="dxa"/>
            <w:tcBorders>
              <w:top w:val="single" w:sz="4" w:space="0" w:color="auto"/>
              <w:left w:val="single" w:sz="4" w:space="0" w:color="auto"/>
              <w:bottom w:val="single" w:sz="4" w:space="0" w:color="auto"/>
              <w:right w:val="single" w:sz="4" w:space="0" w:color="auto"/>
            </w:tcBorders>
            <w:shd w:val="clear" w:color="000000" w:fill="D9D9D9"/>
            <w:vAlign w:val="center"/>
            <w:hideMark/>
          </w:tcPr>
          <w:p w14:paraId="672341DB" w14:textId="77777777" w:rsidR="00A20955" w:rsidRPr="002A3E82" w:rsidRDefault="00A20955" w:rsidP="00A20955">
            <w:pPr>
              <w:spacing w:after="0" w:line="240" w:lineRule="auto"/>
              <w:jc w:val="right"/>
              <w:rPr>
                <w:rFonts w:ascii="Calibri" w:eastAsia="Times New Roman" w:hAnsi="Calibri" w:cs="Calibri"/>
                <w:color w:val="000000"/>
                <w:lang w:eastAsia="de-DE"/>
              </w:rPr>
            </w:pPr>
            <w:proofErr w:type="spellStart"/>
            <w:r w:rsidRPr="002A3E82">
              <w:rPr>
                <w:rFonts w:ascii="Calibri" w:eastAsia="Times New Roman" w:hAnsi="Calibri" w:cs="Calibri"/>
                <w:color w:val="000000"/>
                <w:lang w:eastAsia="de-DE"/>
              </w:rPr>
              <w:t>Effort</w:t>
            </w:r>
            <w:proofErr w:type="spellEnd"/>
          </w:p>
        </w:tc>
        <w:tc>
          <w:tcPr>
            <w:tcW w:w="1741" w:type="dxa"/>
            <w:tcBorders>
              <w:top w:val="single" w:sz="4" w:space="0" w:color="auto"/>
              <w:left w:val="nil"/>
              <w:bottom w:val="single" w:sz="4" w:space="0" w:color="auto"/>
              <w:right w:val="single" w:sz="4" w:space="0" w:color="auto"/>
            </w:tcBorders>
            <w:shd w:val="clear" w:color="000000" w:fill="D9D9D9"/>
            <w:vAlign w:val="center"/>
            <w:hideMark/>
          </w:tcPr>
          <w:p w14:paraId="4EA24C25"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Small</w:t>
            </w:r>
          </w:p>
        </w:tc>
        <w:tc>
          <w:tcPr>
            <w:tcW w:w="4233" w:type="dxa"/>
            <w:tcBorders>
              <w:top w:val="single" w:sz="4" w:space="0" w:color="auto"/>
              <w:left w:val="nil"/>
              <w:bottom w:val="single" w:sz="4" w:space="0" w:color="auto"/>
              <w:right w:val="single" w:sz="4" w:space="0" w:color="auto"/>
            </w:tcBorders>
            <w:shd w:val="clear" w:color="000000" w:fill="D9D9D9"/>
            <w:vAlign w:val="center"/>
            <w:hideMark/>
          </w:tcPr>
          <w:p w14:paraId="434FFC43"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Middle</w:t>
            </w:r>
          </w:p>
        </w:tc>
        <w:tc>
          <w:tcPr>
            <w:tcW w:w="2960" w:type="dxa"/>
            <w:tcBorders>
              <w:top w:val="single" w:sz="4" w:space="0" w:color="auto"/>
              <w:left w:val="nil"/>
              <w:bottom w:val="single" w:sz="4" w:space="0" w:color="auto"/>
              <w:right w:val="single" w:sz="4" w:space="0" w:color="auto"/>
            </w:tcBorders>
            <w:shd w:val="clear" w:color="000000" w:fill="D9D9D9"/>
            <w:vAlign w:val="center"/>
            <w:hideMark/>
          </w:tcPr>
          <w:p w14:paraId="6E8D617E" w14:textId="77777777" w:rsidR="00A20955" w:rsidRPr="007C16CD" w:rsidRDefault="00A20955" w:rsidP="00A20955">
            <w:pPr>
              <w:spacing w:after="0" w:line="240" w:lineRule="auto"/>
              <w:jc w:val="center"/>
              <w:rPr>
                <w:rFonts w:ascii="Arial" w:eastAsia="Times New Roman" w:hAnsi="Arial" w:cs="Arial"/>
                <w:color w:val="000000"/>
                <w:sz w:val="18"/>
                <w:szCs w:val="18"/>
                <w:lang w:eastAsia="de-DE"/>
              </w:rPr>
            </w:pPr>
            <w:r w:rsidRPr="007C16CD">
              <w:rPr>
                <w:rFonts w:ascii="Arial" w:eastAsia="Times New Roman" w:hAnsi="Arial" w:cs="Arial"/>
                <w:color w:val="000000"/>
                <w:sz w:val="18"/>
                <w:szCs w:val="18"/>
                <w:lang w:eastAsia="de-DE"/>
              </w:rPr>
              <w:t>High</w:t>
            </w:r>
          </w:p>
        </w:tc>
      </w:tr>
    </w:tbl>
    <w:p w14:paraId="1AE4E2D5" w14:textId="536E9850" w:rsidR="005C4A5B" w:rsidRDefault="005C4A5B" w:rsidP="005C4A5B">
      <w:pPr>
        <w:spacing w:before="100" w:beforeAutospacing="1" w:after="100" w:afterAutospacing="1" w:line="240" w:lineRule="auto"/>
        <w:ind w:left="360" w:right="375"/>
        <w:rPr>
          <w:rFonts w:ascii="Verdana" w:eastAsia="Times New Roman" w:hAnsi="Verdana"/>
          <w:sz w:val="18"/>
          <w:szCs w:val="18"/>
        </w:rPr>
      </w:pPr>
      <w:r w:rsidRPr="005C4A5B">
        <w:rPr>
          <w:rFonts w:ascii="Verdana" w:eastAsia="Times New Roman" w:hAnsi="Verdana"/>
          <w:sz w:val="18"/>
          <w:szCs w:val="18"/>
        </w:rPr>
        <w:t>#12 Split Dendrit</w:t>
      </w:r>
    </w:p>
    <w:p w14:paraId="5853EFED" w14:textId="77777777" w:rsidR="006C3F81" w:rsidRDefault="004B5225" w:rsidP="006C3F81">
      <w:pPr>
        <w:spacing w:before="100" w:beforeAutospacing="1" w:after="100" w:afterAutospacing="1" w:line="240" w:lineRule="auto"/>
        <w:ind w:left="360" w:right="375"/>
        <w:rPr>
          <w:rFonts w:ascii="Verdana" w:eastAsia="Times New Roman" w:hAnsi="Verdana"/>
          <w:sz w:val="18"/>
          <w:szCs w:val="18"/>
        </w:rPr>
      </w:pPr>
      <w:r w:rsidRPr="004B5225">
        <w:rPr>
          <w:rFonts w:ascii="Verdana" w:eastAsia="Times New Roman" w:hAnsi="Verdana"/>
          <w:sz w:val="18"/>
          <w:szCs w:val="18"/>
        </w:rPr>
        <w:t xml:space="preserve">#73 </w:t>
      </w:r>
      <w:proofErr w:type="spellStart"/>
      <w:r w:rsidRPr="004B5225">
        <w:rPr>
          <w:rFonts w:ascii="Verdana" w:eastAsia="Times New Roman" w:hAnsi="Verdana"/>
          <w:sz w:val="18"/>
          <w:szCs w:val="18"/>
        </w:rPr>
        <w:t>Cleanup</w:t>
      </w:r>
      <w:proofErr w:type="spellEnd"/>
      <w:r w:rsidRPr="004B5225">
        <w:rPr>
          <w:rFonts w:ascii="Verdana" w:eastAsia="Times New Roman" w:hAnsi="Verdana"/>
          <w:sz w:val="18"/>
          <w:szCs w:val="18"/>
        </w:rPr>
        <w:t xml:space="preserve"> Format2wstring</w:t>
      </w:r>
      <w:r w:rsidRPr="00B0343E">
        <w:rPr>
          <w:rFonts w:ascii="Verdana" w:eastAsia="Times New Roman" w:hAnsi="Verdana"/>
          <w:sz w:val="18"/>
          <w:szCs w:val="18"/>
        </w:rPr>
        <w:t xml:space="preserve"> </w:t>
      </w:r>
    </w:p>
    <w:p w14:paraId="3A584598" w14:textId="3DCC0E78" w:rsidR="001E129A" w:rsidRPr="00B0343E" w:rsidRDefault="001E129A" w:rsidP="006C3F81">
      <w:pPr>
        <w:spacing w:before="100" w:beforeAutospacing="1" w:after="100" w:afterAutospacing="1" w:line="240" w:lineRule="auto"/>
        <w:ind w:left="360" w:right="375"/>
        <w:rPr>
          <w:rFonts w:ascii="Verdana" w:eastAsia="Times New Roman" w:hAnsi="Verdana"/>
          <w:sz w:val="18"/>
          <w:szCs w:val="18"/>
        </w:rPr>
      </w:pPr>
      <w:r w:rsidRPr="00B0343E">
        <w:rPr>
          <w:rFonts w:ascii="Verdana" w:eastAsia="Times New Roman" w:hAnsi="Verdana"/>
          <w:sz w:val="18"/>
          <w:szCs w:val="18"/>
        </w:rPr>
        <w:t>#64:</w:t>
      </w:r>
      <w:r>
        <w:rPr>
          <w:rFonts w:ascii="Verdana" w:eastAsia="Times New Roman" w:hAnsi="Verdana"/>
          <w:sz w:val="18"/>
          <w:szCs w:val="18"/>
        </w:rPr>
        <w:t xml:space="preserve"> </w:t>
      </w:r>
      <w:r w:rsidRPr="00B0343E">
        <w:rPr>
          <w:rFonts w:ascii="Verdana" w:eastAsia="Times New Roman" w:hAnsi="Verdana"/>
          <w:sz w:val="18"/>
          <w:szCs w:val="18"/>
        </w:rPr>
        <w:t xml:space="preserve">Das Signal beim Auslösen eines Neurons ist nicht einfach eine Parabel, sondern eine Funktion, die näher an den in der Literatur beschriebenen Signalformen liegt. </w:t>
      </w:r>
      <w:proofErr w:type="spellStart"/>
      <w:proofErr w:type="gramStart"/>
      <w:r w:rsidRPr="00B0343E">
        <w:rPr>
          <w:rFonts w:ascii="Verdana" w:eastAsia="Times New Roman" w:hAnsi="Verdana"/>
          <w:sz w:val="18"/>
          <w:szCs w:val="18"/>
        </w:rPr>
        <w:t>Vorschläge?</w:t>
      </w:r>
      <w:r w:rsidRPr="00B0343E">
        <w:rPr>
          <w:rFonts w:ascii="Verdana" w:eastAsia="Times New Roman" w:hAnsi="Verdana"/>
          <w:sz w:val="18"/>
          <w:szCs w:val="18"/>
          <w:shd w:val="clear" w:color="auto" w:fill="00FFFF"/>
        </w:rPr>
        <w:t>Parabel</w:t>
      </w:r>
      <w:proofErr w:type="spellEnd"/>
      <w:proofErr w:type="gramEnd"/>
      <w:r w:rsidRPr="00B0343E">
        <w:rPr>
          <w:rFonts w:ascii="Verdana" w:eastAsia="Times New Roman" w:hAnsi="Verdana"/>
          <w:sz w:val="18"/>
          <w:szCs w:val="18"/>
          <w:shd w:val="clear" w:color="auto" w:fill="00FFFF"/>
        </w:rPr>
        <w:t xml:space="preserve"> reicht erst mal: 2</w:t>
      </w:r>
    </w:p>
    <w:p w14:paraId="3276E58B" w14:textId="2764E95D" w:rsidR="001E129A" w:rsidRPr="00005074" w:rsidRDefault="001E129A" w:rsidP="00005074">
      <w:pPr>
        <w:spacing w:before="100" w:beforeAutospacing="1" w:after="100" w:afterAutospacing="1" w:line="240" w:lineRule="auto"/>
        <w:ind w:left="360" w:right="375"/>
        <w:rPr>
          <w:rFonts w:ascii="Verdana" w:eastAsia="Times New Roman" w:hAnsi="Verdana"/>
          <w:sz w:val="18"/>
          <w:szCs w:val="18"/>
          <w:shd w:val="clear" w:color="auto" w:fill="00FFFF"/>
        </w:rPr>
      </w:pPr>
      <w:r w:rsidRPr="00B0343E">
        <w:rPr>
          <w:rFonts w:ascii="Verdana" w:eastAsia="Times New Roman" w:hAnsi="Verdana"/>
          <w:sz w:val="18"/>
          <w:szCs w:val="18"/>
        </w:rPr>
        <w:t xml:space="preserve">#67 Noch komfortabler (aber auch etwas aufwändiger): Das Signal wird durch eine Fourier-Transformation in ihr Frequenzspektrum zerlegt. Man kann die Hauptfrequenz dann unmittelbar ablesen. </w:t>
      </w:r>
      <w:r w:rsidRPr="00B0343E">
        <w:rPr>
          <w:rFonts w:ascii="Verdana" w:eastAsia="Times New Roman" w:hAnsi="Verdana"/>
          <w:sz w:val="18"/>
          <w:szCs w:val="18"/>
          <w:shd w:val="clear" w:color="auto" w:fill="00FFFF"/>
        </w:rPr>
        <w:t xml:space="preserve">ist für </w:t>
      </w:r>
      <w:proofErr w:type="spellStart"/>
      <w:r w:rsidRPr="00B0343E">
        <w:rPr>
          <w:rFonts w:ascii="Verdana" w:eastAsia="Times New Roman" w:hAnsi="Verdana"/>
          <w:sz w:val="18"/>
          <w:szCs w:val="18"/>
          <w:shd w:val="clear" w:color="auto" w:fill="00FFFF"/>
        </w:rPr>
        <w:t>komlexere</w:t>
      </w:r>
      <w:proofErr w:type="spellEnd"/>
      <w:r w:rsidRPr="00B0343E">
        <w:rPr>
          <w:rFonts w:ascii="Verdana" w:eastAsia="Times New Roman" w:hAnsi="Verdana"/>
          <w:sz w:val="18"/>
          <w:szCs w:val="18"/>
          <w:shd w:val="clear" w:color="auto" w:fill="00FFFF"/>
        </w:rPr>
        <w:t xml:space="preserve"> Zusammenhänge gut, im Moment noch zu weit weg. 2</w:t>
      </w:r>
      <w:r w:rsidRPr="00005074">
        <w:rPr>
          <w:rFonts w:ascii="Verdana" w:eastAsia="Times New Roman" w:hAnsi="Verdana"/>
          <w:sz w:val="18"/>
          <w:szCs w:val="18"/>
        </w:rPr>
        <w:t> </w:t>
      </w:r>
    </w:p>
    <w:p w14:paraId="4AA6F859" w14:textId="536E02B5" w:rsidR="00E04508" w:rsidRPr="001E129A" w:rsidRDefault="00E04508" w:rsidP="0091740A">
      <w:pPr>
        <w:ind w:left="720" w:hanging="360"/>
      </w:pPr>
      <w:proofErr w:type="spellStart"/>
      <w:r w:rsidRPr="001E129A">
        <w:t>Unclassified</w:t>
      </w:r>
      <w:proofErr w:type="spellEnd"/>
    </w:p>
    <w:p w14:paraId="069B99A8"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rPr>
        <w:t>#6</w:t>
      </w:r>
      <w:r>
        <w:rPr>
          <w:rFonts w:ascii="Verdana" w:eastAsia="Times New Roman" w:hAnsi="Verdana"/>
          <w:sz w:val="18"/>
          <w:szCs w:val="18"/>
        </w:rPr>
        <w:t>3</w:t>
      </w:r>
      <w:r w:rsidRPr="00B0343E">
        <w:rPr>
          <w:rFonts w:ascii="Verdana" w:eastAsia="Times New Roman" w:hAnsi="Verdana"/>
          <w:sz w:val="18"/>
          <w:szCs w:val="18"/>
        </w:rPr>
        <w:t xml:space="preserve"> Die Inputneuronen werden so geändert, dass sie nicht einfach gleichmäßig ein Signal mit einer bestimmten Frequenz produzieren, sondern sie werden durch ein externes Objekt gesteuert. Idee: Lichtquelle kann vor den Inputneuronen bewegt werden. Das Signal der Inputneuronen ist proportional zur einfallenden Lichtmenge, die wiederum vom Abstand der Lichtquelle und vom Einfallswinkel abhängt.</w:t>
      </w:r>
      <w:r w:rsidRPr="00B0343E">
        <w:rPr>
          <w:rFonts w:ascii="Verdana" w:eastAsia="Times New Roman" w:hAnsi="Verdana"/>
          <w:sz w:val="18"/>
          <w:szCs w:val="18"/>
        </w:rPr>
        <w:br/>
      </w:r>
      <w:r>
        <w:rPr>
          <w:rFonts w:ascii="Verdana" w:eastAsia="Times New Roman" w:hAnsi="Verdana"/>
          <w:sz w:val="18"/>
          <w:szCs w:val="18"/>
          <w:shd w:val="clear" w:color="auto" w:fill="40E0D0"/>
        </w:rPr>
        <w:t xml:space="preserve">In Sinnesorganen wird die Intensität eines Reizes durch Frequenz-Anstieg und Anstieg dargestellt. Dieser Anstieg bzw. Abstieg ist jedoch selbst nicht absolut in einem </w:t>
      </w:r>
      <w:proofErr w:type="spellStart"/>
      <w:r>
        <w:rPr>
          <w:rFonts w:ascii="Verdana" w:eastAsia="Times New Roman" w:hAnsi="Verdana"/>
          <w:sz w:val="18"/>
          <w:szCs w:val="18"/>
          <w:shd w:val="clear" w:color="auto" w:fill="40E0D0"/>
        </w:rPr>
        <w:t>innesorgan</w:t>
      </w:r>
      <w:proofErr w:type="spellEnd"/>
      <w:r>
        <w:rPr>
          <w:rFonts w:ascii="Verdana" w:eastAsia="Times New Roman" w:hAnsi="Verdana"/>
          <w:sz w:val="18"/>
          <w:szCs w:val="18"/>
          <w:shd w:val="clear" w:color="auto" w:fill="40E0D0"/>
        </w:rPr>
        <w:t xml:space="preserve"> konstant: Sie lässt bei intensiven Reizen nach und steigt </w:t>
      </w:r>
      <w:proofErr w:type="gramStart"/>
      <w:r>
        <w:rPr>
          <w:rFonts w:ascii="Verdana" w:eastAsia="Times New Roman" w:hAnsi="Verdana"/>
          <w:sz w:val="18"/>
          <w:szCs w:val="18"/>
          <w:shd w:val="clear" w:color="auto" w:fill="40E0D0"/>
        </w:rPr>
        <w:t>bei immer schwächeren Reize</w:t>
      </w:r>
      <w:proofErr w:type="gramEnd"/>
      <w:r>
        <w:rPr>
          <w:rFonts w:ascii="Verdana" w:eastAsia="Times New Roman" w:hAnsi="Verdana"/>
          <w:sz w:val="18"/>
          <w:szCs w:val="18"/>
          <w:shd w:val="clear" w:color="auto" w:fill="40E0D0"/>
        </w:rPr>
        <w:t xml:space="preserve"> wieder an. </w:t>
      </w:r>
    </w:p>
    <w:p w14:paraId="42C109F5"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Man könnte also solche Frequenz-Verläufe auch erst mal als Frequenz Diagramm aus einer Datei </w:t>
      </w:r>
      <w:proofErr w:type="spellStart"/>
      <w:r>
        <w:rPr>
          <w:rFonts w:ascii="Verdana" w:eastAsia="Times New Roman" w:hAnsi="Verdana"/>
          <w:sz w:val="18"/>
          <w:szCs w:val="18"/>
          <w:shd w:val="clear" w:color="auto" w:fill="40E0D0"/>
        </w:rPr>
        <w:t>einlsesen</w:t>
      </w:r>
      <w:proofErr w:type="spellEnd"/>
      <w:r>
        <w:rPr>
          <w:rFonts w:ascii="Verdana" w:eastAsia="Times New Roman" w:hAnsi="Verdana"/>
          <w:sz w:val="18"/>
          <w:szCs w:val="18"/>
          <w:shd w:val="clear" w:color="auto" w:fill="40E0D0"/>
        </w:rPr>
        <w:t xml:space="preserve">, die man vorher </w:t>
      </w:r>
      <w:proofErr w:type="gramStart"/>
      <w:r>
        <w:rPr>
          <w:rFonts w:ascii="Verdana" w:eastAsia="Times New Roman" w:hAnsi="Verdana"/>
          <w:sz w:val="18"/>
          <w:szCs w:val="18"/>
          <w:shd w:val="clear" w:color="auto" w:fill="40E0D0"/>
        </w:rPr>
        <w:t>bereit gestellt</w:t>
      </w:r>
      <w:proofErr w:type="gramEnd"/>
      <w:r>
        <w:rPr>
          <w:rFonts w:ascii="Verdana" w:eastAsia="Times New Roman" w:hAnsi="Verdana"/>
          <w:sz w:val="18"/>
          <w:szCs w:val="18"/>
          <w:shd w:val="clear" w:color="auto" w:fill="40E0D0"/>
        </w:rPr>
        <w:t xml:space="preserve"> hat. Die könnte man mitspeichern, so dass man später mehrere Varianten vergleichen kann in ihrer Wirkung.</w:t>
      </w:r>
    </w:p>
    <w:p w14:paraId="30A307D3" w14:textId="77777777" w:rsid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Pr>
          <w:rFonts w:ascii="Verdana" w:eastAsia="Times New Roman" w:hAnsi="Verdana"/>
          <w:sz w:val="18"/>
          <w:szCs w:val="18"/>
          <w:shd w:val="clear" w:color="auto" w:fill="40E0D0"/>
        </w:rPr>
        <w:t xml:space="preserve">Ein reales Mikrofon wäre auch ein Lampenersatz und viel einfacher zu </w:t>
      </w:r>
      <w:proofErr w:type="spellStart"/>
      <w:r>
        <w:rPr>
          <w:rFonts w:ascii="Verdana" w:eastAsia="Times New Roman" w:hAnsi="Verdana"/>
          <w:sz w:val="18"/>
          <w:szCs w:val="18"/>
          <w:shd w:val="clear" w:color="auto" w:fill="40E0D0"/>
        </w:rPr>
        <w:t>reallisieren</w:t>
      </w:r>
      <w:proofErr w:type="spellEnd"/>
      <w:r>
        <w:rPr>
          <w:rFonts w:ascii="Verdana" w:eastAsia="Times New Roman" w:hAnsi="Verdana"/>
          <w:sz w:val="18"/>
          <w:szCs w:val="18"/>
          <w:shd w:val="clear" w:color="auto" w:fill="40E0D0"/>
        </w:rPr>
        <w:t>.</w:t>
      </w:r>
    </w:p>
    <w:p w14:paraId="4E21A8BA" w14:textId="10E4719E" w:rsidR="00B0343E" w:rsidRPr="00B0343E" w:rsidRDefault="00B0343E" w:rsidP="00B0343E">
      <w:pPr>
        <w:spacing w:before="100" w:beforeAutospacing="1" w:after="100" w:afterAutospacing="1" w:line="240" w:lineRule="auto"/>
        <w:ind w:left="360" w:right="375"/>
        <w:rPr>
          <w:rFonts w:ascii="Verdana" w:eastAsia="Times New Roman" w:hAnsi="Verdana"/>
          <w:sz w:val="18"/>
          <w:szCs w:val="18"/>
          <w:shd w:val="clear" w:color="auto" w:fill="40E0D0"/>
        </w:rPr>
      </w:pPr>
      <w:r w:rsidRPr="00B0343E">
        <w:rPr>
          <w:rFonts w:ascii="Verdana" w:eastAsia="Times New Roman" w:hAnsi="Verdana"/>
          <w:sz w:val="18"/>
          <w:szCs w:val="18"/>
          <w:shd w:val="clear" w:color="auto" w:fill="40E0D0"/>
        </w:rPr>
        <w:t xml:space="preserve">Inzwischen bin ich der Meinung, dass die Nachbildung akustischer Auswertung in solchen Netzen einfacher zugänglich ist. Mögliche Merkmale: starker Anstieg/Abfall der Lautstärke, langsames Steigen/fallen, plötzliche Einsprengsel </w:t>
      </w:r>
      <w:proofErr w:type="gramStart"/>
      <w:r w:rsidRPr="00B0343E">
        <w:rPr>
          <w:rFonts w:ascii="Verdana" w:eastAsia="Times New Roman" w:hAnsi="Verdana"/>
          <w:sz w:val="18"/>
          <w:szCs w:val="18"/>
          <w:shd w:val="clear" w:color="auto" w:fill="40E0D0"/>
        </w:rPr>
        <w:t>etc..</w:t>
      </w:r>
      <w:proofErr w:type="gramEnd"/>
      <w:r w:rsidRPr="00B0343E">
        <w:rPr>
          <w:rFonts w:ascii="Verdana" w:eastAsia="Times New Roman" w:hAnsi="Verdana"/>
          <w:sz w:val="18"/>
          <w:szCs w:val="18"/>
          <w:shd w:val="clear" w:color="auto" w:fill="40E0D0"/>
        </w:rPr>
        <w:t xml:space="preserve"> Das ist vermutlich auch die erste Auswertungsstufe beim Neugeborenen, vielleicht sogar schon vor der Geburt</w:t>
      </w:r>
    </w:p>
    <w:p w14:paraId="5C5BF8A6" w14:textId="4C006CF3" w:rsidR="008E0D4F" w:rsidRPr="005E4F06" w:rsidRDefault="00926B78" w:rsidP="00B0343E">
      <w:pPr>
        <w:ind w:left="360"/>
      </w:pPr>
      <w:r>
        <w:lastRenderedPageBreak/>
        <w:t xml:space="preserve">#26 </w:t>
      </w:r>
      <w:r w:rsidR="0091740A" w:rsidRPr="0091740A">
        <w:t>Neuronen/Dendriten Größe der Darstellung einstellbar machen</w:t>
      </w:r>
      <w:r w:rsidR="0091740A">
        <w:t>.</w:t>
      </w:r>
      <w:r w:rsidR="0091740A">
        <w:br/>
      </w:r>
      <w:r w:rsidR="0091740A" w:rsidRPr="00B0343E">
        <w:rPr>
          <w:rFonts w:ascii="Segoe UI" w:hAnsi="Segoe UI" w:cs="Segoe UI"/>
          <w:color w:val="24292E"/>
          <w:sz w:val="21"/>
          <w:szCs w:val="21"/>
          <w:shd w:val="clear" w:color="auto" w:fill="FFFFFF"/>
        </w:rPr>
        <w:t>Wenn mehrere Objekte eng beieinander liegen und sich zum Teil oder gar vollständig gegenseitig verdecken, ist es schwierig einzelne Objekte anzuwählen. Für solche Situationen wäre es nützlich die Größe der Darstellung zu reduzieren. Damit ist nicht die Zoomstufe gemeint. Auch bei maximaler Zoomstufe sollen die Objekte nicht viel Raum einnehmen, ihre relative Position soll aber erhalten bleiben</w:t>
      </w:r>
    </w:p>
    <w:p w14:paraId="35619E9C" w14:textId="2239EE0B" w:rsidR="001F12DC" w:rsidRPr="00FC08AE" w:rsidRDefault="001F12DC" w:rsidP="001F12DC">
      <w:r w:rsidRPr="00FC08AE">
        <w:t xml:space="preserve">============================ </w:t>
      </w:r>
      <w:proofErr w:type="spellStart"/>
      <w:r w:rsidRPr="00FC08AE">
        <w:t>Done</w:t>
      </w:r>
      <w:proofErr w:type="spellEnd"/>
      <w:r w:rsidRPr="00FC08AE">
        <w:t xml:space="preserve"> =======================================</w:t>
      </w:r>
    </w:p>
    <w:p w14:paraId="5B456582" w14:textId="77777777" w:rsidR="00C22F69" w:rsidRDefault="00C22F69"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#83 Rotate Connector</w:t>
      </w:r>
      <w:r w:rsidRPr="00FC78E4">
        <w:rPr>
          <w:rFonts w:ascii="Arial" w:eastAsia="Times New Roman" w:hAnsi="Arial" w:cs="Arial"/>
          <w:color w:val="000000"/>
          <w:sz w:val="18"/>
          <w:szCs w:val="18"/>
          <w:lang w:val="en-US" w:eastAsia="de-DE"/>
        </w:rPr>
        <w:t xml:space="preserve"> </w:t>
      </w:r>
    </w:p>
    <w:p w14:paraId="74010929" w14:textId="03D34687" w:rsidR="00FC78E4" w:rsidRPr="00FC78E4" w:rsidRDefault="00FC78E4" w:rsidP="00FC78E4">
      <w:pPr>
        <w:pStyle w:val="Listenabsatz"/>
        <w:numPr>
          <w:ilvl w:val="0"/>
          <w:numId w:val="1"/>
        </w:numPr>
        <w:spacing w:after="0" w:line="240" w:lineRule="auto"/>
        <w:rPr>
          <w:rFonts w:ascii="Arial" w:eastAsia="Times New Roman" w:hAnsi="Arial" w:cs="Arial"/>
          <w:color w:val="000000"/>
          <w:sz w:val="18"/>
          <w:szCs w:val="18"/>
          <w:lang w:val="en-US" w:eastAsia="de-DE"/>
        </w:rPr>
      </w:pPr>
      <w:r w:rsidRPr="00FC78E4">
        <w:rPr>
          <w:rFonts w:ascii="Arial" w:eastAsia="Times New Roman" w:hAnsi="Arial" w:cs="Arial"/>
          <w:color w:val="000000"/>
          <w:sz w:val="18"/>
          <w:szCs w:val="18"/>
          <w:lang w:val="en-US" w:eastAsia="de-DE"/>
        </w:rPr>
        <w:t>#88 Delete Connector</w:t>
      </w:r>
    </w:p>
    <w:p w14:paraId="7786624B" w14:textId="77777777" w:rsidR="00565103" w:rsidRPr="00C22F69" w:rsidRDefault="00565103" w:rsidP="00565103">
      <w:pPr>
        <w:pStyle w:val="Listenabsatz"/>
        <w:numPr>
          <w:ilvl w:val="0"/>
          <w:numId w:val="1"/>
        </w:numPr>
        <w:spacing w:after="0" w:line="240" w:lineRule="auto"/>
        <w:rPr>
          <w:rFonts w:ascii="Arial" w:eastAsia="Times New Roman" w:hAnsi="Arial" w:cs="Arial"/>
          <w:strike/>
          <w:color w:val="000000"/>
          <w:sz w:val="18"/>
          <w:szCs w:val="18"/>
          <w:lang w:val="en-US" w:eastAsia="de-DE"/>
        </w:rPr>
      </w:pPr>
      <w:r w:rsidRPr="00C22F69">
        <w:rPr>
          <w:rFonts w:ascii="Arial" w:eastAsia="Times New Roman" w:hAnsi="Arial" w:cs="Arial"/>
          <w:strike/>
          <w:color w:val="000000"/>
          <w:sz w:val="18"/>
          <w:szCs w:val="18"/>
          <w:lang w:val="en-US" w:eastAsia="de-DE"/>
        </w:rPr>
        <w:t>#86 Frame for connectors</w:t>
      </w:r>
    </w:p>
    <w:p w14:paraId="7D6C5753" w14:textId="0729F1D2" w:rsidR="005B7906" w:rsidRDefault="005B7906"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1776CC">
        <w:rPr>
          <w:rFonts w:ascii="Arial" w:hAnsi="Arial" w:cs="Arial"/>
          <w:sz w:val="18"/>
          <w:szCs w:val="18"/>
        </w:rPr>
        <w:t>#</w:t>
      </w:r>
      <w:r>
        <w:rPr>
          <w:rFonts w:ascii="Arial" w:hAnsi="Arial" w:cs="Arial"/>
          <w:sz w:val="18"/>
          <w:szCs w:val="18"/>
        </w:rPr>
        <w:t>74 Modules</w:t>
      </w:r>
      <w:r w:rsidRPr="007C16CD">
        <w:rPr>
          <w:rFonts w:ascii="Arial" w:eastAsia="Times New Roman" w:hAnsi="Arial" w:cs="Arial"/>
          <w:color w:val="000000"/>
          <w:sz w:val="18"/>
          <w:szCs w:val="18"/>
          <w:lang w:eastAsia="de-DE"/>
        </w:rPr>
        <w:t> </w:t>
      </w:r>
    </w:p>
    <w:p w14:paraId="6F2EA98D" w14:textId="70CC4DF2" w:rsidR="00D14264" w:rsidRPr="00D14264" w:rsidRDefault="00D14264" w:rsidP="00D14264">
      <w:pPr>
        <w:pStyle w:val="Listenabsatz"/>
        <w:numPr>
          <w:ilvl w:val="0"/>
          <w:numId w:val="1"/>
        </w:numPr>
        <w:spacing w:after="0" w:line="240" w:lineRule="auto"/>
        <w:rPr>
          <w:rFonts w:ascii="Arial" w:eastAsia="Times New Roman" w:hAnsi="Arial" w:cs="Arial"/>
          <w:color w:val="000000"/>
          <w:sz w:val="18"/>
          <w:szCs w:val="18"/>
          <w:lang w:val="en-US" w:eastAsia="de-DE"/>
        </w:rPr>
      </w:pPr>
      <w:r w:rsidRPr="00D14264">
        <w:rPr>
          <w:rFonts w:ascii="Arial" w:eastAsia="Times New Roman" w:hAnsi="Arial" w:cs="Arial"/>
          <w:color w:val="000000"/>
          <w:sz w:val="18"/>
          <w:szCs w:val="18"/>
          <w:lang w:val="en-US" w:eastAsia="de-DE"/>
        </w:rPr>
        <w:t>#84 Disconnect connector</w:t>
      </w:r>
    </w:p>
    <w:p w14:paraId="0868DA9B" w14:textId="502A2F7B" w:rsidR="00411A20" w:rsidRPr="00411A20" w:rsidRDefault="00411A20" w:rsidP="00411A20">
      <w:pPr>
        <w:pStyle w:val="Listenabsatz"/>
        <w:numPr>
          <w:ilvl w:val="0"/>
          <w:numId w:val="1"/>
        </w:numPr>
        <w:spacing w:after="0" w:line="240" w:lineRule="auto"/>
        <w:rPr>
          <w:rFonts w:ascii="Arial" w:eastAsia="Times New Roman" w:hAnsi="Arial" w:cs="Arial"/>
          <w:color w:val="000000"/>
          <w:sz w:val="18"/>
          <w:szCs w:val="18"/>
          <w:lang w:eastAsia="de-DE"/>
        </w:rPr>
      </w:pPr>
      <w:r w:rsidRPr="00411A20">
        <w:rPr>
          <w:rFonts w:ascii="Arial" w:eastAsia="Times New Roman" w:hAnsi="Arial" w:cs="Arial"/>
          <w:color w:val="000000"/>
          <w:sz w:val="18"/>
          <w:szCs w:val="18"/>
          <w:lang w:eastAsia="de-DE"/>
        </w:rPr>
        <w:t>#62 Input-Neuronen gleichmäßig ausrichten (Paul)</w:t>
      </w:r>
    </w:p>
    <w:p w14:paraId="26761D7C" w14:textId="703DA827" w:rsidR="00AE4533" w:rsidRPr="00AE4533" w:rsidRDefault="00AE4533" w:rsidP="00AE4533">
      <w:pPr>
        <w:pStyle w:val="Listenabsatz"/>
        <w:numPr>
          <w:ilvl w:val="0"/>
          <w:numId w:val="1"/>
        </w:numPr>
        <w:spacing w:after="0" w:line="240" w:lineRule="auto"/>
        <w:rPr>
          <w:rFonts w:ascii="Arial" w:eastAsia="Times New Roman" w:hAnsi="Arial" w:cs="Arial"/>
          <w:color w:val="000000"/>
          <w:sz w:val="18"/>
          <w:szCs w:val="18"/>
          <w:lang w:val="en-US" w:eastAsia="de-DE"/>
        </w:rPr>
      </w:pPr>
      <w:r w:rsidRPr="00AE4533">
        <w:rPr>
          <w:rFonts w:ascii="Arial" w:eastAsia="Times New Roman" w:hAnsi="Arial" w:cs="Arial"/>
          <w:color w:val="000000"/>
          <w:sz w:val="18"/>
          <w:szCs w:val="18"/>
          <w:lang w:val="en-US" w:eastAsia="de-DE"/>
        </w:rPr>
        <w:t xml:space="preserve">#80 </w:t>
      </w:r>
      <w:proofErr w:type="spellStart"/>
      <w:r w:rsidRPr="00AE4533">
        <w:rPr>
          <w:rFonts w:ascii="Arial" w:eastAsia="Times New Roman" w:hAnsi="Arial" w:cs="Arial"/>
          <w:color w:val="000000"/>
          <w:sz w:val="18"/>
          <w:szCs w:val="18"/>
          <w:lang w:val="en-US" w:eastAsia="de-DE"/>
        </w:rPr>
        <w:t>SignalData</w:t>
      </w:r>
      <w:proofErr w:type="spellEnd"/>
      <w:r w:rsidRPr="00AE4533">
        <w:rPr>
          <w:rFonts w:ascii="Arial" w:eastAsia="Times New Roman" w:hAnsi="Arial" w:cs="Arial"/>
          <w:color w:val="000000"/>
          <w:sz w:val="18"/>
          <w:szCs w:val="18"/>
          <w:lang w:val="en-US" w:eastAsia="de-DE"/>
        </w:rPr>
        <w:t xml:space="preserve"> undo/redo</w:t>
      </w:r>
    </w:p>
    <w:p w14:paraId="6C1FA636" w14:textId="77777777" w:rsidR="00DF6A3F" w:rsidRPr="00DF6A3F" w:rsidRDefault="00DF6A3F" w:rsidP="00DF6A3F">
      <w:pPr>
        <w:pStyle w:val="Listenabsatz"/>
        <w:numPr>
          <w:ilvl w:val="0"/>
          <w:numId w:val="1"/>
        </w:numPr>
        <w:spacing w:after="0" w:line="240" w:lineRule="auto"/>
        <w:rPr>
          <w:rFonts w:ascii="Arial" w:eastAsia="Times New Roman" w:hAnsi="Arial" w:cs="Arial"/>
          <w:color w:val="000000"/>
          <w:sz w:val="18"/>
          <w:szCs w:val="18"/>
          <w:lang w:val="en-US" w:eastAsia="de-DE"/>
        </w:rPr>
      </w:pPr>
      <w:r w:rsidRPr="00DF6A3F">
        <w:rPr>
          <w:rFonts w:ascii="Arial" w:eastAsia="Times New Roman" w:hAnsi="Arial" w:cs="Arial"/>
          <w:color w:val="000000"/>
          <w:sz w:val="18"/>
          <w:szCs w:val="18"/>
          <w:lang w:val="en-US" w:eastAsia="de-DE"/>
        </w:rPr>
        <w:t>#78 Shape center (3 purposes)</w:t>
      </w:r>
    </w:p>
    <w:p w14:paraId="6DB50DE1" w14:textId="1F7914F8" w:rsidR="00F95B64" w:rsidRPr="00F95B64" w:rsidRDefault="00F95B64" w:rsidP="00F95B64">
      <w:pPr>
        <w:pStyle w:val="Listenabsatz"/>
        <w:numPr>
          <w:ilvl w:val="0"/>
          <w:numId w:val="1"/>
        </w:numPr>
        <w:spacing w:after="0" w:line="240" w:lineRule="auto"/>
        <w:rPr>
          <w:rFonts w:ascii="Arial" w:eastAsia="Times New Roman" w:hAnsi="Arial" w:cs="Arial"/>
          <w:color w:val="000000"/>
          <w:sz w:val="18"/>
          <w:szCs w:val="18"/>
          <w:lang w:eastAsia="de-DE"/>
        </w:rPr>
      </w:pPr>
      <w:r w:rsidRPr="00F95B64">
        <w:rPr>
          <w:rFonts w:ascii="Arial" w:eastAsia="Times New Roman" w:hAnsi="Arial" w:cs="Arial"/>
          <w:color w:val="000000"/>
          <w:sz w:val="18"/>
          <w:szCs w:val="18"/>
          <w:lang w:eastAsia="de-DE"/>
        </w:rPr>
        <w:t>#61 Knoten gleichmäßig verteilen (Paul)</w:t>
      </w:r>
    </w:p>
    <w:p w14:paraId="59BBCDCA" w14:textId="3F34F558" w:rsidR="00F05EA0" w:rsidRDefault="00F05EA0"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Pr>
          <w:rFonts w:ascii="Arial" w:eastAsia="Times New Roman" w:hAnsi="Arial" w:cs="Arial"/>
          <w:color w:val="000000"/>
          <w:sz w:val="18"/>
          <w:szCs w:val="18"/>
          <w:lang w:val="en-US" w:eastAsia="de-DE"/>
        </w:rPr>
        <w:t>#79 Repair redo</w:t>
      </w:r>
    </w:p>
    <w:p w14:paraId="1E541F97" w14:textId="69DCE14A" w:rsidR="001410D9" w:rsidRPr="001410D9" w:rsidRDefault="001410D9" w:rsidP="001410D9">
      <w:pPr>
        <w:pStyle w:val="Listenabsatz"/>
        <w:numPr>
          <w:ilvl w:val="0"/>
          <w:numId w:val="1"/>
        </w:numPr>
        <w:spacing w:after="0" w:line="240" w:lineRule="auto"/>
        <w:rPr>
          <w:rFonts w:ascii="Arial" w:eastAsia="Times New Roman" w:hAnsi="Arial" w:cs="Arial"/>
          <w:color w:val="000000"/>
          <w:sz w:val="18"/>
          <w:szCs w:val="18"/>
          <w:lang w:val="en-US" w:eastAsia="de-DE"/>
        </w:rPr>
      </w:pPr>
      <w:r w:rsidRPr="001410D9">
        <w:rPr>
          <w:rFonts w:ascii="Arial" w:eastAsia="Times New Roman" w:hAnsi="Arial" w:cs="Arial"/>
          <w:color w:val="000000"/>
          <w:sz w:val="18"/>
          <w:szCs w:val="18"/>
          <w:lang w:val="en-US" w:eastAsia="de-DE"/>
        </w:rPr>
        <w:t xml:space="preserve">#76 Improve selection </w:t>
      </w:r>
      <w:proofErr w:type="gramStart"/>
      <w:r w:rsidRPr="001410D9">
        <w:rPr>
          <w:rFonts w:ascii="Arial" w:eastAsia="Times New Roman" w:hAnsi="Arial" w:cs="Arial"/>
          <w:color w:val="000000"/>
          <w:sz w:val="18"/>
          <w:szCs w:val="18"/>
          <w:lang w:val="en-US" w:eastAsia="de-DE"/>
        </w:rPr>
        <w:t>commands  (</w:t>
      </w:r>
      <w:proofErr w:type="spellStart"/>
      <w:proofErr w:type="gramEnd"/>
      <w:r w:rsidRPr="001410D9">
        <w:rPr>
          <w:rFonts w:ascii="Arial" w:eastAsia="Times New Roman" w:hAnsi="Arial" w:cs="Arial"/>
          <w:color w:val="000000"/>
          <w:sz w:val="18"/>
          <w:szCs w:val="18"/>
          <w:lang w:val="en-US" w:eastAsia="de-DE"/>
        </w:rPr>
        <w:t>docu</w:t>
      </w:r>
      <w:proofErr w:type="spellEnd"/>
      <w:r w:rsidRPr="001410D9">
        <w:rPr>
          <w:rFonts w:ascii="Arial" w:eastAsia="Times New Roman" w:hAnsi="Arial" w:cs="Arial"/>
          <w:color w:val="000000"/>
          <w:sz w:val="18"/>
          <w:szCs w:val="18"/>
          <w:lang w:val="en-US" w:eastAsia="de-DE"/>
        </w:rPr>
        <w:t>!)</w:t>
      </w:r>
    </w:p>
    <w:p w14:paraId="538E8EDC" w14:textId="56EB3D1C" w:rsidR="00F71CD4" w:rsidRPr="00F71CD4" w:rsidRDefault="00F71CD4" w:rsidP="00F71CD4">
      <w:pPr>
        <w:pStyle w:val="Listenabsatz"/>
        <w:numPr>
          <w:ilvl w:val="0"/>
          <w:numId w:val="1"/>
        </w:numPr>
        <w:spacing w:after="0" w:line="240" w:lineRule="auto"/>
        <w:rPr>
          <w:rFonts w:ascii="Arial" w:eastAsia="Times New Roman" w:hAnsi="Arial" w:cs="Arial"/>
          <w:color w:val="000000"/>
          <w:sz w:val="18"/>
          <w:szCs w:val="18"/>
          <w:lang w:val="en-US" w:eastAsia="de-DE"/>
        </w:rPr>
      </w:pPr>
      <w:r w:rsidRPr="00F71CD4">
        <w:rPr>
          <w:rFonts w:ascii="Arial" w:eastAsia="Times New Roman" w:hAnsi="Arial" w:cs="Arial"/>
          <w:color w:val="000000"/>
          <w:sz w:val="18"/>
          <w:szCs w:val="18"/>
          <w:lang w:val="en-US" w:eastAsia="de-DE"/>
        </w:rPr>
        <w:t>#75 Bug: Newlines in description strings</w:t>
      </w:r>
    </w:p>
    <w:p w14:paraId="6FDA3C4C" w14:textId="1A3A8F0C"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#39 Modell hinzufügen/Baustein-Bibliothek (Paul)</w:t>
      </w:r>
    </w:p>
    <w:p w14:paraId="224834AF" w14:textId="77777777" w:rsidR="006C3F81" w:rsidRPr="006C3F81" w:rsidRDefault="006C3F81" w:rsidP="006C3F81">
      <w:pPr>
        <w:pStyle w:val="Listenabsatz"/>
        <w:numPr>
          <w:ilvl w:val="0"/>
          <w:numId w:val="1"/>
        </w:numPr>
        <w:rPr>
          <w:rFonts w:ascii="Verdana" w:eastAsia="Times New Roman" w:hAnsi="Verdana"/>
          <w:sz w:val="18"/>
          <w:szCs w:val="18"/>
        </w:rPr>
      </w:pPr>
      <w:r w:rsidRPr="006C3F81">
        <w:rPr>
          <w:rFonts w:ascii="Verdana" w:eastAsia="Times New Roman" w:hAnsi="Verdana"/>
          <w:sz w:val="18"/>
          <w:szCs w:val="18"/>
        </w:rPr>
        <w:t xml:space="preserve">Ich habe noch eine Idee. Mir ist es manchmal passiert, dass ich ein Modell verworfen habe, aber Teile daraus hätte </w:t>
      </w:r>
      <w:proofErr w:type="gramStart"/>
      <w:r w:rsidRPr="006C3F81">
        <w:rPr>
          <w:rFonts w:ascii="Verdana" w:eastAsia="Times New Roman" w:hAnsi="Verdana"/>
          <w:sz w:val="18"/>
          <w:szCs w:val="18"/>
        </w:rPr>
        <w:t>weiter verwenden</w:t>
      </w:r>
      <w:proofErr w:type="gramEnd"/>
      <w:r w:rsidRPr="006C3F81">
        <w:rPr>
          <w:rFonts w:ascii="Verdana" w:eastAsia="Times New Roman" w:hAnsi="Verdana"/>
          <w:sz w:val="18"/>
          <w:szCs w:val="18"/>
        </w:rPr>
        <w:t xml:space="preserve"> können. Kann man solche Teile nicht in einen Zwischenspeicher kopieren um sie in einem anderen Modell zu </w:t>
      </w:r>
      <w:proofErr w:type="spellStart"/>
      <w:r w:rsidRPr="006C3F81">
        <w:rPr>
          <w:rFonts w:ascii="Verdana" w:eastAsia="Times New Roman" w:hAnsi="Verdana"/>
          <w:sz w:val="18"/>
          <w:szCs w:val="18"/>
        </w:rPr>
        <w:t>verwernden</w:t>
      </w:r>
      <w:proofErr w:type="spellEnd"/>
      <w:r w:rsidRPr="006C3F81">
        <w:rPr>
          <w:rFonts w:ascii="Verdana" w:eastAsia="Times New Roman" w:hAnsi="Verdana"/>
          <w:sz w:val="18"/>
          <w:szCs w:val="18"/>
        </w:rPr>
        <w:t>?</w:t>
      </w:r>
    </w:p>
    <w:p w14:paraId="770FA69F"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#69 Summen-Signal für Monitor</w:t>
      </w:r>
    </w:p>
    <w:p w14:paraId="2E78098A"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#66 Zeitmessung im Monitor</w:t>
      </w:r>
    </w:p>
    <w:p w14:paraId="5993E7E0"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#68: Die im Monitorfenster angezeigten Signale werden beim Speichern des Modells mitabgespeichert. Bisher geht die Information verloren und die Signale müssen nach jedem Öffnen des Modells neu ausgewählt werden   </w:t>
      </w:r>
      <w:r w:rsidRPr="006C3F81">
        <w:rPr>
          <w:rFonts w:ascii="Verdana" w:eastAsia="Times New Roman" w:hAnsi="Verdana"/>
          <w:sz w:val="18"/>
          <w:szCs w:val="18"/>
          <w:shd w:val="clear" w:color="auto" w:fill="00FFFF"/>
        </w:rPr>
        <w:t>ist gut brauchbar: 1</w:t>
      </w:r>
    </w:p>
    <w:p w14:paraId="1A335817"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#65: Im Monitorfenster können die Signale in der Reihenfolge verändert werden. Einfach ein Signal anklicken und nach oben oder unten Verschieben </w:t>
      </w:r>
      <w:r w:rsidRPr="006C3F81">
        <w:rPr>
          <w:rFonts w:ascii="Verdana" w:eastAsia="Times New Roman" w:hAnsi="Verdana"/>
          <w:sz w:val="18"/>
          <w:szCs w:val="18"/>
          <w:shd w:val="clear" w:color="auto" w:fill="00FFFF"/>
        </w:rPr>
        <w:t>wäre besser, wenn man sie in 1 Diagramm einblenden könnte bei Bedarf. Das erleichtert den Vergleich und man kann viel mehr vergleichen. 1</w:t>
      </w:r>
    </w:p>
    <w:p w14:paraId="3EC72A6B" w14:textId="77777777"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#69 Statt einzelner Neuronen kann als Signalquelle ein kreisförmiger Bereich des Modells ausgewählt werden. Das Signal berechnet sich als gewichtete Summe aller Neuronen im Kreis, wobei das Gewicht mit dem Quadrat des Abstands vom Mittelpunkt abnimmt. Neuronen am Rand </w:t>
      </w:r>
      <w:proofErr w:type="gramStart"/>
      <w:r w:rsidRPr="006C3F81">
        <w:rPr>
          <w:rFonts w:ascii="Verdana" w:eastAsia="Times New Roman" w:hAnsi="Verdana"/>
          <w:sz w:val="18"/>
          <w:szCs w:val="18"/>
        </w:rPr>
        <w:t>des Kreis</w:t>
      </w:r>
      <w:proofErr w:type="gramEnd"/>
      <w:r w:rsidRPr="006C3F81">
        <w:rPr>
          <w:rFonts w:ascii="Verdana" w:eastAsia="Times New Roman" w:hAnsi="Verdana"/>
          <w:sz w:val="18"/>
          <w:szCs w:val="18"/>
        </w:rPr>
        <w:t xml:space="preserve"> haben praktisch keinen Einfluss, Neuronen in der Mitte den größten. </w:t>
      </w:r>
      <w:r w:rsidRPr="006C3F81">
        <w:rPr>
          <w:rFonts w:ascii="Verdana" w:eastAsia="Times New Roman" w:hAnsi="Verdana"/>
          <w:sz w:val="18"/>
          <w:szCs w:val="18"/>
          <w:shd w:val="clear" w:color="auto" w:fill="00FFFF"/>
        </w:rPr>
        <w:t xml:space="preserve">Etwas ähnliches soll </w:t>
      </w:r>
      <w:proofErr w:type="gramStart"/>
      <w:r w:rsidRPr="006C3F81">
        <w:rPr>
          <w:rFonts w:ascii="Verdana" w:eastAsia="Times New Roman" w:hAnsi="Verdana"/>
          <w:sz w:val="18"/>
          <w:szCs w:val="18"/>
          <w:shd w:val="clear" w:color="auto" w:fill="00FFFF"/>
        </w:rPr>
        <w:t>ja beim</w:t>
      </w:r>
      <w:proofErr w:type="gramEnd"/>
      <w:r w:rsidRPr="006C3F81">
        <w:rPr>
          <w:rFonts w:ascii="Verdana" w:eastAsia="Times New Roman" w:hAnsi="Verdana"/>
          <w:sz w:val="18"/>
          <w:szCs w:val="18"/>
          <w:shd w:val="clear" w:color="auto" w:fill="00FFFF"/>
        </w:rPr>
        <w:t xml:space="preserve"> Monitor rauskommen.  Ich interpretiere das mal als 1</w:t>
      </w:r>
    </w:p>
    <w:p w14:paraId="6E2B8933" w14:textId="216891C3" w:rsidR="006C3F81" w:rsidRPr="006C3F81" w:rsidRDefault="006C3F81" w:rsidP="006C3F81">
      <w:pPr>
        <w:pStyle w:val="Listenabsatz"/>
        <w:numPr>
          <w:ilvl w:val="0"/>
          <w:numId w:val="1"/>
        </w:numPr>
        <w:spacing w:before="100" w:beforeAutospacing="1" w:after="100" w:afterAutospacing="1" w:line="240" w:lineRule="auto"/>
        <w:ind w:right="375"/>
        <w:rPr>
          <w:rFonts w:ascii="Verdana" w:eastAsia="Times New Roman" w:hAnsi="Verdana"/>
          <w:sz w:val="18"/>
          <w:szCs w:val="18"/>
        </w:rPr>
      </w:pPr>
      <w:r w:rsidRPr="006C3F81">
        <w:rPr>
          <w:rFonts w:ascii="Verdana" w:eastAsia="Times New Roman" w:hAnsi="Verdana"/>
          <w:sz w:val="18"/>
          <w:szCs w:val="18"/>
        </w:rPr>
        <w:t xml:space="preserve">#66: Andere Möglichkeit: Man kann mit der Maus eine Linie zwischen zwei Signalspitzen ziehen. Es wird der Zeitabstand angezeigt und automatisch in eine Frequenz umgerechnet. </w:t>
      </w:r>
      <w:r w:rsidRPr="006C3F81">
        <w:rPr>
          <w:rFonts w:ascii="Verdana" w:eastAsia="Times New Roman" w:hAnsi="Verdana"/>
          <w:sz w:val="18"/>
          <w:szCs w:val="18"/>
          <w:shd w:val="clear" w:color="auto" w:fill="00FFFF"/>
        </w:rPr>
        <w:t>ist besser (2)</w:t>
      </w:r>
    </w:p>
    <w:p w14:paraId="33B17A6B" w14:textId="20D6DEBC" w:rsidR="001C5C2E" w:rsidRDefault="001C5C2E" w:rsidP="002623BB">
      <w:pPr>
        <w:pStyle w:val="Listenabsatz"/>
        <w:numPr>
          <w:ilvl w:val="0"/>
          <w:numId w:val="1"/>
        </w:numPr>
      </w:pPr>
      <w:r w:rsidRPr="001C5C2E">
        <w:t xml:space="preserve">#40 Automatisches </w:t>
      </w:r>
      <w:proofErr w:type="gramStart"/>
      <w:r w:rsidRPr="001C5C2E">
        <w:t>Andocken </w:t>
      </w:r>
      <w:r w:rsidRPr="002623BB">
        <w:t xml:space="preserve"> </w:t>
      </w:r>
      <w:r>
        <w:t>-</w:t>
      </w:r>
      <w:proofErr w:type="gramEnd"/>
      <w:r>
        <w:t>&gt; #74 „Große“ Modul-Lösung</w:t>
      </w:r>
    </w:p>
    <w:p w14:paraId="2D6E61BB" w14:textId="7F8BDD30" w:rsidR="002623BB" w:rsidRPr="002623BB" w:rsidRDefault="002623BB" w:rsidP="002623BB">
      <w:pPr>
        <w:pStyle w:val="Listenabsatz"/>
        <w:numPr>
          <w:ilvl w:val="0"/>
          <w:numId w:val="1"/>
        </w:numPr>
      </w:pPr>
      <w:r w:rsidRPr="002623BB">
        <w:t xml:space="preserve">#68 Monitorsignale speichern </w:t>
      </w:r>
    </w:p>
    <w:p w14:paraId="361AE1C5" w14:textId="6FB5D30C" w:rsidR="00C47984" w:rsidRPr="002623BB" w:rsidRDefault="00C47984" w:rsidP="00C47984">
      <w:pPr>
        <w:pStyle w:val="Listenabsatz"/>
        <w:numPr>
          <w:ilvl w:val="0"/>
          <w:numId w:val="1"/>
        </w:numPr>
      </w:pPr>
      <w:r w:rsidRPr="002623BB">
        <w:t>#65: Mehrere Signale in einem Slot</w:t>
      </w:r>
    </w:p>
    <w:p w14:paraId="431A20EB" w14:textId="601C3B46" w:rsidR="00FC08AE" w:rsidRPr="00FC08AE" w:rsidRDefault="00FC08AE" w:rsidP="00FC08AE">
      <w:pPr>
        <w:pStyle w:val="Listenabsatz"/>
        <w:numPr>
          <w:ilvl w:val="0"/>
          <w:numId w:val="1"/>
        </w:numPr>
        <w:rPr>
          <w:lang w:val="en-US"/>
        </w:rPr>
      </w:pPr>
      <w:r w:rsidRPr="00FC08AE">
        <w:rPr>
          <w:lang w:val="en-US"/>
        </w:rPr>
        <w:t xml:space="preserve">#60: </w:t>
      </w:r>
      <w:proofErr w:type="spellStart"/>
      <w:r w:rsidRPr="00FC08AE">
        <w:rPr>
          <w:lang w:val="en-US"/>
        </w:rPr>
        <w:t>Versatz</w:t>
      </w:r>
      <w:proofErr w:type="spellEnd"/>
      <w:r w:rsidRPr="00FC08AE">
        <w:rPr>
          <w:lang w:val="en-US"/>
        </w:rPr>
        <w:t xml:space="preserve"> </w:t>
      </w:r>
      <w:proofErr w:type="spellStart"/>
      <w:r w:rsidRPr="00FC08AE">
        <w:rPr>
          <w:lang w:val="en-US"/>
        </w:rPr>
        <w:t>beim</w:t>
      </w:r>
      <w:proofErr w:type="spellEnd"/>
      <w:r w:rsidRPr="00FC08AE">
        <w:rPr>
          <w:lang w:val="en-US"/>
        </w:rPr>
        <w:t xml:space="preserve"> </w:t>
      </w:r>
      <w:proofErr w:type="spellStart"/>
      <w:r w:rsidRPr="00FC08AE">
        <w:rPr>
          <w:lang w:val="en-US"/>
        </w:rPr>
        <w:t>Kopieren</w:t>
      </w:r>
      <w:proofErr w:type="spellEnd"/>
      <w:r w:rsidRPr="00FC08AE">
        <w:rPr>
          <w:lang w:val="en-US"/>
        </w:rPr>
        <w:t xml:space="preserve"> (Paul)</w:t>
      </w:r>
    </w:p>
    <w:p w14:paraId="1DDABF83" w14:textId="77777777" w:rsidR="0025152F" w:rsidRDefault="00FC08AE" w:rsidP="00FC08AE">
      <w:pPr>
        <w:pStyle w:val="Listenabsatz"/>
        <w:numPr>
          <w:ilvl w:val="0"/>
          <w:numId w:val="1"/>
        </w:numPr>
        <w:rPr>
          <w:lang w:val="en-US"/>
        </w:rPr>
      </w:pPr>
      <w:bookmarkStart w:id="0" w:name="OLE_LINK1"/>
      <w:r w:rsidRPr="000D36B7">
        <w:t>#5</w:t>
      </w:r>
      <w:r>
        <w:t>8</w:t>
      </w:r>
      <w:r w:rsidRPr="000D36B7">
        <w:t xml:space="preserve"> Paul 5.9.2020: </w:t>
      </w:r>
      <w:r>
        <w:t>Zeitskala ist wichtig</w:t>
      </w:r>
      <w:bookmarkEnd w:id="0"/>
      <w:r w:rsidRPr="000D36B7">
        <w:rPr>
          <w:lang w:val="en-US"/>
        </w:rPr>
        <w:t xml:space="preserve"> </w:t>
      </w:r>
    </w:p>
    <w:p w14:paraId="2F128B32" w14:textId="104E107A" w:rsidR="00FC08AE" w:rsidRPr="000D36B7" w:rsidRDefault="00FC08AE" w:rsidP="00FC08AE">
      <w:pPr>
        <w:pStyle w:val="Listenabsatz"/>
        <w:numPr>
          <w:ilvl w:val="0"/>
          <w:numId w:val="1"/>
        </w:numPr>
        <w:rPr>
          <w:lang w:val="en-US"/>
        </w:rPr>
      </w:pPr>
      <w:r w:rsidRPr="000D36B7">
        <w:rPr>
          <w:lang w:val="en-US"/>
        </w:rPr>
        <w:t>#55 Display model in title bar missing on start</w:t>
      </w:r>
    </w:p>
    <w:p w14:paraId="3367F8A9" w14:textId="2A98C7B4" w:rsidR="00393B29" w:rsidRPr="00FC08AE" w:rsidRDefault="00393B29" w:rsidP="00393B29">
      <w:pPr>
        <w:pStyle w:val="Listenabsatz"/>
        <w:numPr>
          <w:ilvl w:val="0"/>
          <w:numId w:val="1"/>
        </w:numPr>
        <w:rPr>
          <w:lang w:val="en-US"/>
        </w:rPr>
      </w:pPr>
      <w:r w:rsidRPr="00393B29">
        <w:rPr>
          <w:lang w:val="en-US"/>
        </w:rPr>
        <w:t>#48 Store text info in model</w:t>
      </w:r>
    </w:p>
    <w:p w14:paraId="2B4204EF" w14:textId="77777777" w:rsidR="00FC08AE" w:rsidRDefault="00FC08AE" w:rsidP="00FC08AE">
      <w:pPr>
        <w:pStyle w:val="Listenabsatz"/>
        <w:numPr>
          <w:ilvl w:val="0"/>
          <w:numId w:val="1"/>
        </w:numPr>
        <w:rPr>
          <w:lang w:val="en-US"/>
        </w:rPr>
      </w:pPr>
      <w:r w:rsidRPr="000D36B7">
        <w:rPr>
          <w:lang w:val="en-US"/>
        </w:rPr>
        <w:t>#49 Number of input neurons not refreshed</w:t>
      </w:r>
    </w:p>
    <w:p w14:paraId="061A69D5" w14:textId="77777777" w:rsidR="001E3494" w:rsidRPr="00FC08AE" w:rsidRDefault="001E3494" w:rsidP="001E3494">
      <w:pPr>
        <w:pStyle w:val="Listenabsatz"/>
        <w:numPr>
          <w:ilvl w:val="0"/>
          <w:numId w:val="1"/>
        </w:numPr>
      </w:pPr>
      <w:r w:rsidRPr="00854BDB">
        <w:t xml:space="preserve">#56 Paul 5.9.2020: “Ich habe bei einem neueren Modell immer wieder löschen müssen und dabei festgestellt, dass es immer erst beim 2. </w:t>
      </w:r>
      <w:r w:rsidRPr="00FC08AE">
        <w:t>Mal funktionierte. Warum?“</w:t>
      </w:r>
    </w:p>
    <w:p w14:paraId="052ADC3F" w14:textId="77777777" w:rsidR="001E3494" w:rsidRDefault="001E3494" w:rsidP="001E3494">
      <w:pPr>
        <w:pStyle w:val="Listenabsatz"/>
        <w:numPr>
          <w:ilvl w:val="0"/>
          <w:numId w:val="1"/>
        </w:numPr>
      </w:pPr>
      <w:r w:rsidRPr="000D36B7">
        <w:t xml:space="preserve">#57 Paul 5.9.2020: „Es gibt auch noch Unsauberkeiten: Wo Signale gleichzeitig eintreffen müssten, treffen sie versetzt ein, ohne dass ein Grund ersichtlich ist.“ </w:t>
      </w:r>
    </w:p>
    <w:p w14:paraId="499419E1" w14:textId="77777777" w:rsidR="001E3494" w:rsidRPr="000D36B7" w:rsidRDefault="001E3494" w:rsidP="001E3494">
      <w:pPr>
        <w:pStyle w:val="Listenabsatz"/>
        <w:numPr>
          <w:ilvl w:val="0"/>
          <w:numId w:val="1"/>
        </w:numPr>
        <w:spacing w:before="100" w:beforeAutospacing="1" w:after="100" w:afterAutospacing="1" w:line="240" w:lineRule="auto"/>
        <w:contextualSpacing w:val="0"/>
        <w:rPr>
          <w:rFonts w:ascii="Verdana" w:eastAsia="Times New Roman" w:hAnsi="Verdana"/>
          <w:sz w:val="18"/>
          <w:szCs w:val="18"/>
        </w:rPr>
      </w:pPr>
      <w:r>
        <w:t xml:space="preserve"># 59 </w:t>
      </w:r>
      <w:r w:rsidRPr="000D36B7">
        <w:rPr>
          <w:rFonts w:ascii="Verdana" w:eastAsia="Times New Roman" w:hAnsi="Verdana"/>
          <w:sz w:val="18"/>
          <w:szCs w:val="18"/>
        </w:rPr>
        <w:t xml:space="preserve">Mir ist auch noch nicht klar, ob die Amplitude des Signals überhaupt irgendeine absolute Bedeutung hat, oder ob es einfach ein Messwert ist, bei dem lediglich die Veränderung über die Zeit von Interesse ist. </w:t>
      </w:r>
      <w:r w:rsidRPr="000D36B7">
        <w:rPr>
          <w:rFonts w:ascii="Verdana" w:eastAsia="Times New Roman" w:hAnsi="Verdana"/>
          <w:sz w:val="18"/>
          <w:szCs w:val="18"/>
          <w:u w:val="single"/>
        </w:rPr>
        <w:t xml:space="preserve">Amplitude ist sehr wichtig, da sie </w:t>
      </w:r>
      <w:r w:rsidRPr="000D36B7">
        <w:rPr>
          <w:rFonts w:ascii="Verdana" w:eastAsia="Times New Roman" w:hAnsi="Verdana"/>
          <w:sz w:val="18"/>
          <w:szCs w:val="18"/>
          <w:u w:val="single"/>
        </w:rPr>
        <w:lastRenderedPageBreak/>
        <w:t xml:space="preserve">Überlagerungen und damit Salven in Rückkopplungskreisen anzeigt. Die sind sehr wichtig. </w:t>
      </w:r>
      <w:r w:rsidRPr="000D36B7">
        <w:rPr>
          <w:rFonts w:ascii="Verdana" w:eastAsia="Times New Roman" w:hAnsi="Verdana"/>
          <w:sz w:val="18"/>
          <w:szCs w:val="18"/>
        </w:rPr>
        <w:t xml:space="preserve">Wenn wir nur ein einzelnes Neuron betrachten, könnte man sagen, der Signalpegel ist ein absoluter Wert wird in mV. Wenn wir aber über ein Areal summieren, hängt der Wert völlig davon ab, was ich mathematisch mit den Einzelwerten anstelle (einfach aufsummieren, Mittelwert bilden, über die ganze Fläche gleichmäßig oder mit Betonung der Mitte usw.). Bei einem realen EEG hängt die dargestellte Amplitude ja auch davon ab, wie das Signal zuvor verstärkt oder sonst wie bearbeitet </w:t>
      </w:r>
      <w:proofErr w:type="spellStart"/>
      <w:proofErr w:type="gramStart"/>
      <w:r w:rsidRPr="000D36B7">
        <w:rPr>
          <w:rFonts w:ascii="Verdana" w:eastAsia="Times New Roman" w:hAnsi="Verdana"/>
          <w:sz w:val="18"/>
          <w:szCs w:val="18"/>
        </w:rPr>
        <w:t>wurde.</w:t>
      </w:r>
      <w:r w:rsidRPr="000D36B7">
        <w:rPr>
          <w:rFonts w:ascii="Verdana" w:eastAsia="Times New Roman" w:hAnsi="Verdana"/>
          <w:sz w:val="18"/>
          <w:szCs w:val="18"/>
          <w:u w:val="single"/>
        </w:rPr>
        <w:t>Beim</w:t>
      </w:r>
      <w:proofErr w:type="spellEnd"/>
      <w:proofErr w:type="gramEnd"/>
      <w:r w:rsidRPr="000D36B7">
        <w:rPr>
          <w:rFonts w:ascii="Verdana" w:eastAsia="Times New Roman" w:hAnsi="Verdana"/>
          <w:sz w:val="18"/>
          <w:szCs w:val="18"/>
          <w:u w:val="single"/>
        </w:rPr>
        <w:t xml:space="preserve"> realen EEG hängt es vor allem davon ab, wieweit der Neuron-Abschnitt vom Sensor entfernt ist. Die dadurch bedingte Dämpfung muss man auspr</w:t>
      </w:r>
      <w:r>
        <w:rPr>
          <w:rFonts w:ascii="Verdana" w:eastAsia="Times New Roman" w:hAnsi="Verdana"/>
          <w:sz w:val="18"/>
          <w:szCs w:val="18"/>
          <w:u w:val="single"/>
        </w:rPr>
        <w:t>o</w:t>
      </w:r>
      <w:r w:rsidRPr="000D36B7">
        <w:rPr>
          <w:rFonts w:ascii="Verdana" w:eastAsia="Times New Roman" w:hAnsi="Verdana"/>
          <w:sz w:val="18"/>
          <w:szCs w:val="18"/>
          <w:u w:val="single"/>
        </w:rPr>
        <w:t>bieren (Ich kenne keine Messungen dazu).</w:t>
      </w:r>
    </w:p>
    <w:p w14:paraId="1E8645B4" w14:textId="79089302" w:rsidR="001F12DC" w:rsidRDefault="001F12DC" w:rsidP="001F12DC">
      <w:pPr>
        <w:pStyle w:val="Listenabsatz"/>
        <w:numPr>
          <w:ilvl w:val="0"/>
          <w:numId w:val="1"/>
        </w:numPr>
        <w:rPr>
          <w:lang w:val="en-US"/>
        </w:rPr>
      </w:pPr>
      <w:r>
        <w:rPr>
          <w:lang w:val="en-US"/>
        </w:rPr>
        <w:t>#50 Mini window: no update on zoom</w:t>
      </w:r>
    </w:p>
    <w:p w14:paraId="202CD698" w14:textId="77777777" w:rsidR="001F12DC" w:rsidRDefault="001F12DC" w:rsidP="001F12DC">
      <w:pPr>
        <w:pStyle w:val="Listenabsatz"/>
        <w:numPr>
          <w:ilvl w:val="0"/>
          <w:numId w:val="1"/>
        </w:numPr>
        <w:rPr>
          <w:lang w:val="en-US"/>
        </w:rPr>
      </w:pPr>
      <w:r>
        <w:rPr>
          <w:lang w:val="en-US"/>
        </w:rPr>
        <w:t>#51 Connect Output-Neuron to Input neuron: Input neuron remains</w:t>
      </w:r>
    </w:p>
    <w:p w14:paraId="733154A4" w14:textId="77777777" w:rsidR="001F12DC" w:rsidRDefault="001F12DC" w:rsidP="001F12DC">
      <w:pPr>
        <w:pStyle w:val="Listenabsatz"/>
        <w:numPr>
          <w:ilvl w:val="0"/>
          <w:numId w:val="1"/>
        </w:numPr>
        <w:rPr>
          <w:lang w:val="en-US"/>
        </w:rPr>
      </w:pPr>
      <w:r>
        <w:rPr>
          <w:lang w:val="en-US"/>
        </w:rPr>
        <w:t>#52 Performance window: negative workload (spent time)</w:t>
      </w:r>
    </w:p>
    <w:p w14:paraId="4777C6A5" w14:textId="77777777" w:rsidR="001E3494" w:rsidRDefault="001E3494" w:rsidP="001E3494">
      <w:pPr>
        <w:pStyle w:val="Listenabsatz"/>
        <w:numPr>
          <w:ilvl w:val="0"/>
          <w:numId w:val="1"/>
        </w:numPr>
        <w:rPr>
          <w:lang w:val="en-US"/>
        </w:rPr>
      </w:pPr>
      <w:r w:rsidRPr="001333F7">
        <w:rPr>
          <w:lang w:val="en-US"/>
        </w:rPr>
        <w:t>#44 ESC when loading big m</w:t>
      </w:r>
      <w:r>
        <w:rPr>
          <w:lang w:val="en-US"/>
        </w:rPr>
        <w:t>odels</w:t>
      </w:r>
    </w:p>
    <w:p w14:paraId="46890619" w14:textId="77777777" w:rsidR="001F12DC" w:rsidRDefault="001F12DC" w:rsidP="001F12DC">
      <w:pPr>
        <w:pStyle w:val="Listenabsatz"/>
        <w:numPr>
          <w:ilvl w:val="0"/>
          <w:numId w:val="1"/>
        </w:numPr>
        <w:rPr>
          <w:lang w:val="en-US"/>
        </w:rPr>
      </w:pPr>
      <w:r>
        <w:rPr>
          <w:lang w:val="en-US"/>
        </w:rPr>
        <w:t>#53 Delayed reaction on Close button</w:t>
      </w:r>
    </w:p>
    <w:p w14:paraId="60E615C7" w14:textId="29737F52" w:rsidR="001F12DC" w:rsidRPr="001F12DC" w:rsidRDefault="001F12DC" w:rsidP="001F12DC">
      <w:pPr>
        <w:pStyle w:val="Listenabsatz"/>
        <w:numPr>
          <w:ilvl w:val="0"/>
          <w:numId w:val="1"/>
        </w:numPr>
        <w:rPr>
          <w:lang w:val="en-US"/>
        </w:rPr>
      </w:pPr>
      <w:r>
        <w:rPr>
          <w:lang w:val="en-US"/>
        </w:rPr>
        <w:t>#54 Save As hanging</w:t>
      </w:r>
    </w:p>
    <w:p w14:paraId="3CA70DD8" w14:textId="0E7B5552" w:rsidR="00BD6A01" w:rsidRPr="001F12DC" w:rsidRDefault="00BD6A01" w:rsidP="00BD6A01">
      <w:pPr>
        <w:rPr>
          <w:lang w:val="en-US"/>
        </w:rPr>
      </w:pPr>
      <w:bookmarkStart w:id="1" w:name="_Hlk38536989"/>
      <w:r w:rsidRPr="001F12DC">
        <w:rPr>
          <w:lang w:val="en-US"/>
        </w:rPr>
        <w:t>==================== Email xx.yy.2020 ======================================</w:t>
      </w:r>
    </w:p>
    <w:p w14:paraId="723340DF" w14:textId="29EA80D9" w:rsidR="00F64313" w:rsidRDefault="00F64313" w:rsidP="00F64313">
      <w:pPr>
        <w:spacing w:after="0" w:line="240" w:lineRule="auto"/>
        <w:rPr>
          <w:rFonts w:ascii="Arial" w:eastAsia="Times New Roman" w:hAnsi="Arial" w:cs="Arial"/>
          <w:color w:val="000000"/>
          <w:sz w:val="18"/>
          <w:szCs w:val="18"/>
          <w:lang w:val="en-US" w:eastAsia="de-DE"/>
        </w:rPr>
      </w:pPr>
      <w:r w:rsidRPr="007C16CD">
        <w:rPr>
          <w:rFonts w:ascii="Arial" w:eastAsia="Times New Roman" w:hAnsi="Arial" w:cs="Arial"/>
          <w:color w:val="24292E"/>
          <w:sz w:val="18"/>
          <w:szCs w:val="18"/>
          <w:lang w:val="en-US" w:eastAsia="de-DE"/>
        </w:rPr>
        <w:t>#38 Undo/Redo</w:t>
      </w:r>
      <w:r>
        <w:rPr>
          <w:rFonts w:ascii="Arial" w:eastAsia="Times New Roman" w:hAnsi="Arial" w:cs="Arial"/>
          <w:color w:val="24292E"/>
          <w:sz w:val="18"/>
          <w:szCs w:val="18"/>
          <w:lang w:val="en-US" w:eastAsia="de-DE"/>
        </w:rPr>
        <w:t xml:space="preserve"> </w:t>
      </w:r>
      <w:r w:rsidRPr="00E42B8A">
        <w:rPr>
          <w:rFonts w:ascii="Arial" w:eastAsia="Times New Roman" w:hAnsi="Arial" w:cs="Arial"/>
          <w:color w:val="000000"/>
          <w:sz w:val="18"/>
          <w:szCs w:val="18"/>
          <w:lang w:val="en-US" w:eastAsia="de-DE"/>
        </w:rPr>
        <w:t>(Paul)</w:t>
      </w:r>
    </w:p>
    <w:p w14:paraId="245DD4EF" w14:textId="77777777" w:rsidR="00F64313" w:rsidRPr="00F64313" w:rsidRDefault="00F64313" w:rsidP="00F64313">
      <w:pPr>
        <w:spacing w:after="0" w:line="240" w:lineRule="auto"/>
        <w:rPr>
          <w:rFonts w:ascii="Arial" w:eastAsia="Times New Roman" w:hAnsi="Arial" w:cs="Arial"/>
          <w:color w:val="000000"/>
          <w:sz w:val="18"/>
          <w:szCs w:val="18"/>
          <w:lang w:val="en-US" w:eastAsia="de-DE"/>
        </w:rPr>
      </w:pPr>
    </w:p>
    <w:p w14:paraId="77C3C0BF" w14:textId="36E45F92" w:rsidR="00BD6A01" w:rsidRPr="00FF0E69" w:rsidRDefault="00BD6A01" w:rsidP="00BD6A01">
      <w:pPr>
        <w:rPr>
          <w:lang w:val="en-US"/>
        </w:rPr>
      </w:pPr>
      <w:proofErr w:type="spellStart"/>
      <w:r w:rsidRPr="001F12DC">
        <w:rPr>
          <w:lang w:val="en-US"/>
        </w:rPr>
        <w:t>Markierung</w:t>
      </w:r>
      <w:proofErr w:type="spellEnd"/>
      <w:r w:rsidRPr="001F12DC">
        <w:rPr>
          <w:lang w:val="en-US"/>
        </w:rPr>
        <w:t xml:space="preserve"> </w:t>
      </w:r>
      <w:proofErr w:type="spellStart"/>
      <w:r w:rsidRPr="001F12DC">
        <w:rPr>
          <w:lang w:val="en-US"/>
        </w:rPr>
        <w:t>umbenennen</w:t>
      </w:r>
      <w:proofErr w:type="spellEnd"/>
      <w:r w:rsidRPr="001F12DC">
        <w:rPr>
          <w:lang w:val="en-US"/>
        </w:rPr>
        <w:t xml:space="preserve">. </w:t>
      </w:r>
      <w:r w:rsidRPr="00FF0E69">
        <w:rPr>
          <w:lang w:val="en-US"/>
        </w:rPr>
        <w:t>Select colors?</w:t>
      </w:r>
    </w:p>
    <w:p w14:paraId="0B14CF1C" w14:textId="1473068A" w:rsidR="00E42B8A" w:rsidRP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#41 </w:t>
      </w:r>
      <w:r w:rsidR="007B0180">
        <w:rPr>
          <w:rFonts w:ascii="Arial" w:hAnsi="Arial" w:cs="Arial"/>
          <w:sz w:val="18"/>
          <w:szCs w:val="18"/>
          <w:lang w:val="en-US"/>
        </w:rPr>
        <w:t>-</w:t>
      </w:r>
      <w:r w:rsidRPr="00E42B8A">
        <w:rPr>
          <w:rFonts w:ascii="Arial" w:hAnsi="Arial" w:cs="Arial"/>
          <w:sz w:val="18"/>
          <w:szCs w:val="18"/>
          <w:lang w:val="en-US"/>
        </w:rPr>
        <w:t xml:space="preserve"> Bug: ESC on Analyze not working</w:t>
      </w:r>
    </w:p>
    <w:p w14:paraId="769825A2" w14:textId="46DFD81F" w:rsidR="00E42B8A" w:rsidRDefault="00E42B8A" w:rsidP="00E42B8A">
      <w:pPr>
        <w:spacing w:after="0" w:line="240" w:lineRule="auto"/>
        <w:rPr>
          <w:rFonts w:ascii="Arial" w:hAnsi="Arial" w:cs="Arial"/>
          <w:sz w:val="18"/>
          <w:szCs w:val="18"/>
          <w:lang w:val="en-US"/>
        </w:rPr>
      </w:pPr>
      <w:r>
        <w:rPr>
          <w:rFonts w:ascii="Arial" w:hAnsi="Arial" w:cs="Arial"/>
          <w:sz w:val="18"/>
          <w:szCs w:val="18"/>
          <w:lang w:val="en-US"/>
        </w:rPr>
        <w:t xml:space="preserve">Fixed </w:t>
      </w:r>
      <w:r w:rsidRPr="00E42B8A">
        <w:rPr>
          <w:rFonts w:ascii="Arial" w:hAnsi="Arial" w:cs="Arial"/>
          <w:sz w:val="18"/>
          <w:szCs w:val="18"/>
          <w:lang w:val="en-US"/>
        </w:rPr>
        <w:t xml:space="preserve">#42 </w:t>
      </w:r>
      <w:r w:rsidR="007B0180">
        <w:rPr>
          <w:rFonts w:ascii="Arial" w:hAnsi="Arial" w:cs="Arial"/>
          <w:sz w:val="18"/>
          <w:szCs w:val="18"/>
          <w:lang w:val="en-US"/>
        </w:rPr>
        <w:t>-</w:t>
      </w:r>
      <w:r w:rsidRPr="00E42B8A">
        <w:rPr>
          <w:rFonts w:ascii="Arial" w:hAnsi="Arial" w:cs="Arial"/>
          <w:sz w:val="18"/>
          <w:szCs w:val="18"/>
          <w:lang w:val="en-US"/>
        </w:rPr>
        <w:t xml:space="preserve"> </w:t>
      </w:r>
      <w:proofErr w:type="spellStart"/>
      <w:r w:rsidRPr="00E42B8A">
        <w:rPr>
          <w:rFonts w:ascii="Arial" w:hAnsi="Arial" w:cs="Arial"/>
          <w:sz w:val="18"/>
          <w:szCs w:val="18"/>
          <w:lang w:val="en-US"/>
        </w:rPr>
        <w:t>Analyse</w:t>
      </w:r>
      <w:proofErr w:type="spellEnd"/>
      <w:r w:rsidRPr="00E42B8A">
        <w:rPr>
          <w:rFonts w:ascii="Arial" w:hAnsi="Arial" w:cs="Arial"/>
          <w:sz w:val="18"/>
          <w:szCs w:val="18"/>
          <w:lang w:val="en-US"/>
        </w:rPr>
        <w:t xml:space="preserve"> finds nothing -&gt; model zooms and scrolls away</w:t>
      </w:r>
    </w:p>
    <w:p w14:paraId="7F4622EC" w14:textId="1297B0B5" w:rsidR="007B0180" w:rsidRPr="007B0180" w:rsidRDefault="00866F7D" w:rsidP="007B0180">
      <w:pPr>
        <w:spacing w:after="0" w:line="240" w:lineRule="auto"/>
        <w:rPr>
          <w:rFonts w:ascii="Arial" w:hAnsi="Arial" w:cs="Arial"/>
          <w:sz w:val="18"/>
          <w:szCs w:val="18"/>
        </w:rPr>
      </w:pPr>
      <w:r w:rsidRPr="007B0180">
        <w:rPr>
          <w:rFonts w:ascii="Arial" w:hAnsi="Arial" w:cs="Arial"/>
          <w:sz w:val="18"/>
          <w:szCs w:val="18"/>
        </w:rPr>
        <w:t xml:space="preserve">Fixed #43 - Es treten Fehler auf, wenn ich Veränderungen in diesem Modell vornehme (Keine Ausführung des </w:t>
      </w:r>
      <w:r w:rsidR="007B0180" w:rsidRPr="007B0180">
        <w:rPr>
          <w:rFonts w:ascii="Arial" w:hAnsi="Arial" w:cs="Arial"/>
          <w:sz w:val="18"/>
          <w:szCs w:val="18"/>
        </w:rPr>
        <w:t>Fi</w:t>
      </w:r>
      <w:r w:rsidR="007B0180">
        <w:rPr>
          <w:rFonts w:ascii="Arial" w:hAnsi="Arial" w:cs="Arial"/>
          <w:sz w:val="18"/>
          <w:szCs w:val="18"/>
        </w:rPr>
        <w:t xml:space="preserve">xed </w:t>
      </w:r>
      <w:r w:rsidR="007B0180" w:rsidRPr="007B0180">
        <w:rPr>
          <w:rFonts w:ascii="Arial" w:hAnsi="Arial" w:cs="Arial"/>
          <w:sz w:val="18"/>
          <w:szCs w:val="18"/>
        </w:rPr>
        <w:t xml:space="preserve">#46 </w:t>
      </w:r>
      <w:r w:rsidR="007B0180">
        <w:rPr>
          <w:rFonts w:ascii="Arial" w:hAnsi="Arial" w:cs="Arial"/>
          <w:sz w:val="18"/>
          <w:szCs w:val="18"/>
        </w:rPr>
        <w:t xml:space="preserve">- </w:t>
      </w:r>
      <w:r w:rsidR="007B0180" w:rsidRPr="007B0180">
        <w:rPr>
          <w:rFonts w:ascii="Arial" w:hAnsi="Arial" w:cs="Arial"/>
          <w:sz w:val="18"/>
          <w:szCs w:val="18"/>
        </w:rPr>
        <w:t xml:space="preserve">Bug: </w:t>
      </w:r>
      <w:proofErr w:type="spellStart"/>
      <w:r w:rsidR="007B0180" w:rsidRPr="007B0180">
        <w:rPr>
          <w:rFonts w:ascii="Arial" w:hAnsi="Arial" w:cs="Arial"/>
          <w:sz w:val="18"/>
          <w:szCs w:val="18"/>
        </w:rPr>
        <w:t>reading</w:t>
      </w:r>
      <w:proofErr w:type="spellEnd"/>
      <w:r w:rsidR="007B0180" w:rsidRPr="007B0180">
        <w:rPr>
          <w:rFonts w:ascii="Arial" w:hAnsi="Arial" w:cs="Arial"/>
          <w:sz w:val="18"/>
          <w:szCs w:val="18"/>
        </w:rPr>
        <w:t xml:space="preserve"> monitor </w:t>
      </w:r>
      <w:proofErr w:type="spellStart"/>
      <w:r w:rsidR="007B0180" w:rsidRPr="007B0180">
        <w:rPr>
          <w:rFonts w:ascii="Arial" w:hAnsi="Arial" w:cs="Arial"/>
          <w:sz w:val="18"/>
          <w:szCs w:val="18"/>
        </w:rPr>
        <w:t>config</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unknown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symbolic</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name</w:t>
      </w:r>
      <w:proofErr w:type="spellEnd"/>
      <w:r w:rsidR="007B0180" w:rsidRPr="007B0180">
        <w:rPr>
          <w:rFonts w:ascii="Arial" w:hAnsi="Arial" w:cs="Arial"/>
          <w:sz w:val="18"/>
          <w:szCs w:val="18"/>
        </w:rPr>
        <w:t xml:space="preserve"> -&gt; </w:t>
      </w:r>
      <w:proofErr w:type="spellStart"/>
      <w:r w:rsidR="007B0180" w:rsidRPr="007B0180">
        <w:rPr>
          <w:rFonts w:ascii="Arial" w:hAnsi="Arial" w:cs="Arial"/>
          <w:sz w:val="18"/>
          <w:szCs w:val="18"/>
        </w:rPr>
        <w:t>exception</w:t>
      </w:r>
      <w:proofErr w:type="spellEnd"/>
      <w:r w:rsidR="007B0180" w:rsidRPr="007B0180">
        <w:rPr>
          <w:rFonts w:ascii="Arial" w:hAnsi="Arial" w:cs="Arial"/>
          <w:sz w:val="18"/>
          <w:szCs w:val="18"/>
        </w:rPr>
        <w:t xml:space="preserve"> </w:t>
      </w:r>
      <w:proofErr w:type="spellStart"/>
      <w:r w:rsidR="007B0180" w:rsidRPr="007B0180">
        <w:rPr>
          <w:rFonts w:ascii="Arial" w:hAnsi="Arial" w:cs="Arial"/>
          <w:sz w:val="18"/>
          <w:szCs w:val="18"/>
        </w:rPr>
        <w:t>unhandled</w:t>
      </w:r>
      <w:proofErr w:type="spellEnd"/>
    </w:p>
    <w:p w14:paraId="45027A26" w14:textId="40B6A2A8" w:rsidR="00E42B8A" w:rsidRDefault="00866F7D" w:rsidP="00FF0E69">
      <w:pPr>
        <w:spacing w:after="0" w:line="240" w:lineRule="auto"/>
        <w:rPr>
          <w:rFonts w:ascii="Arial" w:hAnsi="Arial" w:cs="Arial"/>
          <w:sz w:val="18"/>
          <w:szCs w:val="18"/>
        </w:rPr>
      </w:pPr>
      <w:r w:rsidRPr="00866F7D">
        <w:rPr>
          <w:rFonts w:ascii="Arial" w:hAnsi="Arial" w:cs="Arial"/>
          <w:sz w:val="18"/>
          <w:szCs w:val="18"/>
        </w:rPr>
        <w:t>Befehls Outgoing Dendrite) und es schließt nicht korrekt (auch einmal abgestürzt, einmal normal beendet).</w:t>
      </w:r>
    </w:p>
    <w:p w14:paraId="6A5D1485" w14:textId="77777777" w:rsidR="00FF0E69" w:rsidRPr="00FF0E69" w:rsidRDefault="00FF0E69" w:rsidP="00FF0E69">
      <w:pPr>
        <w:spacing w:after="0" w:line="240" w:lineRule="auto"/>
        <w:rPr>
          <w:rFonts w:ascii="Arial" w:hAnsi="Arial" w:cs="Arial"/>
          <w:sz w:val="18"/>
          <w:szCs w:val="18"/>
        </w:rPr>
      </w:pPr>
    </w:p>
    <w:p w14:paraId="577DCC55" w14:textId="4F83859A" w:rsidR="00FF0E69" w:rsidRDefault="00FF0E69" w:rsidP="00BD6A01">
      <w:pPr>
        <w:rPr>
          <w:rFonts w:ascii="Arial" w:eastAsia="Times New Roman" w:hAnsi="Arial" w:cs="Arial"/>
          <w:color w:val="000000"/>
          <w:sz w:val="18"/>
          <w:szCs w:val="18"/>
          <w:lang w:eastAsia="de-DE"/>
        </w:rPr>
      </w:pPr>
      <w:proofErr w:type="spellStart"/>
      <w:r w:rsidRPr="00FF0E69">
        <w:rPr>
          <w:rFonts w:ascii="Arial" w:eastAsia="Times New Roman" w:hAnsi="Arial" w:cs="Arial"/>
          <w:color w:val="000000"/>
          <w:sz w:val="18"/>
          <w:szCs w:val="18"/>
          <w:lang w:eastAsia="de-DE"/>
        </w:rPr>
        <w:t>Implemented</w:t>
      </w:r>
      <w:proofErr w:type="spellEnd"/>
      <w:r w:rsidRPr="00FF0E69">
        <w:rPr>
          <w:rFonts w:ascii="Arial" w:eastAsia="Times New Roman" w:hAnsi="Arial" w:cs="Arial"/>
          <w:color w:val="000000"/>
          <w:sz w:val="18"/>
          <w:szCs w:val="18"/>
          <w:lang w:eastAsia="de-DE"/>
        </w:rPr>
        <w:t xml:space="preserve"> #36 Zweites Fenster Überblick/Details (Paul)</w:t>
      </w:r>
    </w:p>
    <w:p w14:paraId="1051B278" w14:textId="2625D675" w:rsidR="00184629" w:rsidRDefault="00184629" w:rsidP="00184629">
      <w:pPr>
        <w:spacing w:after="0" w:line="240" w:lineRule="auto"/>
        <w:rPr>
          <w:rFonts w:ascii="Arial" w:hAnsi="Arial" w:cs="Arial"/>
          <w:sz w:val="18"/>
          <w:szCs w:val="18"/>
          <w:lang w:val="en-US"/>
        </w:rPr>
      </w:pPr>
      <w:r w:rsidRPr="00341B98">
        <w:rPr>
          <w:rFonts w:ascii="Arial" w:hAnsi="Arial" w:cs="Arial"/>
          <w:sz w:val="18"/>
          <w:szCs w:val="18"/>
          <w:lang w:val="en-US"/>
        </w:rPr>
        <w:t>Implemented #28 Stop on trigger </w:t>
      </w:r>
    </w:p>
    <w:p w14:paraId="03A93A25" w14:textId="04EC8AE5" w:rsidR="00184629" w:rsidRPr="00994E4D" w:rsidRDefault="00341B98" w:rsidP="00994E4D">
      <w:pPr>
        <w:spacing w:after="0" w:line="240" w:lineRule="auto"/>
        <w:rPr>
          <w:rFonts w:ascii="Arial" w:hAnsi="Arial" w:cs="Arial"/>
          <w:sz w:val="18"/>
          <w:szCs w:val="18"/>
          <w:lang w:val="en-US"/>
        </w:rPr>
      </w:pPr>
      <w:r>
        <w:rPr>
          <w:rFonts w:ascii="Arial" w:hAnsi="Arial" w:cs="Arial"/>
          <w:sz w:val="18"/>
          <w:szCs w:val="18"/>
          <w:lang w:val="en-US"/>
        </w:rPr>
        <w:t xml:space="preserve">Implemented </w:t>
      </w:r>
      <w:r w:rsidRPr="00341B98">
        <w:rPr>
          <w:rFonts w:ascii="Arial" w:hAnsi="Arial" w:cs="Arial"/>
          <w:sz w:val="18"/>
          <w:szCs w:val="18"/>
          <w:lang w:val="en-US"/>
        </w:rPr>
        <w:t xml:space="preserve">#35 (Input-)Neuron </w:t>
      </w:r>
      <w:proofErr w:type="gramStart"/>
      <w:r w:rsidRPr="00341B98">
        <w:rPr>
          <w:rFonts w:ascii="Arial" w:hAnsi="Arial" w:cs="Arial"/>
          <w:sz w:val="18"/>
          <w:szCs w:val="18"/>
          <w:lang w:val="en-US"/>
        </w:rPr>
        <w:t>an</w:t>
      </w:r>
      <w:proofErr w:type="gramEnd"/>
      <w:r w:rsidRPr="00341B98">
        <w:rPr>
          <w:rFonts w:ascii="Arial" w:hAnsi="Arial" w:cs="Arial"/>
          <w:sz w:val="18"/>
          <w:szCs w:val="18"/>
          <w:lang w:val="en-US"/>
        </w:rPr>
        <w:t xml:space="preserve"> Neuron </w:t>
      </w:r>
      <w:proofErr w:type="spellStart"/>
      <w:r w:rsidRPr="00341B98">
        <w:rPr>
          <w:rFonts w:ascii="Arial" w:hAnsi="Arial" w:cs="Arial"/>
          <w:sz w:val="18"/>
          <w:szCs w:val="18"/>
          <w:lang w:val="en-US"/>
        </w:rPr>
        <w:t>andocken</w:t>
      </w:r>
      <w:proofErr w:type="spellEnd"/>
      <w:r w:rsidR="00994E4D">
        <w:rPr>
          <w:rFonts w:ascii="Arial" w:hAnsi="Arial" w:cs="Arial"/>
          <w:sz w:val="18"/>
          <w:szCs w:val="18"/>
          <w:lang w:val="en-US"/>
        </w:rPr>
        <w:br/>
      </w:r>
    </w:p>
    <w:p w14:paraId="6FCADCB4" w14:textId="5D433E8E" w:rsidR="00BD6A01" w:rsidRPr="001333F7" w:rsidRDefault="00BD6A01" w:rsidP="00BD6A01">
      <w:r w:rsidRPr="001333F7">
        <w:t xml:space="preserve">==================== </w:t>
      </w:r>
      <w:proofErr w:type="gramStart"/>
      <w:r w:rsidRPr="001333F7">
        <w:t>Email</w:t>
      </w:r>
      <w:proofErr w:type="gramEnd"/>
      <w:r w:rsidRPr="001333F7">
        <w:t xml:space="preserve"> 23.04.2020 ======================================</w:t>
      </w:r>
    </w:p>
    <w:p w14:paraId="089E901C" w14:textId="245EADFA" w:rsidR="00D64DB1" w:rsidRDefault="00D64DB1" w:rsidP="00D64DB1">
      <w:r w:rsidRPr="00D64DB1">
        <w:t>Ich möchte dir von Zeit z</w:t>
      </w:r>
      <w:r>
        <w:t xml:space="preserve">u Zeit Ideen für neue Funktionen vorstellen und nach deiner Meinung fragen. Dabei interessiert </w:t>
      </w:r>
      <w:r w:rsidR="00EC3EB6">
        <w:t xml:space="preserve">mich, </w:t>
      </w:r>
      <w:r>
        <w:t xml:space="preserve">ob du </w:t>
      </w:r>
      <w:r w:rsidR="00EC3EB6">
        <w:t>sie</w:t>
      </w:r>
      <w:r>
        <w:t xml:space="preserve"> für nützlich hältst</w:t>
      </w:r>
      <w:r w:rsidR="00EC3EB6">
        <w:t>,</w:t>
      </w:r>
      <w:r>
        <w:t xml:space="preserve"> auf einer Skala von 1 bis 3.</w:t>
      </w:r>
    </w:p>
    <w:p w14:paraId="2994018E" w14:textId="658EB021" w:rsidR="00D64DB1" w:rsidRDefault="00D64DB1" w:rsidP="00D64DB1">
      <w:r>
        <w:t>Dabei bedeutet:</w:t>
      </w:r>
    </w:p>
    <w:p w14:paraId="2E07D694" w14:textId="02CBD9AA" w:rsidR="00D64DB1" w:rsidRDefault="00D64DB1" w:rsidP="00D64DB1">
      <w:pPr>
        <w:pStyle w:val="Listenabsatz"/>
        <w:numPr>
          <w:ilvl w:val="0"/>
          <w:numId w:val="2"/>
        </w:numPr>
      </w:pPr>
      <w:r>
        <w:t xml:space="preserve">Ist sehr wichtig, brauche ich unbedingt </w:t>
      </w:r>
    </w:p>
    <w:p w14:paraId="6169F711" w14:textId="1500A472" w:rsidR="00D64DB1" w:rsidRDefault="00D64DB1" w:rsidP="00D64DB1">
      <w:pPr>
        <w:pStyle w:val="Listenabsatz"/>
        <w:numPr>
          <w:ilvl w:val="0"/>
          <w:numId w:val="2"/>
        </w:numPr>
      </w:pPr>
      <w:r>
        <w:t>Könnte nützlich sein, ist aber nicht unbedingt notwendig</w:t>
      </w:r>
    </w:p>
    <w:p w14:paraId="54B165A8" w14:textId="722670A4" w:rsidR="00D64DB1" w:rsidRDefault="00D64DB1" w:rsidP="00D64DB1">
      <w:pPr>
        <w:pStyle w:val="Listenabsatz"/>
        <w:numPr>
          <w:ilvl w:val="0"/>
          <w:numId w:val="2"/>
        </w:numPr>
      </w:pPr>
      <w:r>
        <w:t>Würde ich wahrscheinlich nie oder nur selten benutzen</w:t>
      </w:r>
    </w:p>
    <w:p w14:paraId="47BC3E89" w14:textId="0C269714" w:rsidR="00D64DB1" w:rsidRDefault="00D64DB1" w:rsidP="00D64DB1">
      <w:r>
        <w:t xml:space="preserve">Ich verspreche weder, dass die 1er sofort </w:t>
      </w:r>
      <w:r w:rsidR="00055782">
        <w:t xml:space="preserve">implementiere, noch dass die 3er auf keinen Fall kommen. Es kann sein, dass 1er </w:t>
      </w:r>
      <w:r w:rsidR="00EC3EB6">
        <w:t xml:space="preserve">sich als </w:t>
      </w:r>
      <w:proofErr w:type="gramStart"/>
      <w:r w:rsidR="00055782">
        <w:t>extrem aufwendig</w:t>
      </w:r>
      <w:proofErr w:type="gramEnd"/>
      <w:r w:rsidR="00055782">
        <w:t xml:space="preserve"> </w:t>
      </w:r>
      <w:r w:rsidR="00EC3EB6">
        <w:t>herausstellen</w:t>
      </w:r>
      <w:r w:rsidR="00055782">
        <w:t xml:space="preserve"> und lange brauchen, und es kann sein, dass ich ein von dir als 3er eingestuftes Feature trotzdem einbaue, weil es mir gefällt.</w:t>
      </w:r>
    </w:p>
    <w:p w14:paraId="38240C03" w14:textId="55195D4F" w:rsidR="00055782" w:rsidRDefault="00055782" w:rsidP="00D64DB1">
      <w:r>
        <w:t>Aber deine Einschätzung ist doch ein wertvolles Hilfsmittel für meine Planung.</w:t>
      </w:r>
    </w:p>
    <w:bookmarkEnd w:id="1"/>
    <w:p w14:paraId="3A69AED9" w14:textId="06820889" w:rsidR="00055782" w:rsidRPr="00D64DB1" w:rsidRDefault="00055782" w:rsidP="00EA3858">
      <w:pPr>
        <w:pStyle w:val="Listenabsatz"/>
      </w:pPr>
    </w:p>
    <w:sectPr w:rsidR="00055782" w:rsidRPr="00D64DB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2B60993"/>
    <w:multiLevelType w:val="hybridMultilevel"/>
    <w:tmpl w:val="63064504"/>
    <w:lvl w:ilvl="0" w:tplc="04070001">
      <w:start w:val="1"/>
      <w:numFmt w:val="bullet"/>
      <w:lvlText w:val=""/>
      <w:lvlJc w:val="left"/>
      <w:pPr>
        <w:ind w:left="720" w:hanging="360"/>
      </w:pPr>
      <w:rPr>
        <w:rFonts w:ascii="Symbol" w:hAnsi="Symbol" w:cs="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cs="Wingdings" w:hint="default"/>
      </w:rPr>
    </w:lvl>
    <w:lvl w:ilvl="3" w:tplc="04070001" w:tentative="1">
      <w:start w:val="1"/>
      <w:numFmt w:val="bullet"/>
      <w:lvlText w:val=""/>
      <w:lvlJc w:val="left"/>
      <w:pPr>
        <w:ind w:left="2880" w:hanging="360"/>
      </w:pPr>
      <w:rPr>
        <w:rFonts w:ascii="Symbol" w:hAnsi="Symbol" w:cs="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cs="Wingdings" w:hint="default"/>
      </w:rPr>
    </w:lvl>
    <w:lvl w:ilvl="6" w:tplc="04070001" w:tentative="1">
      <w:start w:val="1"/>
      <w:numFmt w:val="bullet"/>
      <w:lvlText w:val=""/>
      <w:lvlJc w:val="left"/>
      <w:pPr>
        <w:ind w:left="5040" w:hanging="360"/>
      </w:pPr>
      <w:rPr>
        <w:rFonts w:ascii="Symbol" w:hAnsi="Symbol" w:cs="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cs="Wingdings" w:hint="default"/>
      </w:rPr>
    </w:lvl>
  </w:abstractNum>
  <w:abstractNum w:abstractNumId="1" w15:restartNumberingAfterBreak="0">
    <w:nsid w:val="3D0A6C05"/>
    <w:multiLevelType w:val="multilevel"/>
    <w:tmpl w:val="718A1484"/>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657A45C8"/>
    <w:multiLevelType w:val="multilevel"/>
    <w:tmpl w:val="78E6A02A"/>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Symbol" w:hAnsi="Symbol" w:hint="default"/>
        <w:sz w:val="20"/>
      </w:rPr>
    </w:lvl>
    <w:lvl w:ilvl="4">
      <w:start w:val="1"/>
      <w:numFmt w:val="bullet"/>
      <w:lvlText w:val=""/>
      <w:lvlJc w:val="left"/>
      <w:pPr>
        <w:tabs>
          <w:tab w:val="num" w:pos="3600"/>
        </w:tabs>
        <w:ind w:left="3600" w:hanging="360"/>
      </w:pPr>
      <w:rPr>
        <w:rFonts w:ascii="Symbol" w:hAnsi="Symbol" w:hint="default"/>
        <w:sz w:val="20"/>
      </w:rPr>
    </w:lvl>
    <w:lvl w:ilvl="5">
      <w:start w:val="1"/>
      <w:numFmt w:val="bullet"/>
      <w:lvlText w:val=""/>
      <w:lvlJc w:val="left"/>
      <w:pPr>
        <w:tabs>
          <w:tab w:val="num" w:pos="4320"/>
        </w:tabs>
        <w:ind w:left="4320" w:hanging="360"/>
      </w:pPr>
      <w:rPr>
        <w:rFonts w:ascii="Symbol" w:hAnsi="Symbol" w:hint="default"/>
        <w:sz w:val="20"/>
      </w:rPr>
    </w:lvl>
    <w:lvl w:ilvl="6">
      <w:start w:val="1"/>
      <w:numFmt w:val="bullet"/>
      <w:lvlText w:val=""/>
      <w:lvlJc w:val="left"/>
      <w:pPr>
        <w:tabs>
          <w:tab w:val="num" w:pos="5040"/>
        </w:tabs>
        <w:ind w:left="5040" w:hanging="360"/>
      </w:pPr>
      <w:rPr>
        <w:rFonts w:ascii="Symbol" w:hAnsi="Symbol" w:hint="default"/>
        <w:sz w:val="20"/>
      </w:rPr>
    </w:lvl>
    <w:lvl w:ilvl="7">
      <w:start w:val="1"/>
      <w:numFmt w:val="bullet"/>
      <w:lvlText w:val=""/>
      <w:lvlJc w:val="left"/>
      <w:pPr>
        <w:tabs>
          <w:tab w:val="num" w:pos="5760"/>
        </w:tabs>
        <w:ind w:left="5760" w:hanging="360"/>
      </w:pPr>
      <w:rPr>
        <w:rFonts w:ascii="Symbol" w:hAnsi="Symbol" w:hint="default"/>
        <w:sz w:val="20"/>
      </w:rPr>
    </w:lvl>
    <w:lvl w:ilvl="8">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79B322DC"/>
    <w:multiLevelType w:val="hybridMultilevel"/>
    <w:tmpl w:val="01D25092"/>
    <w:lvl w:ilvl="0" w:tplc="B866CF66">
      <w:start w:val="1"/>
      <w:numFmt w:val="decimal"/>
      <w:lvlText w:val="%1-"/>
      <w:lvlJc w:val="left"/>
      <w:pPr>
        <w:ind w:left="720" w:hanging="360"/>
      </w:pPr>
      <w:rPr>
        <w:rFonts w:hint="default"/>
      </w:rPr>
    </w:lvl>
    <w:lvl w:ilvl="1" w:tplc="04070019" w:tentative="1">
      <w:start w:val="1"/>
      <w:numFmt w:val="lowerLetter"/>
      <w:lvlText w:val="%2."/>
      <w:lvlJc w:val="left"/>
      <w:pPr>
        <w:ind w:left="1440" w:hanging="360"/>
      </w:pPr>
    </w:lvl>
    <w:lvl w:ilvl="2" w:tplc="0407001B" w:tentative="1">
      <w:start w:val="1"/>
      <w:numFmt w:val="lowerRoman"/>
      <w:lvlText w:val="%3."/>
      <w:lvlJc w:val="right"/>
      <w:pPr>
        <w:ind w:left="2160" w:hanging="180"/>
      </w:pPr>
    </w:lvl>
    <w:lvl w:ilvl="3" w:tplc="0407000F" w:tentative="1">
      <w:start w:val="1"/>
      <w:numFmt w:val="decimal"/>
      <w:lvlText w:val="%4."/>
      <w:lvlJc w:val="left"/>
      <w:pPr>
        <w:ind w:left="2880" w:hanging="360"/>
      </w:pPr>
    </w:lvl>
    <w:lvl w:ilvl="4" w:tplc="04070019" w:tentative="1">
      <w:start w:val="1"/>
      <w:numFmt w:val="lowerLetter"/>
      <w:lvlText w:val="%5."/>
      <w:lvlJc w:val="left"/>
      <w:pPr>
        <w:ind w:left="3600" w:hanging="360"/>
      </w:pPr>
    </w:lvl>
    <w:lvl w:ilvl="5" w:tplc="0407001B" w:tentative="1">
      <w:start w:val="1"/>
      <w:numFmt w:val="lowerRoman"/>
      <w:lvlText w:val="%6."/>
      <w:lvlJc w:val="right"/>
      <w:pPr>
        <w:ind w:left="4320" w:hanging="180"/>
      </w:pPr>
    </w:lvl>
    <w:lvl w:ilvl="6" w:tplc="0407000F" w:tentative="1">
      <w:start w:val="1"/>
      <w:numFmt w:val="decimal"/>
      <w:lvlText w:val="%7."/>
      <w:lvlJc w:val="left"/>
      <w:pPr>
        <w:ind w:left="5040" w:hanging="360"/>
      </w:pPr>
    </w:lvl>
    <w:lvl w:ilvl="7" w:tplc="04070019" w:tentative="1">
      <w:start w:val="1"/>
      <w:numFmt w:val="lowerLetter"/>
      <w:lvlText w:val="%8."/>
      <w:lvlJc w:val="left"/>
      <w:pPr>
        <w:ind w:left="5760" w:hanging="360"/>
      </w:pPr>
    </w:lvl>
    <w:lvl w:ilvl="8" w:tplc="0407001B" w:tentative="1">
      <w:start w:val="1"/>
      <w:numFmt w:val="lowerRoman"/>
      <w:lvlText w:val="%9."/>
      <w:lvlJc w:val="right"/>
      <w:pPr>
        <w:ind w:left="6480" w:hanging="180"/>
      </w:p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F9C"/>
    <w:rsid w:val="00005074"/>
    <w:rsid w:val="00011436"/>
    <w:rsid w:val="00016CDC"/>
    <w:rsid w:val="00055782"/>
    <w:rsid w:val="00063C2D"/>
    <w:rsid w:val="000B3510"/>
    <w:rsid w:val="000D0492"/>
    <w:rsid w:val="000D36B7"/>
    <w:rsid w:val="000E565E"/>
    <w:rsid w:val="001333F7"/>
    <w:rsid w:val="001410D9"/>
    <w:rsid w:val="001776CC"/>
    <w:rsid w:val="0018076B"/>
    <w:rsid w:val="00184629"/>
    <w:rsid w:val="00185C78"/>
    <w:rsid w:val="001B396A"/>
    <w:rsid w:val="001C5C2E"/>
    <w:rsid w:val="001E05F8"/>
    <w:rsid w:val="001E129A"/>
    <w:rsid w:val="001E3494"/>
    <w:rsid w:val="001F12DC"/>
    <w:rsid w:val="00210BF8"/>
    <w:rsid w:val="0025152F"/>
    <w:rsid w:val="00253710"/>
    <w:rsid w:val="00254B10"/>
    <w:rsid w:val="002623BB"/>
    <w:rsid w:val="00263330"/>
    <w:rsid w:val="002A3E82"/>
    <w:rsid w:val="002B11FB"/>
    <w:rsid w:val="002D7CBF"/>
    <w:rsid w:val="002E0EBD"/>
    <w:rsid w:val="002E1D14"/>
    <w:rsid w:val="002E77AB"/>
    <w:rsid w:val="00341B98"/>
    <w:rsid w:val="00362E1E"/>
    <w:rsid w:val="00373706"/>
    <w:rsid w:val="00383B8C"/>
    <w:rsid w:val="00393B29"/>
    <w:rsid w:val="003D1967"/>
    <w:rsid w:val="00407E93"/>
    <w:rsid w:val="00411A20"/>
    <w:rsid w:val="0044574A"/>
    <w:rsid w:val="004766A9"/>
    <w:rsid w:val="004772D0"/>
    <w:rsid w:val="00477734"/>
    <w:rsid w:val="004B5225"/>
    <w:rsid w:val="004C097E"/>
    <w:rsid w:val="004C761B"/>
    <w:rsid w:val="004E4948"/>
    <w:rsid w:val="00565103"/>
    <w:rsid w:val="005B684C"/>
    <w:rsid w:val="005B7906"/>
    <w:rsid w:val="005C4A5B"/>
    <w:rsid w:val="005E1F0C"/>
    <w:rsid w:val="005E4F06"/>
    <w:rsid w:val="006233EF"/>
    <w:rsid w:val="00635E85"/>
    <w:rsid w:val="00690DE3"/>
    <w:rsid w:val="0069195E"/>
    <w:rsid w:val="00696938"/>
    <w:rsid w:val="006C3F81"/>
    <w:rsid w:val="006F0292"/>
    <w:rsid w:val="00703456"/>
    <w:rsid w:val="007119D6"/>
    <w:rsid w:val="00736966"/>
    <w:rsid w:val="007B0180"/>
    <w:rsid w:val="007C16CD"/>
    <w:rsid w:val="0081514A"/>
    <w:rsid w:val="00815FC0"/>
    <w:rsid w:val="008366B7"/>
    <w:rsid w:val="00837F53"/>
    <w:rsid w:val="00841531"/>
    <w:rsid w:val="00854BDB"/>
    <w:rsid w:val="008664B5"/>
    <w:rsid w:val="00866F7D"/>
    <w:rsid w:val="008E0D4F"/>
    <w:rsid w:val="0091740A"/>
    <w:rsid w:val="009220DB"/>
    <w:rsid w:val="00926B78"/>
    <w:rsid w:val="009354EF"/>
    <w:rsid w:val="00940110"/>
    <w:rsid w:val="00955763"/>
    <w:rsid w:val="00977BE4"/>
    <w:rsid w:val="00994E4D"/>
    <w:rsid w:val="009C6342"/>
    <w:rsid w:val="009D3C98"/>
    <w:rsid w:val="009E11B7"/>
    <w:rsid w:val="00A20955"/>
    <w:rsid w:val="00A50C3B"/>
    <w:rsid w:val="00A51F9C"/>
    <w:rsid w:val="00A80D8D"/>
    <w:rsid w:val="00A9776C"/>
    <w:rsid w:val="00AE4533"/>
    <w:rsid w:val="00AF7454"/>
    <w:rsid w:val="00AF7D99"/>
    <w:rsid w:val="00B0343E"/>
    <w:rsid w:val="00B40380"/>
    <w:rsid w:val="00B629A7"/>
    <w:rsid w:val="00BD11B1"/>
    <w:rsid w:val="00BD6A01"/>
    <w:rsid w:val="00BE6E4B"/>
    <w:rsid w:val="00C22F69"/>
    <w:rsid w:val="00C47984"/>
    <w:rsid w:val="00CF1CC7"/>
    <w:rsid w:val="00D14264"/>
    <w:rsid w:val="00D64B64"/>
    <w:rsid w:val="00D64DB1"/>
    <w:rsid w:val="00D661C9"/>
    <w:rsid w:val="00DA716D"/>
    <w:rsid w:val="00DC1E8F"/>
    <w:rsid w:val="00DF6A3F"/>
    <w:rsid w:val="00E04508"/>
    <w:rsid w:val="00E42B8A"/>
    <w:rsid w:val="00EA3858"/>
    <w:rsid w:val="00EC3EB6"/>
    <w:rsid w:val="00ED176B"/>
    <w:rsid w:val="00F05EA0"/>
    <w:rsid w:val="00F133E1"/>
    <w:rsid w:val="00F432C3"/>
    <w:rsid w:val="00F525EB"/>
    <w:rsid w:val="00F60F3D"/>
    <w:rsid w:val="00F64313"/>
    <w:rsid w:val="00F71CD4"/>
    <w:rsid w:val="00F95B64"/>
    <w:rsid w:val="00F96467"/>
    <w:rsid w:val="00FA2BEA"/>
    <w:rsid w:val="00FC08AE"/>
    <w:rsid w:val="00FC78E4"/>
    <w:rsid w:val="00FF0E69"/>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B53B03"/>
  <w15:chartTrackingRefBased/>
  <w15:docId w15:val="{E5945F66-2E44-4D4D-890B-75CB173CE3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91740A"/>
    <w:pPr>
      <w:ind w:left="720"/>
      <w:contextualSpacing/>
    </w:pPr>
  </w:style>
  <w:style w:type="table" w:styleId="Tabellenraster">
    <w:name w:val="Table Grid"/>
    <w:basedOn w:val="NormaleTabelle"/>
    <w:uiPriority w:val="39"/>
    <w:rsid w:val="00E045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880528">
      <w:bodyDiv w:val="1"/>
      <w:marLeft w:val="0"/>
      <w:marRight w:val="0"/>
      <w:marTop w:val="0"/>
      <w:marBottom w:val="0"/>
      <w:divBdr>
        <w:top w:val="none" w:sz="0" w:space="0" w:color="auto"/>
        <w:left w:val="none" w:sz="0" w:space="0" w:color="auto"/>
        <w:bottom w:val="none" w:sz="0" w:space="0" w:color="auto"/>
        <w:right w:val="none" w:sz="0" w:space="0" w:color="auto"/>
      </w:divBdr>
    </w:div>
    <w:div w:id="321201353">
      <w:bodyDiv w:val="1"/>
      <w:marLeft w:val="0"/>
      <w:marRight w:val="0"/>
      <w:marTop w:val="0"/>
      <w:marBottom w:val="0"/>
      <w:divBdr>
        <w:top w:val="none" w:sz="0" w:space="0" w:color="auto"/>
        <w:left w:val="none" w:sz="0" w:space="0" w:color="auto"/>
        <w:bottom w:val="none" w:sz="0" w:space="0" w:color="auto"/>
        <w:right w:val="none" w:sz="0" w:space="0" w:color="auto"/>
      </w:divBdr>
    </w:div>
    <w:div w:id="356395046">
      <w:bodyDiv w:val="1"/>
      <w:marLeft w:val="0"/>
      <w:marRight w:val="0"/>
      <w:marTop w:val="0"/>
      <w:marBottom w:val="0"/>
      <w:divBdr>
        <w:top w:val="none" w:sz="0" w:space="0" w:color="auto"/>
        <w:left w:val="none" w:sz="0" w:space="0" w:color="auto"/>
        <w:bottom w:val="none" w:sz="0" w:space="0" w:color="auto"/>
        <w:right w:val="none" w:sz="0" w:space="0" w:color="auto"/>
      </w:divBdr>
    </w:div>
    <w:div w:id="650905992">
      <w:bodyDiv w:val="1"/>
      <w:marLeft w:val="0"/>
      <w:marRight w:val="0"/>
      <w:marTop w:val="0"/>
      <w:marBottom w:val="0"/>
      <w:divBdr>
        <w:top w:val="none" w:sz="0" w:space="0" w:color="auto"/>
        <w:left w:val="none" w:sz="0" w:space="0" w:color="auto"/>
        <w:bottom w:val="none" w:sz="0" w:space="0" w:color="auto"/>
        <w:right w:val="none" w:sz="0" w:space="0" w:color="auto"/>
      </w:divBdr>
    </w:div>
    <w:div w:id="1263801485">
      <w:bodyDiv w:val="1"/>
      <w:marLeft w:val="0"/>
      <w:marRight w:val="0"/>
      <w:marTop w:val="0"/>
      <w:marBottom w:val="0"/>
      <w:divBdr>
        <w:top w:val="none" w:sz="0" w:space="0" w:color="auto"/>
        <w:left w:val="none" w:sz="0" w:space="0" w:color="auto"/>
        <w:bottom w:val="none" w:sz="0" w:space="0" w:color="auto"/>
        <w:right w:val="none" w:sz="0" w:space="0" w:color="auto"/>
      </w:divBdr>
    </w:div>
    <w:div w:id="1381057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1114</Words>
  <Characters>7024</Characters>
  <Application>Microsoft Office Word</Application>
  <DocSecurity>0</DocSecurity>
  <Lines>58</Lines>
  <Paragraphs>16</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8122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Kraus</dc:creator>
  <cp:keywords/>
  <dc:description/>
  <cp:lastModifiedBy>Peter Kraus</cp:lastModifiedBy>
  <cp:revision>114</cp:revision>
  <dcterms:created xsi:type="dcterms:W3CDTF">2020-04-22T12:00:00Z</dcterms:created>
  <dcterms:modified xsi:type="dcterms:W3CDTF">2021-04-14T14:03:00Z</dcterms:modified>
</cp:coreProperties>
</file>