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B0BBE" w14:textId="4976C03F" w:rsidR="00535CEE" w:rsidRDefault="00535CEE" w:rsidP="00EA3858">
      <w:r>
        <w:t>Offene Punkte Paul:</w:t>
      </w:r>
    </w:p>
    <w:p w14:paraId="10FB9135" w14:textId="08A4C543" w:rsidR="00535CEE" w:rsidRDefault="00535CEE" w:rsidP="00535CEE">
      <w:pPr>
        <w:spacing w:before="100" w:beforeAutospacing="1" w:after="100" w:afterAutospacing="1"/>
        <w:rPr>
          <w:rFonts w:ascii="Verdana" w:hAnsi="Verdana"/>
          <w:sz w:val="18"/>
          <w:szCs w:val="18"/>
        </w:rPr>
      </w:pPr>
      <w:r>
        <w:rPr>
          <w:rFonts w:ascii="Verdana" w:hAnsi="Verdana"/>
          <w:sz w:val="18"/>
          <w:szCs w:val="18"/>
        </w:rPr>
        <w:t> ======================================================</w:t>
      </w:r>
    </w:p>
    <w:p w14:paraId="1DFE6942" w14:textId="77777777" w:rsidR="00535CEE" w:rsidRDefault="00535CEE" w:rsidP="00535CEE">
      <w:pPr>
        <w:spacing w:before="100" w:beforeAutospacing="1" w:after="100" w:afterAutospacing="1"/>
        <w:rPr>
          <w:rFonts w:ascii="Verdana" w:hAnsi="Verdana"/>
          <w:sz w:val="18"/>
          <w:szCs w:val="18"/>
        </w:rPr>
      </w:pPr>
      <w:r>
        <w:rPr>
          <w:rFonts w:ascii="Verdana" w:hAnsi="Verdana"/>
          <w:sz w:val="18"/>
          <w:szCs w:val="18"/>
        </w:rPr>
        <w:t xml:space="preserve">Zu Punkt 1: Ich habe lange darüber nachgedacht, wie man die Operation „Move </w:t>
      </w:r>
      <w:proofErr w:type="spellStart"/>
      <w:r>
        <w:rPr>
          <w:rFonts w:ascii="Verdana" w:hAnsi="Verdana"/>
          <w:sz w:val="18"/>
          <w:szCs w:val="18"/>
        </w:rPr>
        <w:t>Selection</w:t>
      </w:r>
      <w:proofErr w:type="spellEnd"/>
      <w:r>
        <w:rPr>
          <w:rFonts w:ascii="Verdana" w:hAnsi="Verdana"/>
          <w:sz w:val="18"/>
          <w:szCs w:val="18"/>
        </w:rPr>
        <w:t>“ am besten realisiert.</w:t>
      </w:r>
    </w:p>
    <w:p w14:paraId="4418DBFF" w14:textId="77777777" w:rsidR="00535CEE" w:rsidRDefault="00535CEE" w:rsidP="00535CEE">
      <w:pPr>
        <w:spacing w:before="100" w:beforeAutospacing="1" w:after="100" w:afterAutospacing="1"/>
        <w:rPr>
          <w:rFonts w:ascii="Verdana" w:hAnsi="Verdana"/>
          <w:sz w:val="18"/>
          <w:szCs w:val="18"/>
        </w:rPr>
      </w:pPr>
      <w:r>
        <w:rPr>
          <w:rFonts w:ascii="Verdana" w:hAnsi="Verdana"/>
          <w:sz w:val="18"/>
          <w:szCs w:val="18"/>
        </w:rPr>
        <w:t>In der vorhergehenden Version war es so, dass ein einfaches Ziehen mit der linken Maustaste zweierlei bewirken konnte:</w:t>
      </w:r>
    </w:p>
    <w:p w14:paraId="08BCA95F" w14:textId="77777777" w:rsidR="00535CEE" w:rsidRDefault="00535CEE" w:rsidP="00535CEE">
      <w:pPr>
        <w:pStyle w:val="Listenabsatz"/>
        <w:numPr>
          <w:ilvl w:val="0"/>
          <w:numId w:val="5"/>
        </w:numPr>
        <w:spacing w:before="100" w:beforeAutospacing="1" w:after="100" w:afterAutospacing="1" w:line="240" w:lineRule="auto"/>
        <w:contextualSpacing w:val="0"/>
        <w:rPr>
          <w:rFonts w:ascii="Verdana" w:eastAsia="Times New Roman" w:hAnsi="Verdana"/>
          <w:sz w:val="18"/>
          <w:szCs w:val="18"/>
        </w:rPr>
      </w:pPr>
      <w:r>
        <w:rPr>
          <w:rFonts w:ascii="Verdana" w:eastAsia="Times New Roman" w:hAnsi="Verdana"/>
          <w:sz w:val="18"/>
          <w:szCs w:val="18"/>
        </w:rPr>
        <w:t>Wenn keine Selektion vorhanden war, wurde das ganze Modell verschoben</w:t>
      </w:r>
    </w:p>
    <w:p w14:paraId="48BA4BEC" w14:textId="77777777" w:rsidR="00535CEE" w:rsidRDefault="00535CEE" w:rsidP="00535CEE">
      <w:pPr>
        <w:pStyle w:val="Listenabsatz"/>
        <w:numPr>
          <w:ilvl w:val="0"/>
          <w:numId w:val="5"/>
        </w:numPr>
        <w:spacing w:before="100" w:beforeAutospacing="1" w:after="100" w:afterAutospacing="1" w:line="240" w:lineRule="auto"/>
        <w:contextualSpacing w:val="0"/>
        <w:rPr>
          <w:rFonts w:ascii="Verdana" w:eastAsia="Times New Roman" w:hAnsi="Verdana"/>
          <w:sz w:val="18"/>
          <w:szCs w:val="18"/>
        </w:rPr>
      </w:pPr>
      <w:r>
        <w:rPr>
          <w:rFonts w:ascii="Verdana" w:eastAsia="Times New Roman" w:hAnsi="Verdana"/>
          <w:sz w:val="18"/>
          <w:szCs w:val="18"/>
        </w:rPr>
        <w:t>Wenn eine Selektion vorhanden war, wurde nur diese verschoben</w:t>
      </w:r>
    </w:p>
    <w:p w14:paraId="2DFF6F3B" w14:textId="77777777" w:rsidR="00535CEE" w:rsidRDefault="00535CEE" w:rsidP="00535CEE">
      <w:pPr>
        <w:spacing w:before="100" w:beforeAutospacing="1" w:after="100" w:afterAutospacing="1"/>
        <w:rPr>
          <w:rFonts w:ascii="Verdana" w:hAnsi="Verdana"/>
          <w:sz w:val="18"/>
          <w:szCs w:val="18"/>
        </w:rPr>
      </w:pPr>
      <w:r>
        <w:rPr>
          <w:rFonts w:ascii="Verdana" w:hAnsi="Verdana"/>
          <w:sz w:val="18"/>
          <w:szCs w:val="18"/>
        </w:rPr>
        <w:t>Vorteil: Man braucht keine zusätzliche Taste (z.B. SHIFT) um die beiden Operationen zu unterscheiden, es geht automatisch</w:t>
      </w:r>
    </w:p>
    <w:p w14:paraId="3B5B03C0" w14:textId="77777777" w:rsidR="00535CEE" w:rsidRDefault="00535CEE" w:rsidP="00535CEE">
      <w:pPr>
        <w:spacing w:before="100" w:beforeAutospacing="1" w:after="100" w:afterAutospacing="1"/>
        <w:rPr>
          <w:rFonts w:ascii="Verdana" w:hAnsi="Verdana"/>
          <w:sz w:val="18"/>
          <w:szCs w:val="18"/>
        </w:rPr>
      </w:pPr>
      <w:r>
        <w:rPr>
          <w:rFonts w:ascii="Verdana" w:hAnsi="Verdana"/>
          <w:sz w:val="18"/>
          <w:szCs w:val="18"/>
        </w:rPr>
        <w:t>Nachteil:  Eben dieser Automatismus hat mich oft gestört. Ich wollte eigentlich das ganze Modell verschieben und habe übersehen, dass eine Selektion vorhanden war. Manchmal war das sehr lästig, denn ich hätte wirklich das ganze Modell gerne verschoben. Das ging nur nach Löschen der Selektion. Danach musste ich sie wieder umständlich erstellen.</w:t>
      </w:r>
    </w:p>
    <w:p w14:paraId="2DABA402" w14:textId="77777777" w:rsidR="00535CEE" w:rsidRDefault="00535CEE" w:rsidP="00535CEE">
      <w:pPr>
        <w:spacing w:before="100" w:beforeAutospacing="1" w:after="100" w:afterAutospacing="1"/>
        <w:rPr>
          <w:rFonts w:ascii="Verdana" w:hAnsi="Verdana"/>
          <w:sz w:val="18"/>
          <w:szCs w:val="18"/>
        </w:rPr>
      </w:pPr>
      <w:r>
        <w:rPr>
          <w:rFonts w:ascii="Verdana" w:hAnsi="Verdana"/>
          <w:sz w:val="18"/>
          <w:szCs w:val="18"/>
        </w:rPr>
        <w:t> </w:t>
      </w:r>
    </w:p>
    <w:p w14:paraId="2CBFB09A" w14:textId="77777777" w:rsidR="00535CEE" w:rsidRDefault="00535CEE" w:rsidP="00535CEE">
      <w:pPr>
        <w:spacing w:before="100" w:beforeAutospacing="1" w:after="100" w:afterAutospacing="1"/>
        <w:rPr>
          <w:rFonts w:ascii="Verdana" w:hAnsi="Verdana"/>
          <w:sz w:val="18"/>
          <w:szCs w:val="18"/>
        </w:rPr>
      </w:pPr>
      <w:r>
        <w:rPr>
          <w:rFonts w:ascii="Verdana" w:hAnsi="Verdana"/>
          <w:sz w:val="18"/>
          <w:szCs w:val="18"/>
        </w:rPr>
        <w:t xml:space="preserve">Also habe ich mir gedacht, ich muss einen Weg finden, wie beide Operationen gleichzeitig möglich sein können. Und am besten auch noch die dritte Move-Operation, nämlich ein einzelnes </w:t>
      </w:r>
      <w:proofErr w:type="spellStart"/>
      <w:r>
        <w:rPr>
          <w:rFonts w:ascii="Verdana" w:hAnsi="Verdana"/>
          <w:sz w:val="18"/>
          <w:szCs w:val="18"/>
        </w:rPr>
        <w:t>Nob</w:t>
      </w:r>
      <w:proofErr w:type="spellEnd"/>
      <w:r>
        <w:rPr>
          <w:rFonts w:ascii="Verdana" w:hAnsi="Verdana"/>
          <w:sz w:val="18"/>
          <w:szCs w:val="18"/>
        </w:rPr>
        <w:t xml:space="preserve"> (z.B. Neuron) verschieben.</w:t>
      </w:r>
    </w:p>
    <w:p w14:paraId="50E6CF8C" w14:textId="77777777" w:rsidR="00535CEE" w:rsidRDefault="00535CEE" w:rsidP="00535CEE">
      <w:pPr>
        <w:spacing w:before="100" w:beforeAutospacing="1" w:after="100" w:afterAutospacing="1"/>
        <w:rPr>
          <w:rFonts w:ascii="Verdana" w:hAnsi="Verdana"/>
          <w:sz w:val="18"/>
          <w:szCs w:val="18"/>
        </w:rPr>
      </w:pPr>
      <w:r>
        <w:rPr>
          <w:rFonts w:ascii="Verdana" w:hAnsi="Verdana"/>
          <w:sz w:val="18"/>
          <w:szCs w:val="18"/>
        </w:rPr>
        <w:t> </w:t>
      </w:r>
    </w:p>
    <w:p w14:paraId="41B51243" w14:textId="77777777" w:rsidR="00535CEE" w:rsidRDefault="00535CEE" w:rsidP="00535CEE">
      <w:pPr>
        <w:spacing w:before="100" w:beforeAutospacing="1" w:after="100" w:afterAutospacing="1"/>
        <w:rPr>
          <w:rFonts w:ascii="Verdana" w:hAnsi="Verdana"/>
          <w:sz w:val="18"/>
          <w:szCs w:val="18"/>
        </w:rPr>
      </w:pPr>
      <w:r>
        <w:rPr>
          <w:rFonts w:ascii="Verdana" w:hAnsi="Verdana"/>
          <w:sz w:val="18"/>
          <w:szCs w:val="18"/>
        </w:rPr>
        <w:t>Daraus ist die Bedienung in der aktuellen Version geworden:</w:t>
      </w:r>
    </w:p>
    <w:p w14:paraId="5A8A7D77" w14:textId="77777777" w:rsidR="00535CEE" w:rsidRDefault="00535CEE" w:rsidP="00535CEE">
      <w:pPr>
        <w:pStyle w:val="Listenabsatz"/>
        <w:numPr>
          <w:ilvl w:val="0"/>
          <w:numId w:val="6"/>
        </w:numPr>
        <w:spacing w:before="100" w:beforeAutospacing="1" w:after="100" w:afterAutospacing="1" w:line="240" w:lineRule="auto"/>
        <w:contextualSpacing w:val="0"/>
        <w:rPr>
          <w:rFonts w:ascii="Verdana" w:eastAsia="Times New Roman" w:hAnsi="Verdana"/>
          <w:sz w:val="18"/>
          <w:szCs w:val="18"/>
        </w:rPr>
      </w:pPr>
      <w:r>
        <w:rPr>
          <w:rFonts w:ascii="Verdana" w:eastAsia="Times New Roman" w:hAnsi="Verdana"/>
          <w:sz w:val="18"/>
          <w:szCs w:val="18"/>
        </w:rPr>
        <w:t>Verschieben des ganzen Modells geht immer gleich: Linke Maustaste auf den Hintergrund</w:t>
      </w:r>
    </w:p>
    <w:p w14:paraId="0DFC1201" w14:textId="77777777" w:rsidR="00535CEE" w:rsidRDefault="00535CEE" w:rsidP="00535CEE">
      <w:pPr>
        <w:pStyle w:val="Listenabsatz"/>
        <w:numPr>
          <w:ilvl w:val="0"/>
          <w:numId w:val="6"/>
        </w:numPr>
        <w:spacing w:before="100" w:beforeAutospacing="1" w:after="100" w:afterAutospacing="1" w:line="240" w:lineRule="auto"/>
        <w:contextualSpacing w:val="0"/>
        <w:rPr>
          <w:rFonts w:ascii="Verdana" w:eastAsia="Times New Roman" w:hAnsi="Verdana"/>
          <w:sz w:val="18"/>
          <w:szCs w:val="18"/>
        </w:rPr>
      </w:pPr>
      <w:r>
        <w:rPr>
          <w:rFonts w:ascii="Verdana" w:eastAsia="Times New Roman" w:hAnsi="Verdana"/>
          <w:sz w:val="18"/>
          <w:szCs w:val="18"/>
        </w:rPr>
        <w:t>Verschieben einer Selektion, falls eine vorhanden ist, geht mit SHIFT + linker Maustaste auf den Hintergrund</w:t>
      </w:r>
    </w:p>
    <w:p w14:paraId="1A4B66B0" w14:textId="77777777" w:rsidR="00535CEE" w:rsidRDefault="00535CEE" w:rsidP="00535CEE">
      <w:pPr>
        <w:pStyle w:val="Listenabsatz"/>
        <w:numPr>
          <w:ilvl w:val="0"/>
          <w:numId w:val="6"/>
        </w:numPr>
        <w:spacing w:before="100" w:beforeAutospacing="1" w:after="100" w:afterAutospacing="1" w:line="240" w:lineRule="auto"/>
        <w:contextualSpacing w:val="0"/>
        <w:rPr>
          <w:rFonts w:ascii="Verdana" w:eastAsia="Times New Roman" w:hAnsi="Verdana"/>
          <w:sz w:val="18"/>
          <w:szCs w:val="18"/>
        </w:rPr>
      </w:pPr>
      <w:r>
        <w:rPr>
          <w:rFonts w:ascii="Verdana" w:eastAsia="Times New Roman" w:hAnsi="Verdana"/>
          <w:sz w:val="18"/>
          <w:szCs w:val="18"/>
        </w:rPr>
        <w:t xml:space="preserve">Verschieben eines einzelnen </w:t>
      </w:r>
      <w:proofErr w:type="spellStart"/>
      <w:r>
        <w:rPr>
          <w:rFonts w:ascii="Verdana" w:eastAsia="Times New Roman" w:hAnsi="Verdana"/>
          <w:sz w:val="18"/>
          <w:szCs w:val="18"/>
        </w:rPr>
        <w:t>Nob</w:t>
      </w:r>
      <w:proofErr w:type="spellEnd"/>
      <w:r>
        <w:rPr>
          <w:rFonts w:ascii="Verdana" w:eastAsia="Times New Roman" w:hAnsi="Verdana"/>
          <w:sz w:val="18"/>
          <w:szCs w:val="18"/>
        </w:rPr>
        <w:t xml:space="preserve"> geht immer, indem man den Cursor draufsetzt und dann mit der linken Maustaste zieht</w:t>
      </w:r>
    </w:p>
    <w:p w14:paraId="59AF3BDD" w14:textId="77777777" w:rsidR="00535CEE" w:rsidRDefault="00535CEE" w:rsidP="00535CEE">
      <w:pPr>
        <w:spacing w:before="100" w:beforeAutospacing="1" w:after="100" w:afterAutospacing="1"/>
        <w:rPr>
          <w:rFonts w:ascii="Verdana" w:hAnsi="Verdana"/>
          <w:sz w:val="18"/>
          <w:szCs w:val="18"/>
        </w:rPr>
      </w:pPr>
      <w:r>
        <w:rPr>
          <w:rFonts w:ascii="Verdana" w:hAnsi="Verdana"/>
          <w:sz w:val="18"/>
          <w:szCs w:val="18"/>
        </w:rPr>
        <w:t>Wenn du von Problemen beim Verschieben der Selektion berichtest, habe ich den Verdacht, dass du versuchst, den Cursor auf ein Element der Selektion zu setzen und dann zu ziehen. Wenn es dir gelingt, verschiebst du aber nicht die Selektion, sondern nur das eine Element. Wenn du versehentlich knapp daneben bist, funktioniert es plötzlich. Also: Am besten den Cursor weit weg von der Selektion setzen, dann funktioniert es immer sofort.</w:t>
      </w:r>
    </w:p>
    <w:p w14:paraId="1B2F0E82" w14:textId="77777777" w:rsidR="00535CEE" w:rsidRDefault="00535CEE" w:rsidP="00535CEE">
      <w:pPr>
        <w:spacing w:before="100" w:beforeAutospacing="1" w:after="100" w:afterAutospacing="1"/>
        <w:rPr>
          <w:rFonts w:ascii="Verdana" w:hAnsi="Verdana"/>
          <w:sz w:val="18"/>
          <w:szCs w:val="18"/>
        </w:rPr>
      </w:pPr>
      <w:r>
        <w:rPr>
          <w:rFonts w:ascii="Verdana" w:hAnsi="Verdana"/>
          <w:sz w:val="18"/>
          <w:szCs w:val="18"/>
        </w:rPr>
        <w:t xml:space="preserve">Die Möglichkeit, eine Selektion zu verschieben, indem man eines </w:t>
      </w:r>
      <w:proofErr w:type="gramStart"/>
      <w:r>
        <w:rPr>
          <w:rFonts w:ascii="Verdana" w:hAnsi="Verdana"/>
          <w:sz w:val="18"/>
          <w:szCs w:val="18"/>
        </w:rPr>
        <w:t>ihrer Element</w:t>
      </w:r>
      <w:proofErr w:type="gramEnd"/>
      <w:r>
        <w:rPr>
          <w:rFonts w:ascii="Verdana" w:hAnsi="Verdana"/>
          <w:sz w:val="18"/>
          <w:szCs w:val="18"/>
        </w:rPr>
        <w:t xml:space="preserve"> anwählt, habe ich auch erwogen und getestet. Anscheinend versuchst du es intuitiv genauso zu machen. Das hat aber einige Nachteile: </w:t>
      </w:r>
    </w:p>
    <w:p w14:paraId="774C4A3E" w14:textId="77777777" w:rsidR="00535CEE" w:rsidRDefault="00535CEE" w:rsidP="00535CEE">
      <w:pPr>
        <w:pStyle w:val="Listenabsatz"/>
        <w:numPr>
          <w:ilvl w:val="0"/>
          <w:numId w:val="7"/>
        </w:numPr>
        <w:spacing w:before="100" w:beforeAutospacing="1" w:after="100" w:afterAutospacing="1" w:line="240" w:lineRule="auto"/>
        <w:contextualSpacing w:val="0"/>
        <w:rPr>
          <w:rFonts w:ascii="Verdana" w:eastAsia="Times New Roman" w:hAnsi="Verdana"/>
          <w:sz w:val="18"/>
          <w:szCs w:val="18"/>
        </w:rPr>
      </w:pPr>
      <w:r>
        <w:rPr>
          <w:rFonts w:ascii="Verdana" w:eastAsia="Times New Roman" w:hAnsi="Verdana"/>
          <w:sz w:val="18"/>
          <w:szCs w:val="18"/>
        </w:rPr>
        <w:t xml:space="preserve">Wenn man stark herausgezoomt hat und die Objekte sehr klein sind, klickt man leicht daneben. </w:t>
      </w:r>
    </w:p>
    <w:p w14:paraId="44C9357E" w14:textId="77777777" w:rsidR="00535CEE" w:rsidRDefault="00535CEE" w:rsidP="00535CEE">
      <w:pPr>
        <w:pStyle w:val="Listenabsatz"/>
        <w:numPr>
          <w:ilvl w:val="0"/>
          <w:numId w:val="7"/>
        </w:numPr>
        <w:spacing w:before="100" w:beforeAutospacing="1" w:after="100" w:afterAutospacing="1" w:line="240" w:lineRule="auto"/>
        <w:contextualSpacing w:val="0"/>
        <w:rPr>
          <w:rFonts w:ascii="Verdana" w:eastAsia="Times New Roman" w:hAnsi="Verdana"/>
          <w:sz w:val="18"/>
          <w:szCs w:val="18"/>
        </w:rPr>
      </w:pPr>
      <w:r>
        <w:rPr>
          <w:rFonts w:ascii="Verdana" w:eastAsia="Times New Roman" w:hAnsi="Verdana"/>
          <w:sz w:val="18"/>
          <w:szCs w:val="18"/>
        </w:rPr>
        <w:t xml:space="preserve">Es kann </w:t>
      </w:r>
      <w:proofErr w:type="gramStart"/>
      <w:r>
        <w:rPr>
          <w:rFonts w:ascii="Verdana" w:eastAsia="Times New Roman" w:hAnsi="Verdana"/>
          <w:sz w:val="18"/>
          <w:szCs w:val="18"/>
        </w:rPr>
        <w:t>ja sein</w:t>
      </w:r>
      <w:proofErr w:type="gramEnd"/>
      <w:r>
        <w:rPr>
          <w:rFonts w:ascii="Verdana" w:eastAsia="Times New Roman" w:hAnsi="Verdana"/>
          <w:sz w:val="18"/>
          <w:szCs w:val="18"/>
        </w:rPr>
        <w:t xml:space="preserve">, dass man ein einzelnes </w:t>
      </w:r>
      <w:proofErr w:type="spellStart"/>
      <w:r>
        <w:rPr>
          <w:rFonts w:ascii="Verdana" w:eastAsia="Times New Roman" w:hAnsi="Verdana"/>
          <w:sz w:val="18"/>
          <w:szCs w:val="18"/>
        </w:rPr>
        <w:t>Nob</w:t>
      </w:r>
      <w:proofErr w:type="spellEnd"/>
      <w:r>
        <w:rPr>
          <w:rFonts w:ascii="Verdana" w:eastAsia="Times New Roman" w:hAnsi="Verdana"/>
          <w:sz w:val="18"/>
          <w:szCs w:val="18"/>
        </w:rPr>
        <w:t>, das zur Selektion gehört, korrigieren will, Das wäre mit dieser Bedienweise nicht möglich.</w:t>
      </w:r>
    </w:p>
    <w:p w14:paraId="7615FE1C" w14:textId="77777777" w:rsidR="00535CEE" w:rsidRDefault="00535CEE" w:rsidP="00535CEE">
      <w:pPr>
        <w:pBdr>
          <w:bottom w:val="double" w:sz="6" w:space="1" w:color="auto"/>
        </w:pBdr>
        <w:spacing w:before="100" w:beforeAutospacing="1" w:after="100" w:afterAutospacing="1"/>
        <w:rPr>
          <w:rFonts w:ascii="Verdana" w:hAnsi="Verdana"/>
          <w:sz w:val="18"/>
          <w:szCs w:val="18"/>
        </w:rPr>
      </w:pPr>
      <w:r>
        <w:rPr>
          <w:rFonts w:ascii="Verdana" w:hAnsi="Verdana"/>
          <w:sz w:val="18"/>
          <w:szCs w:val="18"/>
        </w:rPr>
        <w:t xml:space="preserve">Du siehst: ich habe mir viele Gedanken über die Bedienung gemacht. Das schließt nicht aus, dass es eine noch bessere Möglichkeit gibt. Vielleicht sind </w:t>
      </w:r>
      <w:proofErr w:type="gramStart"/>
      <w:r>
        <w:rPr>
          <w:rFonts w:ascii="Verdana" w:hAnsi="Verdana"/>
          <w:sz w:val="18"/>
          <w:szCs w:val="18"/>
        </w:rPr>
        <w:t>ja auch</w:t>
      </w:r>
      <w:proofErr w:type="gramEnd"/>
      <w:r>
        <w:rPr>
          <w:rFonts w:ascii="Verdana" w:hAnsi="Verdana"/>
          <w:sz w:val="18"/>
          <w:szCs w:val="18"/>
        </w:rPr>
        <w:t xml:space="preserve"> einzelne Aspekte für dich weniger wichtig als ich sie eingeschätzt habe. Also ich bin offen für durchdachte Verbesserungsvorschläge.</w:t>
      </w:r>
    </w:p>
    <w:p w14:paraId="5BDFB482" w14:textId="77777777" w:rsidR="00085D81" w:rsidRDefault="00085D81" w:rsidP="00085D81">
      <w:pPr>
        <w:rPr>
          <w:rFonts w:ascii="Verdana" w:eastAsia="Times New Roman" w:hAnsi="Verdana"/>
          <w:sz w:val="18"/>
          <w:szCs w:val="18"/>
        </w:rPr>
      </w:pPr>
      <w:r>
        <w:rPr>
          <w:rFonts w:ascii="Verdana" w:eastAsia="Times New Roman" w:hAnsi="Verdana"/>
          <w:sz w:val="18"/>
          <w:szCs w:val="18"/>
        </w:rPr>
        <w:t>Danke für den Hinweis</w:t>
      </w:r>
    </w:p>
    <w:p w14:paraId="301CD64A" w14:textId="77777777" w:rsidR="00085D81" w:rsidRDefault="00085D81" w:rsidP="00085D81">
      <w:pPr>
        <w:rPr>
          <w:rFonts w:ascii="Verdana" w:eastAsia="Times New Roman" w:hAnsi="Verdana"/>
          <w:sz w:val="18"/>
          <w:szCs w:val="18"/>
        </w:rPr>
      </w:pPr>
      <w:r>
        <w:rPr>
          <w:rFonts w:ascii="Verdana" w:eastAsia="Times New Roman" w:hAnsi="Verdana"/>
          <w:sz w:val="18"/>
          <w:szCs w:val="18"/>
        </w:rPr>
        <w:lastRenderedPageBreak/>
        <w:t xml:space="preserve">Dass die Shift-Taste mit </w:t>
      </w:r>
      <w:proofErr w:type="gramStart"/>
      <w:r>
        <w:rPr>
          <w:rFonts w:ascii="Verdana" w:eastAsia="Times New Roman" w:hAnsi="Verdana"/>
          <w:sz w:val="18"/>
          <w:szCs w:val="18"/>
        </w:rPr>
        <w:t>rein kommt</w:t>
      </w:r>
      <w:proofErr w:type="gramEnd"/>
      <w:r>
        <w:rPr>
          <w:rFonts w:ascii="Verdana" w:eastAsia="Times New Roman" w:hAnsi="Verdana"/>
          <w:sz w:val="18"/>
          <w:szCs w:val="18"/>
        </w:rPr>
        <w:t xml:space="preserve">, ist überraschend. Wenn außer </w:t>
      </w:r>
      <w:proofErr w:type="spellStart"/>
      <w:r>
        <w:rPr>
          <w:rFonts w:ascii="Verdana" w:eastAsia="Times New Roman" w:hAnsi="Verdana"/>
          <w:sz w:val="18"/>
          <w:szCs w:val="18"/>
        </w:rPr>
        <w:t>Ctrl</w:t>
      </w:r>
      <w:proofErr w:type="spellEnd"/>
      <w:r>
        <w:rPr>
          <w:rFonts w:ascii="Verdana" w:eastAsia="Times New Roman" w:hAnsi="Verdana"/>
          <w:sz w:val="18"/>
          <w:szCs w:val="18"/>
        </w:rPr>
        <w:t>/</w:t>
      </w:r>
      <w:proofErr w:type="spellStart"/>
      <w:r>
        <w:rPr>
          <w:rFonts w:ascii="Verdana" w:eastAsia="Times New Roman" w:hAnsi="Verdana"/>
          <w:sz w:val="18"/>
          <w:szCs w:val="18"/>
        </w:rPr>
        <w:t>strg</w:t>
      </w:r>
      <w:proofErr w:type="spellEnd"/>
      <w:r>
        <w:rPr>
          <w:rFonts w:ascii="Verdana" w:eastAsia="Times New Roman" w:hAnsi="Verdana"/>
          <w:sz w:val="18"/>
          <w:szCs w:val="18"/>
        </w:rPr>
        <w:t xml:space="preserve"> eine weitere Taste eine Rolle spielt, solltest du das extra ankündigen in einer </w:t>
      </w:r>
      <w:proofErr w:type="spellStart"/>
      <w:proofErr w:type="gramStart"/>
      <w:r>
        <w:rPr>
          <w:rFonts w:ascii="Verdana" w:eastAsia="Times New Roman" w:hAnsi="Verdana"/>
          <w:sz w:val="18"/>
          <w:szCs w:val="18"/>
        </w:rPr>
        <w:t>email</w:t>
      </w:r>
      <w:proofErr w:type="spellEnd"/>
      <w:proofErr w:type="gramEnd"/>
      <w:r>
        <w:rPr>
          <w:rFonts w:ascii="Verdana" w:eastAsia="Times New Roman" w:hAnsi="Verdana"/>
          <w:sz w:val="18"/>
          <w:szCs w:val="18"/>
        </w:rPr>
        <w:t xml:space="preserve">, weil es so ungewohnt ist. Was mit </w:t>
      </w:r>
      <w:proofErr w:type="gramStart"/>
      <w:r>
        <w:rPr>
          <w:rFonts w:ascii="Verdana" w:eastAsia="Times New Roman" w:hAnsi="Verdana"/>
          <w:sz w:val="18"/>
          <w:szCs w:val="18"/>
        </w:rPr>
        <w:t>S...</w:t>
      </w:r>
      <w:proofErr w:type="gramEnd"/>
      <w:r>
        <w:rPr>
          <w:rFonts w:ascii="Verdana" w:eastAsia="Times New Roman" w:hAnsi="Verdana"/>
          <w:sz w:val="18"/>
          <w:szCs w:val="18"/>
        </w:rPr>
        <w:t xml:space="preserve"> anfängt, ist irgendwie bei Befehlen automatisch </w:t>
      </w:r>
      <w:proofErr w:type="spellStart"/>
      <w:r>
        <w:rPr>
          <w:rFonts w:ascii="Verdana" w:eastAsia="Times New Roman" w:hAnsi="Verdana"/>
          <w:sz w:val="18"/>
          <w:szCs w:val="18"/>
        </w:rPr>
        <w:t>strg</w:t>
      </w:r>
      <w:proofErr w:type="spellEnd"/>
      <w:r>
        <w:rPr>
          <w:rFonts w:ascii="Verdana" w:eastAsia="Times New Roman" w:hAnsi="Verdana"/>
          <w:sz w:val="18"/>
          <w:szCs w:val="18"/>
        </w:rPr>
        <w:t xml:space="preserve"> bei mir.</w:t>
      </w:r>
    </w:p>
    <w:p w14:paraId="38F7B995" w14:textId="51E5567C" w:rsidR="00085D81" w:rsidRDefault="00085D81" w:rsidP="00085D81">
      <w:pPr>
        <w:rPr>
          <w:rFonts w:ascii="Verdana" w:hAnsi="Verdana"/>
          <w:sz w:val="18"/>
          <w:szCs w:val="18"/>
        </w:rPr>
      </w:pPr>
      <w:r>
        <w:rPr>
          <w:rFonts w:ascii="Verdana" w:hAnsi="Verdana"/>
          <w:sz w:val="18"/>
          <w:szCs w:val="18"/>
        </w:rPr>
        <w:t>======================================================</w:t>
      </w:r>
    </w:p>
    <w:p w14:paraId="18F79B5E" w14:textId="77777777" w:rsidR="00085D81" w:rsidRPr="00535CEE" w:rsidRDefault="00085D81" w:rsidP="00535CEE">
      <w:pPr>
        <w:rPr>
          <w:rFonts w:ascii="Verdana" w:eastAsia="Times New Roman" w:hAnsi="Verdana"/>
          <w:sz w:val="18"/>
          <w:szCs w:val="18"/>
        </w:rPr>
      </w:pPr>
    </w:p>
    <w:p w14:paraId="1B223639" w14:textId="77777777" w:rsidR="00535CEE" w:rsidRDefault="00535CEE" w:rsidP="00535CEE">
      <w:pPr>
        <w:spacing w:before="100" w:beforeAutospacing="1" w:after="100" w:afterAutospacing="1"/>
        <w:rPr>
          <w:rFonts w:ascii="Verdana" w:hAnsi="Verdana"/>
          <w:sz w:val="18"/>
          <w:szCs w:val="18"/>
        </w:rPr>
      </w:pPr>
    </w:p>
    <w:p w14:paraId="6BBA19DC" w14:textId="6B27D8D3" w:rsidR="00535CEE" w:rsidRDefault="00535CEE" w:rsidP="00EA3858"/>
    <w:p w14:paraId="4535FCA0" w14:textId="77777777" w:rsidR="00535CEE" w:rsidRDefault="00535CEE" w:rsidP="00EA3858"/>
    <w:p w14:paraId="43AFAE87" w14:textId="0A26E03B" w:rsidR="00E04508" w:rsidRDefault="00B0343E" w:rsidP="00EA3858">
      <w:proofErr w:type="spellStart"/>
      <w:r>
        <w:t>Latest</w:t>
      </w:r>
      <w:proofErr w:type="spellEnd"/>
      <w:r>
        <w:t xml:space="preserve"> </w:t>
      </w:r>
      <w:proofErr w:type="spellStart"/>
      <w:r>
        <w:t>Issue</w:t>
      </w:r>
      <w:proofErr w:type="spellEnd"/>
      <w:r>
        <w:t xml:space="preserve"> #</w:t>
      </w:r>
      <w:r w:rsidR="005D7F95">
        <w:t>1</w:t>
      </w:r>
      <w:r w:rsidR="005D58DB">
        <w:t>3</w:t>
      </w:r>
      <w:r w:rsidR="00724DC3">
        <w:t>2</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3673EB"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0DB67B0B" w:rsidR="004043E1" w:rsidRPr="00CD74CF" w:rsidRDefault="004043E1"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2A4BFE6B" w:rsidR="004043E1" w:rsidRPr="0060094C" w:rsidRDefault="009D7C9F" w:rsidP="00347E2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#129 </w:t>
            </w:r>
            <w:proofErr w:type="spellStart"/>
            <w:r>
              <w:rPr>
                <w:rFonts w:ascii="Arial" w:eastAsia="Times New Roman" w:hAnsi="Arial" w:cs="Arial"/>
                <w:color w:val="24292E"/>
                <w:sz w:val="18"/>
                <w:szCs w:val="18"/>
                <w:lang w:val="en-US" w:eastAsia="de-DE"/>
              </w:rPr>
              <w:t>DeleteSelection</w:t>
            </w:r>
            <w:proofErr w:type="spellEnd"/>
            <w:r>
              <w:rPr>
                <w:rFonts w:ascii="Arial" w:eastAsia="Times New Roman" w:hAnsi="Arial" w:cs="Arial"/>
                <w:color w:val="24292E"/>
                <w:sz w:val="18"/>
                <w:szCs w:val="18"/>
                <w:lang w:val="en-US" w:eastAsia="de-DE"/>
              </w:rPr>
              <w:t xml:space="preserve"> cras</w:t>
            </w:r>
            <w:r w:rsidR="00776ABA">
              <w:rPr>
                <w:rFonts w:ascii="Arial" w:eastAsia="Times New Roman" w:hAnsi="Arial" w:cs="Arial"/>
                <w:color w:val="24292E"/>
                <w:sz w:val="18"/>
                <w:szCs w:val="18"/>
                <w:lang w:val="en-US" w:eastAsia="de-DE"/>
              </w:rPr>
              <w:t>h</w:t>
            </w:r>
            <w:r w:rsidR="00FB0507">
              <w:rPr>
                <w:rFonts w:ascii="Arial" w:eastAsia="Times New Roman" w:hAnsi="Arial" w:cs="Arial"/>
                <w:color w:val="24292E"/>
                <w:sz w:val="18"/>
                <w:szCs w:val="18"/>
                <w:lang w:val="en-US" w:eastAsia="de-DE"/>
              </w:rPr>
              <w:t xml:space="preserve"> (see #123)</w:t>
            </w: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3673EB"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443C82"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317EBC6" w:rsidR="00A71EE9" w:rsidRPr="00A71EE9" w:rsidRDefault="00A71EE9" w:rsidP="00E16432">
            <w:pPr>
              <w:spacing w:after="0" w:line="240" w:lineRule="auto"/>
              <w:rPr>
                <w:rFonts w:ascii="Arial" w:eastAsia="Times New Roman" w:hAnsi="Arial" w:cs="Arial"/>
                <w:color w:val="000000"/>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23CDDD18" w14:textId="58BFBD91" w:rsidR="00D2587A" w:rsidRDefault="00D2587A"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#125 </w:t>
            </w:r>
            <w:proofErr w:type="spellStart"/>
            <w:r>
              <w:rPr>
                <w:rFonts w:ascii="Arial" w:eastAsia="Times New Roman" w:hAnsi="Arial" w:cs="Arial"/>
                <w:color w:val="24292E"/>
                <w:sz w:val="18"/>
                <w:szCs w:val="18"/>
                <w:lang w:val="en-US" w:eastAsia="de-DE"/>
              </w:rPr>
              <w:t>IoNeuron</w:t>
            </w:r>
            <w:proofErr w:type="spellEnd"/>
            <w:r>
              <w:rPr>
                <w:rFonts w:ascii="Arial" w:eastAsia="Times New Roman" w:hAnsi="Arial" w:cs="Arial"/>
                <w:color w:val="24292E"/>
                <w:sz w:val="18"/>
                <w:szCs w:val="18"/>
                <w:lang w:val="en-US" w:eastAsia="de-DE"/>
              </w:rPr>
              <w:t xml:space="preserve"> -&gt; Neuron by adding Pipe</w:t>
            </w:r>
          </w:p>
          <w:p w14:paraId="5D09EDF4" w14:textId="0C0B2D19" w:rsidR="005F75E9" w:rsidRPr="0060094C" w:rsidRDefault="003673EB"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#112 Make </w:t>
            </w:r>
            <w:proofErr w:type="spellStart"/>
            <w:r>
              <w:rPr>
                <w:rFonts w:ascii="Arial" w:eastAsia="Times New Roman" w:hAnsi="Arial" w:cs="Arial"/>
                <w:color w:val="24292E"/>
                <w:sz w:val="18"/>
                <w:szCs w:val="18"/>
                <w:lang w:val="en-US" w:eastAsia="de-DE"/>
              </w:rPr>
              <w:t>AddModel</w:t>
            </w:r>
            <w:proofErr w:type="spellEnd"/>
            <w:r>
              <w:rPr>
                <w:rFonts w:ascii="Arial" w:eastAsia="Times New Roman" w:hAnsi="Arial" w:cs="Arial"/>
                <w:color w:val="24292E"/>
                <w:sz w:val="18"/>
                <w:szCs w:val="18"/>
                <w:lang w:val="en-US" w:eastAsia="de-DE"/>
              </w:rPr>
              <w:t xml:space="preserve"> reproduceable (file name not in parameter list)</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1ABF0ADA" w14:textId="77777777" w:rsidR="00502ACA" w:rsidRDefault="00502ACA"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60FA9B28" w14:textId="7A0A4BCE" w:rsidR="00253710" w:rsidRPr="003673EB" w:rsidRDefault="0060094C" w:rsidP="00E57A6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#82 Sensors/actors</w:t>
            </w:r>
          </w:p>
        </w:tc>
      </w:tr>
      <w:tr w:rsidR="00A20955" w:rsidRPr="00443C82"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502ACA"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DF509C" w14:textId="6D7DCD18"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5482B8D3" w14:textId="6A4CDD90" w:rsidR="00071620" w:rsidRPr="00953DCA"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9F84256" w14:textId="592343C4" w:rsidR="00F43B2C" w:rsidRPr="00B80FC2"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635A6275" w14:textId="4D69C624" w:rsidR="001C5C2E" w:rsidRPr="00443C82" w:rsidRDefault="001C5C2E" w:rsidP="001C5C2E">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#63 Lichtquelle (</w:t>
            </w:r>
            <w:proofErr w:type="spellStart"/>
            <w:r w:rsidR="00443C82" w:rsidRPr="00443C82">
              <w:rPr>
                <w:rFonts w:ascii="Arial" w:eastAsia="Times New Roman" w:hAnsi="Arial" w:cs="Arial"/>
                <w:color w:val="000000"/>
                <w:sz w:val="18"/>
                <w:szCs w:val="18"/>
                <w:lang w:eastAsia="de-DE"/>
              </w:rPr>
              <w:t>needs</w:t>
            </w:r>
            <w:proofErr w:type="spellEnd"/>
            <w:r w:rsidR="00443C82" w:rsidRPr="00443C82">
              <w:rPr>
                <w:rFonts w:ascii="Arial" w:eastAsia="Times New Roman" w:hAnsi="Arial" w:cs="Arial"/>
                <w:color w:val="000000"/>
                <w:sz w:val="18"/>
                <w:szCs w:val="18"/>
                <w:lang w:eastAsia="de-DE"/>
              </w:rPr>
              <w:t xml:space="preserve"> </w:t>
            </w:r>
            <w:proofErr w:type="spellStart"/>
            <w:r w:rsidR="00443C82" w:rsidRPr="00443C82">
              <w:rPr>
                <w:rFonts w:ascii="Arial" w:eastAsia="Times New Roman" w:hAnsi="Arial" w:cs="Arial"/>
                <w:color w:val="000000"/>
                <w:sz w:val="18"/>
                <w:szCs w:val="18"/>
                <w:lang w:eastAsia="de-DE"/>
              </w:rPr>
              <w:t>senso</w:t>
            </w:r>
            <w:r w:rsidR="00443C82">
              <w:rPr>
                <w:rFonts w:ascii="Arial" w:eastAsia="Times New Roman" w:hAnsi="Arial" w:cs="Arial"/>
                <w:color w:val="000000"/>
                <w:sz w:val="18"/>
                <w:szCs w:val="18"/>
                <w:lang w:eastAsia="de-DE"/>
              </w:rPr>
              <w:t>rs</w:t>
            </w:r>
            <w:proofErr w:type="spellEnd"/>
            <w:r w:rsidR="00443C82">
              <w:rPr>
                <w:rFonts w:ascii="Arial" w:eastAsia="Times New Roman" w:hAnsi="Arial" w:cs="Arial"/>
                <w:color w:val="000000"/>
                <w:sz w:val="18"/>
                <w:szCs w:val="18"/>
                <w:lang w:eastAsia="de-DE"/>
              </w:rPr>
              <w:t>)</w:t>
            </w:r>
          </w:p>
          <w:p w14:paraId="23CE3971" w14:textId="2775035B" w:rsidR="00B0343E" w:rsidRPr="00443C82" w:rsidRDefault="00B0343E" w:rsidP="00A20955">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#64 Andere Signalform</w:t>
            </w:r>
          </w:p>
          <w:p w14:paraId="35F9561D" w14:textId="6BE9CBBF" w:rsidR="001E129A" w:rsidRPr="006411EB" w:rsidRDefault="001E129A" w:rsidP="00700F6D">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31CAB63" w14:textId="77777777" w:rsidR="00F64313" w:rsidRPr="00D2587A" w:rsidRDefault="00F64313"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726444A7" w:rsidR="001E129A" w:rsidRPr="00D2587A" w:rsidRDefault="001E129A"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p>
        </w:tc>
      </w:tr>
      <w:tr w:rsidR="00A20955" w:rsidRPr="00502ACA"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2978C7F0" w14:textId="6AEADFCD"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3F9A6DD8" w14:textId="2E22A863"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2080F2EE"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#115 Undo/Redo icons sometimes </w:t>
            </w:r>
            <w:proofErr w:type="spellStart"/>
            <w:r>
              <w:rPr>
                <w:rFonts w:ascii="Arial" w:eastAsia="Times New Roman" w:hAnsi="Arial" w:cs="Arial"/>
                <w:color w:val="000000"/>
                <w:sz w:val="18"/>
                <w:szCs w:val="18"/>
                <w:lang w:val="en-US" w:eastAsia="de-DE"/>
              </w:rPr>
              <w:t>incorrcet</w:t>
            </w:r>
            <w:proofErr w:type="spellEnd"/>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8E0E55" w:rsidRDefault="00815FC0" w:rsidP="00977BE4">
            <w:pPr>
              <w:spacing w:after="0" w:line="240" w:lineRule="auto"/>
              <w:rPr>
                <w:rFonts w:ascii="Arial" w:eastAsia="Times New Roman" w:hAnsi="Arial" w:cs="Arial"/>
                <w:color w:val="000000"/>
                <w:sz w:val="18"/>
                <w:szCs w:val="18"/>
                <w:lang w:eastAsia="de-DE"/>
              </w:rPr>
            </w:pPr>
            <w:r w:rsidRPr="008E0E55">
              <w:rPr>
                <w:rFonts w:ascii="Arial" w:eastAsia="Times New Roman" w:hAnsi="Arial" w:cs="Arial"/>
                <w:color w:val="000000"/>
                <w:sz w:val="18"/>
                <w:szCs w:val="18"/>
                <w:lang w:eastAsia="de-DE"/>
              </w:rPr>
              <w:t xml:space="preserve">#70 Colors for Monitor-Signals </w:t>
            </w:r>
          </w:p>
          <w:p w14:paraId="170EF903" w14:textId="77777777" w:rsidR="00A20955" w:rsidRPr="00F21B8D" w:rsidRDefault="00A20955" w:rsidP="00A20955">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p w14:paraId="262E1588" w14:textId="77777777" w:rsidR="00940110" w:rsidRPr="00083A50" w:rsidRDefault="0094011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#72 Zoom </w:t>
            </w:r>
            <w:proofErr w:type="spellStart"/>
            <w:r w:rsidRPr="00083A50">
              <w:rPr>
                <w:rFonts w:ascii="Arial" w:eastAsia="Times New Roman" w:hAnsi="Arial" w:cs="Arial"/>
                <w:color w:val="000000"/>
                <w:sz w:val="18"/>
                <w:szCs w:val="18"/>
                <w:lang w:val="en-US" w:eastAsia="de-DE"/>
              </w:rPr>
              <w:t>DescWin</w:t>
            </w:r>
            <w:proofErr w:type="spellEnd"/>
          </w:p>
          <w:p w14:paraId="0027FBFB" w14:textId="42DDE274" w:rsidR="00AF7454" w:rsidRPr="00AF7454" w:rsidRDefault="00AF7454" w:rsidP="00A20955">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2AE00595" w14:textId="77777777" w:rsidR="00691474" w:rsidRDefault="00691474" w:rsidP="006C3F81">
      <w:pPr>
        <w:spacing w:before="100" w:beforeAutospacing="1" w:after="100" w:afterAutospacing="1" w:line="240" w:lineRule="auto"/>
        <w:ind w:left="360" w:right="375"/>
        <w:rPr>
          <w:rFonts w:ascii="Verdana" w:eastAsia="Times New Roman" w:hAnsi="Verdana"/>
          <w:sz w:val="18"/>
          <w:szCs w:val="18"/>
        </w:rPr>
      </w:pPr>
      <w:r>
        <w:rPr>
          <w:rFonts w:ascii="Verdana" w:eastAsia="Times New Roman" w:hAnsi="Verdana"/>
          <w:sz w:val="18"/>
          <w:szCs w:val="18"/>
        </w:rPr>
        <w:t xml:space="preserve">#121: Wenn ein Modell einen EEG </w:t>
      </w:r>
      <w:proofErr w:type="spellStart"/>
      <w:r>
        <w:rPr>
          <w:rFonts w:ascii="Verdana" w:eastAsia="Times New Roman" w:hAnsi="Verdana"/>
          <w:sz w:val="18"/>
          <w:szCs w:val="18"/>
        </w:rPr>
        <w:t>sensor</w:t>
      </w:r>
      <w:proofErr w:type="spellEnd"/>
      <w:r>
        <w:rPr>
          <w:rFonts w:ascii="Verdana" w:eastAsia="Times New Roman" w:hAnsi="Verdana"/>
          <w:sz w:val="18"/>
          <w:szCs w:val="18"/>
        </w:rPr>
        <w:t xml:space="preserve"> enthält, wird dieser nicht im EEG monitor angezeigt</w:t>
      </w:r>
    </w:p>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proofErr w:type="gramEnd"/>
      <w:r w:rsidRPr="00B0343E">
        <w:rPr>
          <w:rFonts w:ascii="Verdana" w:eastAsia="Times New Roman" w:hAnsi="Verdana"/>
          <w:sz w:val="18"/>
          <w:szCs w:val="18"/>
          <w:shd w:val="clear" w:color="auto" w:fill="00FFFF"/>
        </w:rPr>
        <w:t xml:space="preserve">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lastRenderedPageBreak/>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xml:space="preserve">============================ </w:t>
      </w:r>
      <w:proofErr w:type="spellStart"/>
      <w:r w:rsidRPr="00FC08AE">
        <w:t>Done</w:t>
      </w:r>
      <w:proofErr w:type="spellEnd"/>
      <w:r w:rsidRPr="00FC08AE">
        <w:t xml:space="preserve"> =======================================</w:t>
      </w:r>
    </w:p>
    <w:p w14:paraId="4042483F"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lastRenderedPageBreak/>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w:t>
      </w:r>
      <w:r w:rsidRPr="000D36B7">
        <w:rPr>
          <w:rFonts w:ascii="Verdana" w:eastAsia="Times New Roman" w:hAnsi="Verdana"/>
          <w:sz w:val="18"/>
          <w:szCs w:val="18"/>
        </w:rPr>
        <w:lastRenderedPageBreak/>
        <w:t xml:space="preserve">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52AAE"/>
    <w:rsid w:val="00055782"/>
    <w:rsid w:val="00063C2D"/>
    <w:rsid w:val="00070E19"/>
    <w:rsid w:val="00071620"/>
    <w:rsid w:val="00083A50"/>
    <w:rsid w:val="00085D81"/>
    <w:rsid w:val="000860D5"/>
    <w:rsid w:val="000B3510"/>
    <w:rsid w:val="000D0492"/>
    <w:rsid w:val="000D36B7"/>
    <w:rsid w:val="000E565E"/>
    <w:rsid w:val="000F43B7"/>
    <w:rsid w:val="00125A36"/>
    <w:rsid w:val="001333F7"/>
    <w:rsid w:val="001410D9"/>
    <w:rsid w:val="001776CC"/>
    <w:rsid w:val="0018076B"/>
    <w:rsid w:val="00184629"/>
    <w:rsid w:val="00185C78"/>
    <w:rsid w:val="001B396A"/>
    <w:rsid w:val="001B646A"/>
    <w:rsid w:val="001C5C2E"/>
    <w:rsid w:val="001D218F"/>
    <w:rsid w:val="001D676D"/>
    <w:rsid w:val="001E05F8"/>
    <w:rsid w:val="001E129A"/>
    <w:rsid w:val="001E3494"/>
    <w:rsid w:val="001F12DC"/>
    <w:rsid w:val="00204778"/>
    <w:rsid w:val="00210BF8"/>
    <w:rsid w:val="002221C1"/>
    <w:rsid w:val="00232CBB"/>
    <w:rsid w:val="00233A3C"/>
    <w:rsid w:val="0025152F"/>
    <w:rsid w:val="00253710"/>
    <w:rsid w:val="00254B10"/>
    <w:rsid w:val="002623BB"/>
    <w:rsid w:val="00263330"/>
    <w:rsid w:val="00264A1D"/>
    <w:rsid w:val="002A0B54"/>
    <w:rsid w:val="002A3E82"/>
    <w:rsid w:val="002B11FB"/>
    <w:rsid w:val="002B12C6"/>
    <w:rsid w:val="002B4964"/>
    <w:rsid w:val="002D7CBF"/>
    <w:rsid w:val="002E0EBD"/>
    <w:rsid w:val="002E1D14"/>
    <w:rsid w:val="002E77AB"/>
    <w:rsid w:val="003322CB"/>
    <w:rsid w:val="00341B98"/>
    <w:rsid w:val="00362E1E"/>
    <w:rsid w:val="003673EB"/>
    <w:rsid w:val="00370A15"/>
    <w:rsid w:val="00373706"/>
    <w:rsid w:val="00383B8C"/>
    <w:rsid w:val="00393B29"/>
    <w:rsid w:val="003A1942"/>
    <w:rsid w:val="003C739F"/>
    <w:rsid w:val="003D1967"/>
    <w:rsid w:val="00401403"/>
    <w:rsid w:val="004043E1"/>
    <w:rsid w:val="00407E93"/>
    <w:rsid w:val="00411A20"/>
    <w:rsid w:val="00411B10"/>
    <w:rsid w:val="00434F67"/>
    <w:rsid w:val="00443C82"/>
    <w:rsid w:val="0044574A"/>
    <w:rsid w:val="004766A9"/>
    <w:rsid w:val="004772D0"/>
    <w:rsid w:val="00477734"/>
    <w:rsid w:val="004B5225"/>
    <w:rsid w:val="004C097E"/>
    <w:rsid w:val="004C761B"/>
    <w:rsid w:val="004D2E1A"/>
    <w:rsid w:val="004E4948"/>
    <w:rsid w:val="004E76E1"/>
    <w:rsid w:val="00502ACA"/>
    <w:rsid w:val="00535CEE"/>
    <w:rsid w:val="00536736"/>
    <w:rsid w:val="0054293C"/>
    <w:rsid w:val="00565103"/>
    <w:rsid w:val="00590B5B"/>
    <w:rsid w:val="005B684C"/>
    <w:rsid w:val="005B7906"/>
    <w:rsid w:val="005C4A5B"/>
    <w:rsid w:val="005D58DB"/>
    <w:rsid w:val="005D7F95"/>
    <w:rsid w:val="005E1F0C"/>
    <w:rsid w:val="005E4F06"/>
    <w:rsid w:val="005F75E9"/>
    <w:rsid w:val="0060094C"/>
    <w:rsid w:val="006233EF"/>
    <w:rsid w:val="00635E85"/>
    <w:rsid w:val="006411EB"/>
    <w:rsid w:val="00641862"/>
    <w:rsid w:val="00645392"/>
    <w:rsid w:val="00690DE3"/>
    <w:rsid w:val="00691474"/>
    <w:rsid w:val="0069195E"/>
    <w:rsid w:val="00696938"/>
    <w:rsid w:val="006C3F81"/>
    <w:rsid w:val="006F0292"/>
    <w:rsid w:val="00700F6D"/>
    <w:rsid w:val="00703456"/>
    <w:rsid w:val="007119D6"/>
    <w:rsid w:val="00724DC3"/>
    <w:rsid w:val="00736966"/>
    <w:rsid w:val="00750D69"/>
    <w:rsid w:val="00776ABA"/>
    <w:rsid w:val="007845B2"/>
    <w:rsid w:val="007B0180"/>
    <w:rsid w:val="007B1921"/>
    <w:rsid w:val="007B65F5"/>
    <w:rsid w:val="007C16CD"/>
    <w:rsid w:val="0081514A"/>
    <w:rsid w:val="00815FC0"/>
    <w:rsid w:val="008366B7"/>
    <w:rsid w:val="00837F53"/>
    <w:rsid w:val="00841531"/>
    <w:rsid w:val="00854BDB"/>
    <w:rsid w:val="008664B5"/>
    <w:rsid w:val="00866F7D"/>
    <w:rsid w:val="00872F43"/>
    <w:rsid w:val="008E0D4F"/>
    <w:rsid w:val="008E0E55"/>
    <w:rsid w:val="0091726B"/>
    <w:rsid w:val="0091740A"/>
    <w:rsid w:val="009220DB"/>
    <w:rsid w:val="00926B78"/>
    <w:rsid w:val="009354EF"/>
    <w:rsid w:val="00940110"/>
    <w:rsid w:val="00953DCA"/>
    <w:rsid w:val="00955763"/>
    <w:rsid w:val="009604D6"/>
    <w:rsid w:val="00977BE4"/>
    <w:rsid w:val="00987BD0"/>
    <w:rsid w:val="00992AD3"/>
    <w:rsid w:val="00994E4D"/>
    <w:rsid w:val="009B7CDB"/>
    <w:rsid w:val="009C6342"/>
    <w:rsid w:val="009D3C98"/>
    <w:rsid w:val="009D62F2"/>
    <w:rsid w:val="009D7C9F"/>
    <w:rsid w:val="009E11B7"/>
    <w:rsid w:val="00A20955"/>
    <w:rsid w:val="00A3350C"/>
    <w:rsid w:val="00A430E8"/>
    <w:rsid w:val="00A436BE"/>
    <w:rsid w:val="00A50C3B"/>
    <w:rsid w:val="00A51F9C"/>
    <w:rsid w:val="00A71EE9"/>
    <w:rsid w:val="00A80D8D"/>
    <w:rsid w:val="00A9640D"/>
    <w:rsid w:val="00A9776C"/>
    <w:rsid w:val="00AC7E3C"/>
    <w:rsid w:val="00AD6572"/>
    <w:rsid w:val="00AE4533"/>
    <w:rsid w:val="00AF7454"/>
    <w:rsid w:val="00AF7D99"/>
    <w:rsid w:val="00B0343E"/>
    <w:rsid w:val="00B06A87"/>
    <w:rsid w:val="00B16D61"/>
    <w:rsid w:val="00B23BC9"/>
    <w:rsid w:val="00B32302"/>
    <w:rsid w:val="00B40380"/>
    <w:rsid w:val="00B61536"/>
    <w:rsid w:val="00B629A7"/>
    <w:rsid w:val="00B80FC2"/>
    <w:rsid w:val="00BA6CA7"/>
    <w:rsid w:val="00BD11B1"/>
    <w:rsid w:val="00BD6A01"/>
    <w:rsid w:val="00BE6E4B"/>
    <w:rsid w:val="00C204A8"/>
    <w:rsid w:val="00C22F69"/>
    <w:rsid w:val="00C406DE"/>
    <w:rsid w:val="00C47984"/>
    <w:rsid w:val="00C743A4"/>
    <w:rsid w:val="00CA57FD"/>
    <w:rsid w:val="00CD74CF"/>
    <w:rsid w:val="00CE2979"/>
    <w:rsid w:val="00CF1CC7"/>
    <w:rsid w:val="00D14264"/>
    <w:rsid w:val="00D2587A"/>
    <w:rsid w:val="00D3489E"/>
    <w:rsid w:val="00D64B64"/>
    <w:rsid w:val="00D64DB1"/>
    <w:rsid w:val="00D661C9"/>
    <w:rsid w:val="00D670AF"/>
    <w:rsid w:val="00DA716D"/>
    <w:rsid w:val="00DC1E8F"/>
    <w:rsid w:val="00DC6945"/>
    <w:rsid w:val="00DE0F11"/>
    <w:rsid w:val="00DE49D9"/>
    <w:rsid w:val="00DF6A3F"/>
    <w:rsid w:val="00E04508"/>
    <w:rsid w:val="00E10F43"/>
    <w:rsid w:val="00E16432"/>
    <w:rsid w:val="00E37E6D"/>
    <w:rsid w:val="00E42B8A"/>
    <w:rsid w:val="00E57A63"/>
    <w:rsid w:val="00E76818"/>
    <w:rsid w:val="00EA3858"/>
    <w:rsid w:val="00EC3EB6"/>
    <w:rsid w:val="00ED176B"/>
    <w:rsid w:val="00EE0006"/>
    <w:rsid w:val="00F05EA0"/>
    <w:rsid w:val="00F133E1"/>
    <w:rsid w:val="00F17DCF"/>
    <w:rsid w:val="00F21B8D"/>
    <w:rsid w:val="00F432C3"/>
    <w:rsid w:val="00F43B2C"/>
    <w:rsid w:val="00F525EB"/>
    <w:rsid w:val="00F53E21"/>
    <w:rsid w:val="00F60F3D"/>
    <w:rsid w:val="00F621B0"/>
    <w:rsid w:val="00F64313"/>
    <w:rsid w:val="00F71CD4"/>
    <w:rsid w:val="00F860A6"/>
    <w:rsid w:val="00F86B87"/>
    <w:rsid w:val="00F95AF0"/>
    <w:rsid w:val="00F95B64"/>
    <w:rsid w:val="00F96467"/>
    <w:rsid w:val="00FA2BEA"/>
    <w:rsid w:val="00FB0507"/>
    <w:rsid w:val="00FC08AE"/>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1805</Words>
  <Characters>11377</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220</cp:revision>
  <dcterms:created xsi:type="dcterms:W3CDTF">2020-04-22T12:00:00Z</dcterms:created>
  <dcterms:modified xsi:type="dcterms:W3CDTF">2021-09-12T21:21:00Z</dcterms:modified>
</cp:coreProperties>
</file>