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159644A5" w:rsidR="00E04508" w:rsidRDefault="00E04508" w:rsidP="00EA3858"/>
    <w:tbl>
      <w:tblPr>
        <w:tblW w:w="10065" w:type="dxa"/>
        <w:tblInd w:w="-10" w:type="dxa"/>
        <w:tblCellMar>
          <w:left w:w="70" w:type="dxa"/>
          <w:right w:w="70" w:type="dxa"/>
        </w:tblCellMar>
        <w:tblLook w:val="04A0" w:firstRow="1" w:lastRow="0" w:firstColumn="1" w:lastColumn="0" w:noHBand="0" w:noVBand="1"/>
      </w:tblPr>
      <w:tblGrid>
        <w:gridCol w:w="1418"/>
        <w:gridCol w:w="2693"/>
        <w:gridCol w:w="2977"/>
        <w:gridCol w:w="2977"/>
      </w:tblGrid>
      <w:tr w:rsidR="00955763" w:rsidRPr="002A3E82" w14:paraId="091F2E7E" w14:textId="77777777" w:rsidTr="00955763">
        <w:trPr>
          <w:trHeight w:val="472"/>
        </w:trPr>
        <w:tc>
          <w:tcPr>
            <w:tcW w:w="1418"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2A3E82" w:rsidRPr="002A3E82" w:rsidRDefault="002A3E82" w:rsidP="002A3E82">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69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6AF4580" w14:textId="77777777" w:rsidR="002A3E82" w:rsidRPr="007C16CD" w:rsidRDefault="002A3E82" w:rsidP="002A3E82">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5D09EDF4" w14:textId="77777777" w:rsidR="002A3E82" w:rsidRPr="007C16CD" w:rsidRDefault="002A3E82" w:rsidP="002A3E82">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#36 Zweites Fenster Überblick/Details</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7777777" w:rsidR="002A3E82" w:rsidRPr="007C16CD" w:rsidRDefault="002A3E82" w:rsidP="002A3E82">
            <w:pPr>
              <w:spacing w:after="0" w:line="240" w:lineRule="auto"/>
              <w:rPr>
                <w:rFonts w:ascii="Arial" w:eastAsia="Times New Roman" w:hAnsi="Arial" w:cs="Arial"/>
                <w:color w:val="24292E"/>
                <w:sz w:val="18"/>
                <w:szCs w:val="18"/>
                <w:lang w:eastAsia="de-DE"/>
              </w:rPr>
            </w:pPr>
            <w:r w:rsidRPr="007C16CD">
              <w:rPr>
                <w:rFonts w:ascii="Arial" w:eastAsia="Times New Roman" w:hAnsi="Arial" w:cs="Arial"/>
                <w:color w:val="24292E"/>
                <w:sz w:val="18"/>
                <w:szCs w:val="18"/>
                <w:lang w:val="en-US" w:eastAsia="de-DE"/>
              </w:rPr>
              <w:t>#38 Undo/Redo</w:t>
            </w:r>
          </w:p>
        </w:tc>
      </w:tr>
      <w:tr w:rsidR="002A3E82" w:rsidRPr="002A3E82" w14:paraId="6FA20037" w14:textId="77777777" w:rsidTr="00955763">
        <w:trPr>
          <w:trHeight w:val="755"/>
        </w:trPr>
        <w:tc>
          <w:tcPr>
            <w:tcW w:w="1418"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2A3E82" w:rsidRPr="002A3E82" w:rsidRDefault="002A3E82" w:rsidP="002A3E82">
            <w:pPr>
              <w:spacing w:after="0" w:line="240" w:lineRule="auto"/>
              <w:rPr>
                <w:rFonts w:ascii="Calibri" w:eastAsia="Times New Roman" w:hAnsi="Calibri" w:cs="Calibri"/>
                <w:color w:val="000000"/>
                <w:lang w:eastAsia="de-DE"/>
              </w:rPr>
            </w:pPr>
          </w:p>
        </w:tc>
        <w:tc>
          <w:tcPr>
            <w:tcW w:w="2693"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2A3E82" w:rsidRPr="007C16CD" w:rsidRDefault="002A3E82" w:rsidP="002A3E82">
            <w:pPr>
              <w:spacing w:after="0" w:line="240" w:lineRule="auto"/>
              <w:rPr>
                <w:rFonts w:ascii="Arial" w:eastAsia="Times New Roman" w:hAnsi="Arial" w:cs="Arial"/>
                <w:color w:val="24292E"/>
                <w:sz w:val="18"/>
                <w:szCs w:val="18"/>
                <w:lang w:eastAsia="de-DE"/>
              </w:rPr>
            </w:pPr>
          </w:p>
        </w:tc>
      </w:tr>
      <w:tr w:rsidR="00955763" w:rsidRPr="002A3E82" w14:paraId="19A4CB9B" w14:textId="77777777" w:rsidTr="00955763">
        <w:trPr>
          <w:trHeight w:val="472"/>
        </w:trPr>
        <w:tc>
          <w:tcPr>
            <w:tcW w:w="1418"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2A3E82" w:rsidRPr="002A3E82" w:rsidRDefault="002A3E82" w:rsidP="002A3E82">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69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77777777" w:rsidR="002A3E82" w:rsidRPr="007C16CD" w:rsidRDefault="002A3E82" w:rsidP="002A3E82">
            <w:pPr>
              <w:spacing w:after="0" w:line="240" w:lineRule="auto"/>
              <w:rPr>
                <w:rFonts w:ascii="Arial" w:eastAsia="Times New Roman" w:hAnsi="Arial" w:cs="Arial"/>
                <w:color w:val="24292E"/>
                <w:sz w:val="18"/>
                <w:szCs w:val="18"/>
                <w:lang w:eastAsia="de-DE"/>
              </w:rPr>
            </w:pPr>
            <w:r w:rsidRPr="007C16CD">
              <w:rPr>
                <w:rFonts w:ascii="Arial" w:eastAsia="Times New Roman" w:hAnsi="Arial" w:cs="Arial"/>
                <w:color w:val="24292E"/>
                <w:sz w:val="18"/>
                <w:szCs w:val="18"/>
                <w:lang w:val="en-US" w:eastAsia="de-DE"/>
              </w:rPr>
              <w:t xml:space="preserve">#39 Modell </w:t>
            </w:r>
            <w:proofErr w:type="spellStart"/>
            <w:r w:rsidRPr="007C16CD">
              <w:rPr>
                <w:rFonts w:ascii="Arial" w:eastAsia="Times New Roman" w:hAnsi="Arial" w:cs="Arial"/>
                <w:color w:val="24292E"/>
                <w:sz w:val="18"/>
                <w:szCs w:val="18"/>
                <w:lang w:val="en-US" w:eastAsia="de-DE"/>
              </w:rPr>
              <w:t>hinzufügen</w:t>
            </w:r>
            <w:proofErr w:type="spellEnd"/>
            <w:r w:rsidRPr="007C16CD">
              <w:rPr>
                <w:rFonts w:ascii="Arial" w:eastAsia="Times New Roman" w:hAnsi="Arial" w:cs="Arial"/>
                <w:color w:val="24292E"/>
                <w:sz w:val="18"/>
                <w:szCs w:val="18"/>
                <w:lang w:val="en-US" w:eastAsia="de-DE"/>
              </w:rPr>
              <w:t>/</w:t>
            </w:r>
            <w:proofErr w:type="spellStart"/>
            <w:r w:rsidRPr="007C16CD">
              <w:rPr>
                <w:rFonts w:ascii="Arial" w:eastAsia="Times New Roman" w:hAnsi="Arial" w:cs="Arial"/>
                <w:color w:val="24292E"/>
                <w:sz w:val="18"/>
                <w:szCs w:val="18"/>
                <w:lang w:val="en-US" w:eastAsia="de-DE"/>
              </w:rPr>
              <w:t>Baustein-Bibliothek</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F9561D" w14:textId="77777777" w:rsidR="002A3E82" w:rsidRPr="007C16CD" w:rsidRDefault="002A3E82" w:rsidP="002A3E82">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96959BF" w14:textId="77777777" w:rsidR="002A3E82" w:rsidRPr="007C16CD" w:rsidRDefault="002A3E82" w:rsidP="002A3E82">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2A3E82" w:rsidRPr="002A3E82" w14:paraId="21D252FA" w14:textId="77777777" w:rsidTr="00955763">
        <w:trPr>
          <w:trHeight w:val="515"/>
        </w:trPr>
        <w:tc>
          <w:tcPr>
            <w:tcW w:w="1418" w:type="dxa"/>
            <w:vMerge/>
            <w:tcBorders>
              <w:top w:val="nil"/>
              <w:left w:val="single" w:sz="8" w:space="0" w:color="auto"/>
              <w:bottom w:val="single" w:sz="8" w:space="0" w:color="000000"/>
              <w:right w:val="single" w:sz="8" w:space="0" w:color="auto"/>
            </w:tcBorders>
            <w:vAlign w:val="center"/>
            <w:hideMark/>
          </w:tcPr>
          <w:p w14:paraId="6223BD44" w14:textId="77777777" w:rsidR="002A3E82" w:rsidRPr="002A3E82" w:rsidRDefault="002A3E82" w:rsidP="002A3E82">
            <w:pPr>
              <w:spacing w:after="0" w:line="240" w:lineRule="auto"/>
              <w:rPr>
                <w:rFonts w:ascii="Calibri" w:eastAsia="Times New Roman" w:hAnsi="Calibri" w:cs="Calibri"/>
                <w:color w:val="000000"/>
                <w:lang w:eastAsia="de-DE"/>
              </w:rPr>
            </w:pPr>
          </w:p>
        </w:tc>
        <w:tc>
          <w:tcPr>
            <w:tcW w:w="2693" w:type="dxa"/>
            <w:vMerge/>
            <w:tcBorders>
              <w:top w:val="nil"/>
              <w:left w:val="single" w:sz="8" w:space="0" w:color="auto"/>
              <w:bottom w:val="single" w:sz="8" w:space="0" w:color="000000"/>
              <w:right w:val="single" w:sz="8" w:space="0" w:color="auto"/>
            </w:tcBorders>
            <w:vAlign w:val="center"/>
            <w:hideMark/>
          </w:tcPr>
          <w:p w14:paraId="1020D03E" w14:textId="77777777" w:rsidR="002A3E82" w:rsidRPr="007C16CD" w:rsidRDefault="002A3E82" w:rsidP="002A3E82">
            <w:pPr>
              <w:spacing w:after="0" w:line="240" w:lineRule="auto"/>
              <w:rPr>
                <w:rFonts w:ascii="Arial" w:eastAsia="Times New Roman" w:hAnsi="Arial" w:cs="Arial"/>
                <w:color w:val="24292E"/>
                <w:sz w:val="18"/>
                <w:szCs w:val="18"/>
                <w:lang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55E19BA3"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4B1C9022"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r>
      <w:tr w:rsidR="00955763" w:rsidRPr="002A3E82" w14:paraId="5D67C369" w14:textId="77777777" w:rsidTr="00955763">
        <w:trPr>
          <w:trHeight w:val="450"/>
        </w:trPr>
        <w:tc>
          <w:tcPr>
            <w:tcW w:w="1418"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2A3E82" w:rsidRPr="002A3E82" w:rsidRDefault="002A3E82" w:rsidP="002A3E82">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693" w:type="dxa"/>
            <w:vMerge w:val="restart"/>
            <w:tcBorders>
              <w:top w:val="nil"/>
              <w:left w:val="single" w:sz="8" w:space="0" w:color="auto"/>
              <w:bottom w:val="nil"/>
              <w:right w:val="single" w:sz="8" w:space="0" w:color="auto"/>
            </w:tcBorders>
            <w:shd w:val="clear" w:color="000000" w:fill="E2EFDA"/>
            <w:vAlign w:val="center"/>
            <w:hideMark/>
          </w:tcPr>
          <w:p w14:paraId="73F459DA" w14:textId="77777777" w:rsidR="002A3E82" w:rsidRPr="007C16CD" w:rsidRDefault="002A3E82" w:rsidP="002A3E82">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xml:space="preserve">#34 Restore last </w:t>
            </w:r>
            <w:proofErr w:type="spellStart"/>
            <w:r w:rsidRPr="007C16CD">
              <w:rPr>
                <w:rFonts w:ascii="Arial" w:eastAsia="Times New Roman" w:hAnsi="Arial" w:cs="Arial"/>
                <w:color w:val="000000"/>
                <w:sz w:val="18"/>
                <w:szCs w:val="18"/>
                <w:lang w:eastAsia="de-DE"/>
              </w:rPr>
              <w:t>version</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0027FBFB" w14:textId="77777777" w:rsidR="002A3E82" w:rsidRPr="007C16CD" w:rsidRDefault="002A3E82" w:rsidP="002A3E82">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2A3E82" w:rsidRPr="007C16CD" w:rsidRDefault="002A3E82" w:rsidP="002A3E82">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2A3E82" w:rsidRPr="002A3E82" w14:paraId="37CDA442" w14:textId="77777777" w:rsidTr="00955763">
        <w:trPr>
          <w:trHeight w:val="489"/>
        </w:trPr>
        <w:tc>
          <w:tcPr>
            <w:tcW w:w="1418" w:type="dxa"/>
            <w:vMerge/>
            <w:tcBorders>
              <w:top w:val="nil"/>
              <w:left w:val="single" w:sz="8" w:space="0" w:color="auto"/>
              <w:bottom w:val="nil"/>
              <w:right w:val="single" w:sz="8" w:space="0" w:color="auto"/>
            </w:tcBorders>
            <w:vAlign w:val="center"/>
            <w:hideMark/>
          </w:tcPr>
          <w:p w14:paraId="70C07FFE" w14:textId="77777777" w:rsidR="002A3E82" w:rsidRPr="002A3E82" w:rsidRDefault="002A3E82" w:rsidP="002A3E82">
            <w:pPr>
              <w:spacing w:after="0" w:line="240" w:lineRule="auto"/>
              <w:rPr>
                <w:rFonts w:ascii="Calibri" w:eastAsia="Times New Roman" w:hAnsi="Calibri" w:cs="Calibri"/>
                <w:color w:val="000000"/>
                <w:lang w:eastAsia="de-DE"/>
              </w:rPr>
            </w:pPr>
          </w:p>
        </w:tc>
        <w:tc>
          <w:tcPr>
            <w:tcW w:w="2693" w:type="dxa"/>
            <w:vMerge/>
            <w:tcBorders>
              <w:top w:val="nil"/>
              <w:left w:val="single" w:sz="8" w:space="0" w:color="auto"/>
              <w:bottom w:val="nil"/>
              <w:right w:val="single" w:sz="8" w:space="0" w:color="auto"/>
            </w:tcBorders>
            <w:vAlign w:val="center"/>
            <w:hideMark/>
          </w:tcPr>
          <w:p w14:paraId="23FB386C"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nil"/>
              <w:right w:val="single" w:sz="8" w:space="0" w:color="auto"/>
            </w:tcBorders>
            <w:vAlign w:val="center"/>
            <w:hideMark/>
          </w:tcPr>
          <w:p w14:paraId="77B05887"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c>
          <w:tcPr>
            <w:tcW w:w="2977" w:type="dxa"/>
            <w:vMerge/>
            <w:tcBorders>
              <w:top w:val="nil"/>
              <w:left w:val="single" w:sz="8" w:space="0" w:color="auto"/>
              <w:bottom w:val="nil"/>
              <w:right w:val="single" w:sz="8" w:space="0" w:color="auto"/>
            </w:tcBorders>
            <w:vAlign w:val="center"/>
            <w:hideMark/>
          </w:tcPr>
          <w:p w14:paraId="43413651"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r>
      <w:tr w:rsidR="00955763" w:rsidRPr="002A3E82" w14:paraId="40E1FFBB" w14:textId="77777777" w:rsidTr="00955763">
        <w:trPr>
          <w:trHeight w:val="292"/>
        </w:trPr>
        <w:tc>
          <w:tcPr>
            <w:tcW w:w="141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2A3E82" w:rsidRPr="002A3E82" w:rsidRDefault="002A3E82" w:rsidP="002A3E82">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693"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2A3E82" w:rsidRPr="007C16CD" w:rsidRDefault="002A3E82" w:rsidP="002A3E82">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2A3E82" w:rsidRPr="007C16CD" w:rsidRDefault="002A3E82" w:rsidP="002A3E82">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2A3E82" w:rsidRPr="007C16CD" w:rsidRDefault="002A3E82" w:rsidP="002A3E82">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r w:rsidR="002A3E82" w:rsidRPr="002A3E82" w14:paraId="240CED35" w14:textId="77777777" w:rsidTr="00955763">
        <w:trPr>
          <w:trHeight w:val="450"/>
        </w:trPr>
        <w:tc>
          <w:tcPr>
            <w:tcW w:w="1418" w:type="dxa"/>
            <w:vMerge w:val="restart"/>
            <w:tcBorders>
              <w:top w:val="nil"/>
              <w:left w:val="nil"/>
              <w:bottom w:val="nil"/>
              <w:right w:val="nil"/>
            </w:tcBorders>
            <w:shd w:val="clear" w:color="auto" w:fill="auto"/>
            <w:vAlign w:val="center"/>
            <w:hideMark/>
          </w:tcPr>
          <w:p w14:paraId="391C8492" w14:textId="77777777" w:rsidR="002A3E82" w:rsidRPr="002A3E82" w:rsidRDefault="002A3E82" w:rsidP="002A3E82">
            <w:pPr>
              <w:spacing w:after="0" w:line="240" w:lineRule="auto"/>
              <w:jc w:val="center"/>
              <w:rPr>
                <w:rFonts w:ascii="Calibri" w:eastAsia="Times New Roman" w:hAnsi="Calibri" w:cs="Calibri"/>
                <w:color w:val="000000"/>
                <w:lang w:eastAsia="de-DE"/>
              </w:rPr>
            </w:pPr>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1616B480" w14:textId="229E5740" w:rsidR="002A3E82" w:rsidRPr="007C16CD" w:rsidRDefault="002A3E82" w:rsidP="00955763">
            <w:pPr>
              <w:ind w:left="16"/>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r w:rsidR="00955763" w:rsidRPr="007C16CD">
              <w:rPr>
                <w:rFonts w:ascii="Arial" w:hAnsi="Arial" w:cs="Arial"/>
                <w:sz w:val="18"/>
                <w:szCs w:val="18"/>
              </w:rPr>
              <w:t xml:space="preserve">#28 </w:t>
            </w:r>
            <w:proofErr w:type="spellStart"/>
            <w:r w:rsidR="00955763" w:rsidRPr="007C16CD">
              <w:rPr>
                <w:rFonts w:ascii="Arial" w:hAnsi="Arial" w:cs="Arial"/>
                <w:sz w:val="18"/>
                <w:szCs w:val="18"/>
              </w:rPr>
              <w:t>Stop</w:t>
            </w:r>
            <w:proofErr w:type="spellEnd"/>
            <w:r w:rsidR="00955763" w:rsidRPr="007C16CD">
              <w:rPr>
                <w:rFonts w:ascii="Arial" w:hAnsi="Arial" w:cs="Arial"/>
                <w:sz w:val="18"/>
                <w:szCs w:val="18"/>
              </w:rPr>
              <w:t xml:space="preserve"> on </w:t>
            </w:r>
            <w:proofErr w:type="spellStart"/>
            <w:r w:rsidR="00955763" w:rsidRPr="007C16CD">
              <w:rPr>
                <w:rFonts w:ascii="Arial" w:hAnsi="Arial" w:cs="Arial"/>
                <w:sz w:val="18"/>
                <w:szCs w:val="18"/>
              </w:rPr>
              <w:t>trigger</w:t>
            </w:r>
            <w:proofErr w:type="spellEnd"/>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29DE1A00" w14:textId="77777777" w:rsidR="002A3E82" w:rsidRPr="007C16CD" w:rsidRDefault="002A3E82" w:rsidP="002A3E82">
            <w:pPr>
              <w:ind w:left="25"/>
              <w:rPr>
                <w:rFonts w:ascii="Arial" w:hAnsi="Arial" w:cs="Arial"/>
                <w:sz w:val="18"/>
                <w:szCs w:val="18"/>
              </w:rPr>
            </w:pPr>
            <w:r w:rsidRPr="007C16CD">
              <w:rPr>
                <w:rFonts w:ascii="Arial" w:hAnsi="Arial" w:cs="Arial"/>
                <w:sz w:val="18"/>
                <w:szCs w:val="18"/>
              </w:rPr>
              <w:t>#12 Split Dendrit</w:t>
            </w:r>
          </w:p>
          <w:p w14:paraId="001755B7" w14:textId="77777777" w:rsidR="002A3E82" w:rsidRPr="007C16CD" w:rsidRDefault="002A3E82" w:rsidP="002A3E82">
            <w:pPr>
              <w:spacing w:after="0" w:line="240" w:lineRule="auto"/>
              <w:ind w:left="25"/>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1A3FFE56" w14:textId="30C8E01D" w:rsidR="002A3E82" w:rsidRPr="007C16CD" w:rsidRDefault="00955763" w:rsidP="002A3E82">
            <w:pPr>
              <w:spacing w:after="0" w:line="240" w:lineRule="auto"/>
              <w:jc w:val="center"/>
              <w:rPr>
                <w:rFonts w:ascii="Arial" w:eastAsia="Times New Roman" w:hAnsi="Arial" w:cs="Arial"/>
                <w:color w:val="000000"/>
                <w:sz w:val="18"/>
                <w:szCs w:val="18"/>
                <w:lang w:eastAsia="de-DE"/>
              </w:rPr>
            </w:pPr>
            <w:r w:rsidRPr="007C16CD">
              <w:rPr>
                <w:rFonts w:ascii="Arial" w:hAnsi="Arial" w:cs="Arial"/>
                <w:color w:val="24292E"/>
                <w:sz w:val="18"/>
                <w:szCs w:val="18"/>
                <w:shd w:val="clear" w:color="auto" w:fill="FFFFFF"/>
                <w:lang w:val="en-US"/>
              </w:rPr>
              <w:t xml:space="preserve">#40 </w:t>
            </w:r>
            <w:proofErr w:type="spellStart"/>
            <w:r w:rsidRPr="007C16CD">
              <w:rPr>
                <w:rFonts w:ascii="Arial" w:hAnsi="Arial" w:cs="Arial"/>
                <w:color w:val="24292E"/>
                <w:sz w:val="18"/>
                <w:szCs w:val="18"/>
                <w:shd w:val="clear" w:color="auto" w:fill="FFFFFF"/>
                <w:lang w:val="en-US"/>
              </w:rPr>
              <w:t>Automatisches</w:t>
            </w:r>
            <w:proofErr w:type="spellEnd"/>
            <w:r w:rsidRPr="007C16CD">
              <w:rPr>
                <w:rFonts w:ascii="Arial" w:hAnsi="Arial" w:cs="Arial"/>
                <w:color w:val="24292E"/>
                <w:sz w:val="18"/>
                <w:szCs w:val="18"/>
                <w:shd w:val="clear" w:color="auto" w:fill="FFFFFF"/>
                <w:lang w:val="en-US"/>
              </w:rPr>
              <w:t xml:space="preserve"> </w:t>
            </w:r>
            <w:proofErr w:type="spellStart"/>
            <w:r w:rsidRPr="007C16CD">
              <w:rPr>
                <w:rFonts w:ascii="Arial" w:hAnsi="Arial" w:cs="Arial"/>
                <w:color w:val="24292E"/>
                <w:sz w:val="18"/>
                <w:szCs w:val="18"/>
                <w:shd w:val="clear" w:color="auto" w:fill="FFFFFF"/>
                <w:lang w:val="en-US"/>
              </w:rPr>
              <w:t>Andocken</w:t>
            </w:r>
            <w:proofErr w:type="spellEnd"/>
            <w:r w:rsidRPr="007C16CD">
              <w:rPr>
                <w:rFonts w:ascii="Arial" w:hAnsi="Arial" w:cs="Arial"/>
                <w:color w:val="24292E"/>
                <w:sz w:val="18"/>
                <w:szCs w:val="18"/>
                <w:shd w:val="clear" w:color="auto" w:fill="FFFFFF"/>
                <w:lang w:val="en-US"/>
              </w:rPr>
              <w:t xml:space="preserve"> von </w:t>
            </w:r>
            <w:proofErr w:type="spellStart"/>
            <w:r w:rsidRPr="007C16CD">
              <w:rPr>
                <w:rFonts w:ascii="Arial" w:hAnsi="Arial" w:cs="Arial"/>
                <w:color w:val="24292E"/>
                <w:sz w:val="18"/>
                <w:szCs w:val="18"/>
                <w:shd w:val="clear" w:color="auto" w:fill="FFFFFF"/>
                <w:lang w:val="en-US"/>
              </w:rPr>
              <w:t>Bausteinen</w:t>
            </w:r>
            <w:proofErr w:type="spellEnd"/>
            <w:r w:rsidR="002A3E82" w:rsidRPr="007C16CD">
              <w:rPr>
                <w:rFonts w:ascii="Arial" w:eastAsia="Times New Roman" w:hAnsi="Arial" w:cs="Arial"/>
                <w:color w:val="000000"/>
                <w:sz w:val="18"/>
                <w:szCs w:val="18"/>
                <w:lang w:eastAsia="de-DE"/>
              </w:rPr>
              <w:t> </w:t>
            </w:r>
          </w:p>
        </w:tc>
      </w:tr>
      <w:tr w:rsidR="002A3E82" w:rsidRPr="002A3E82" w14:paraId="7B7B29B6" w14:textId="77777777" w:rsidTr="00955763">
        <w:trPr>
          <w:trHeight w:val="450"/>
        </w:trPr>
        <w:tc>
          <w:tcPr>
            <w:tcW w:w="1418" w:type="dxa"/>
            <w:vMerge/>
            <w:tcBorders>
              <w:top w:val="nil"/>
              <w:left w:val="nil"/>
              <w:bottom w:val="nil"/>
              <w:right w:val="nil"/>
            </w:tcBorders>
            <w:vAlign w:val="center"/>
            <w:hideMark/>
          </w:tcPr>
          <w:p w14:paraId="1EF4C1B9" w14:textId="77777777" w:rsidR="002A3E82" w:rsidRPr="002A3E82" w:rsidRDefault="002A3E82" w:rsidP="002A3E82">
            <w:pPr>
              <w:spacing w:after="0" w:line="240" w:lineRule="auto"/>
              <w:rPr>
                <w:rFonts w:ascii="Calibri" w:eastAsia="Times New Roman" w:hAnsi="Calibri" w:cs="Calibri"/>
                <w:color w:val="000000"/>
                <w:lang w:eastAsia="de-DE"/>
              </w:rPr>
            </w:pPr>
          </w:p>
        </w:tc>
        <w:tc>
          <w:tcPr>
            <w:tcW w:w="2693" w:type="dxa"/>
            <w:vMerge/>
            <w:tcBorders>
              <w:top w:val="nil"/>
              <w:left w:val="single" w:sz="4" w:space="0" w:color="auto"/>
              <w:bottom w:val="single" w:sz="4" w:space="0" w:color="auto"/>
              <w:right w:val="single" w:sz="4" w:space="0" w:color="auto"/>
            </w:tcBorders>
            <w:vAlign w:val="center"/>
            <w:hideMark/>
          </w:tcPr>
          <w:p w14:paraId="2EB891B4"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c>
          <w:tcPr>
            <w:tcW w:w="2977" w:type="dxa"/>
            <w:vMerge/>
            <w:tcBorders>
              <w:top w:val="nil"/>
              <w:left w:val="single" w:sz="4" w:space="0" w:color="auto"/>
              <w:bottom w:val="single" w:sz="4" w:space="0" w:color="auto"/>
              <w:right w:val="single" w:sz="4" w:space="0" w:color="auto"/>
            </w:tcBorders>
            <w:vAlign w:val="center"/>
            <w:hideMark/>
          </w:tcPr>
          <w:p w14:paraId="79BA6268" w14:textId="77777777" w:rsidR="002A3E82" w:rsidRPr="007C16CD" w:rsidRDefault="002A3E82" w:rsidP="002A3E82">
            <w:pPr>
              <w:spacing w:after="0" w:line="240" w:lineRule="auto"/>
              <w:ind w:left="25"/>
              <w:rPr>
                <w:rFonts w:ascii="Arial" w:eastAsia="Times New Roman" w:hAnsi="Arial" w:cs="Arial"/>
                <w:color w:val="000000"/>
                <w:sz w:val="18"/>
                <w:szCs w:val="18"/>
                <w:lang w:eastAsia="de-DE"/>
              </w:rPr>
            </w:pPr>
          </w:p>
        </w:tc>
        <w:tc>
          <w:tcPr>
            <w:tcW w:w="2977" w:type="dxa"/>
            <w:vMerge/>
            <w:tcBorders>
              <w:top w:val="nil"/>
              <w:left w:val="single" w:sz="4" w:space="0" w:color="auto"/>
              <w:bottom w:val="single" w:sz="4" w:space="0" w:color="auto"/>
              <w:right w:val="single" w:sz="4" w:space="0" w:color="auto"/>
            </w:tcBorders>
            <w:vAlign w:val="center"/>
            <w:hideMark/>
          </w:tcPr>
          <w:p w14:paraId="7E5E1C93" w14:textId="77777777" w:rsidR="002A3E82" w:rsidRPr="007C16CD" w:rsidRDefault="002A3E82" w:rsidP="002A3E82">
            <w:pPr>
              <w:spacing w:after="0" w:line="240" w:lineRule="auto"/>
              <w:rPr>
                <w:rFonts w:ascii="Arial" w:eastAsia="Times New Roman" w:hAnsi="Arial" w:cs="Arial"/>
                <w:color w:val="000000"/>
                <w:sz w:val="18"/>
                <w:szCs w:val="18"/>
                <w:lang w:eastAsia="de-DE"/>
              </w:rPr>
            </w:pPr>
          </w:p>
        </w:tc>
      </w:tr>
      <w:tr w:rsidR="002A3E82" w:rsidRPr="005E4F06" w14:paraId="4BDD376C" w14:textId="77777777" w:rsidTr="00955763">
        <w:trPr>
          <w:trHeight w:val="292"/>
        </w:trPr>
        <w:tc>
          <w:tcPr>
            <w:tcW w:w="1418" w:type="dxa"/>
            <w:tcBorders>
              <w:top w:val="nil"/>
              <w:left w:val="nil"/>
              <w:bottom w:val="nil"/>
              <w:right w:val="nil"/>
            </w:tcBorders>
            <w:shd w:val="clear" w:color="auto" w:fill="auto"/>
            <w:vAlign w:val="center"/>
            <w:hideMark/>
          </w:tcPr>
          <w:p w14:paraId="3EFC2420" w14:textId="77777777" w:rsidR="002A3E82" w:rsidRPr="002A3E82" w:rsidRDefault="002A3E82" w:rsidP="002A3E82">
            <w:pPr>
              <w:spacing w:after="0" w:line="240" w:lineRule="auto"/>
              <w:jc w:val="center"/>
              <w:rPr>
                <w:rFonts w:ascii="Calibri" w:eastAsia="Times New Roman" w:hAnsi="Calibri" w:cs="Calibri"/>
                <w:color w:val="000000"/>
                <w:lang w:eastAsia="de-DE"/>
              </w:rPr>
            </w:pP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6A02C6F3" w14:textId="38B1925B" w:rsidR="002A3E82" w:rsidRPr="007C16CD" w:rsidRDefault="00955763" w:rsidP="002A3E82">
            <w:pPr>
              <w:spacing w:after="0" w:line="240" w:lineRule="auto"/>
              <w:jc w:val="center"/>
              <w:rPr>
                <w:rFonts w:ascii="Arial" w:eastAsia="Times New Roman" w:hAnsi="Arial" w:cs="Arial"/>
                <w:color w:val="000000"/>
                <w:sz w:val="18"/>
                <w:szCs w:val="18"/>
                <w:lang w:val="en-US" w:eastAsia="de-DE"/>
              </w:rPr>
            </w:pPr>
            <w:r w:rsidRPr="007C16CD">
              <w:rPr>
                <w:rFonts w:ascii="Arial" w:hAnsi="Arial" w:cs="Arial"/>
                <w:color w:val="24292E"/>
                <w:sz w:val="18"/>
                <w:szCs w:val="18"/>
                <w:shd w:val="clear" w:color="auto" w:fill="FFFFFF"/>
                <w:lang w:val="en-US"/>
              </w:rPr>
              <w:t>#37 Wait symbol when loading big models</w:t>
            </w:r>
            <w:r w:rsidR="002A3E82" w:rsidRPr="007C16CD">
              <w:rPr>
                <w:rFonts w:ascii="Arial" w:eastAsia="Times New Roman" w:hAnsi="Arial" w:cs="Arial"/>
                <w:color w:val="000000"/>
                <w:sz w:val="18"/>
                <w:szCs w:val="18"/>
                <w:lang w:val="en-US" w:eastAsia="de-DE"/>
              </w:rPr>
              <w:t> </w:t>
            </w:r>
          </w:p>
        </w:tc>
        <w:tc>
          <w:tcPr>
            <w:tcW w:w="2977" w:type="dxa"/>
            <w:tcBorders>
              <w:top w:val="nil"/>
              <w:left w:val="nil"/>
              <w:bottom w:val="single" w:sz="4" w:space="0" w:color="auto"/>
              <w:right w:val="single" w:sz="4" w:space="0" w:color="auto"/>
            </w:tcBorders>
            <w:shd w:val="clear" w:color="auto" w:fill="auto"/>
            <w:vAlign w:val="center"/>
            <w:hideMark/>
          </w:tcPr>
          <w:p w14:paraId="079744A1" w14:textId="365EF0EB" w:rsidR="002A3E82" w:rsidRPr="007C16CD" w:rsidRDefault="00955763" w:rsidP="002A3E82">
            <w:pPr>
              <w:spacing w:after="0" w:line="240" w:lineRule="auto"/>
              <w:ind w:left="25"/>
              <w:jc w:val="center"/>
              <w:rPr>
                <w:rFonts w:ascii="Arial" w:eastAsia="Times New Roman" w:hAnsi="Arial" w:cs="Arial"/>
                <w:color w:val="000000"/>
                <w:sz w:val="18"/>
                <w:szCs w:val="18"/>
                <w:highlight w:val="yellow"/>
                <w:lang w:val="en-US" w:eastAsia="de-DE"/>
              </w:rPr>
            </w:pPr>
            <w:r w:rsidRPr="007C16CD">
              <w:rPr>
                <w:rFonts w:ascii="Arial" w:hAnsi="Arial" w:cs="Arial"/>
                <w:sz w:val="18"/>
                <w:szCs w:val="18"/>
                <w:highlight w:val="yellow"/>
                <w:lang w:val="en-US"/>
              </w:rPr>
              <w:t>#29 More Info in Cursor-Window</w:t>
            </w:r>
            <w:r w:rsidR="002A3E82" w:rsidRPr="007C16CD">
              <w:rPr>
                <w:rFonts w:ascii="Arial" w:eastAsia="Times New Roman" w:hAnsi="Arial" w:cs="Arial"/>
                <w:color w:val="000000"/>
                <w:sz w:val="18"/>
                <w:szCs w:val="18"/>
                <w:highlight w:val="yellow"/>
                <w:lang w:val="en-US" w:eastAsia="de-DE"/>
              </w:rPr>
              <w:t> </w:t>
            </w:r>
          </w:p>
        </w:tc>
        <w:tc>
          <w:tcPr>
            <w:tcW w:w="2977" w:type="dxa"/>
            <w:tcBorders>
              <w:top w:val="nil"/>
              <w:left w:val="nil"/>
              <w:bottom w:val="single" w:sz="4" w:space="0" w:color="auto"/>
              <w:right w:val="single" w:sz="4" w:space="0" w:color="auto"/>
            </w:tcBorders>
            <w:shd w:val="clear" w:color="auto" w:fill="auto"/>
            <w:vAlign w:val="center"/>
            <w:hideMark/>
          </w:tcPr>
          <w:p w14:paraId="51307AA0" w14:textId="77777777" w:rsidR="002A3E82" w:rsidRPr="007C16CD" w:rsidRDefault="002A3E82" w:rsidP="002A3E82">
            <w:pPr>
              <w:spacing w:after="0" w:line="240" w:lineRule="auto"/>
              <w:jc w:val="center"/>
              <w:rPr>
                <w:rFonts w:ascii="Arial" w:eastAsia="Times New Roman" w:hAnsi="Arial" w:cs="Arial"/>
                <w:color w:val="000000"/>
                <w:sz w:val="18"/>
                <w:szCs w:val="18"/>
                <w:lang w:val="en-US" w:eastAsia="de-DE"/>
              </w:rPr>
            </w:pPr>
            <w:r w:rsidRPr="007C16CD">
              <w:rPr>
                <w:rFonts w:ascii="Arial" w:eastAsia="Times New Roman" w:hAnsi="Arial" w:cs="Arial"/>
                <w:color w:val="000000"/>
                <w:sz w:val="18"/>
                <w:szCs w:val="18"/>
                <w:lang w:val="en-US" w:eastAsia="de-DE"/>
              </w:rPr>
              <w:t> </w:t>
            </w:r>
          </w:p>
        </w:tc>
      </w:tr>
      <w:tr w:rsidR="002A3E82" w:rsidRPr="002A3E82" w14:paraId="6CA7A00F" w14:textId="77777777" w:rsidTr="00955763">
        <w:trPr>
          <w:trHeight w:val="292"/>
        </w:trPr>
        <w:tc>
          <w:tcPr>
            <w:tcW w:w="1418" w:type="dxa"/>
            <w:tcBorders>
              <w:top w:val="nil"/>
              <w:left w:val="nil"/>
              <w:bottom w:val="nil"/>
              <w:right w:val="nil"/>
            </w:tcBorders>
            <w:shd w:val="clear" w:color="auto" w:fill="auto"/>
            <w:vAlign w:val="center"/>
            <w:hideMark/>
          </w:tcPr>
          <w:p w14:paraId="00A40846" w14:textId="77777777" w:rsidR="002A3E82" w:rsidRPr="002A3E82" w:rsidRDefault="002A3E82" w:rsidP="002A3E82">
            <w:pPr>
              <w:spacing w:after="0" w:line="240" w:lineRule="auto"/>
              <w:jc w:val="center"/>
              <w:rPr>
                <w:rFonts w:ascii="Calibri" w:eastAsia="Times New Roman" w:hAnsi="Calibri" w:cs="Calibri"/>
                <w:color w:val="000000"/>
                <w:lang w:val="en-US" w:eastAsia="de-DE"/>
              </w:rPr>
            </w:pP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2FDE1755" w14:textId="77777777" w:rsidR="002A3E82" w:rsidRPr="007C16CD" w:rsidRDefault="002A3E82" w:rsidP="002A3E82">
            <w:pPr>
              <w:spacing w:after="0" w:line="240" w:lineRule="auto"/>
              <w:jc w:val="center"/>
              <w:rPr>
                <w:rFonts w:ascii="Arial" w:eastAsia="Times New Roman" w:hAnsi="Arial" w:cs="Arial"/>
                <w:color w:val="000000"/>
                <w:sz w:val="18"/>
                <w:szCs w:val="18"/>
                <w:lang w:val="en-US" w:eastAsia="de-DE"/>
              </w:rPr>
            </w:pPr>
            <w:r w:rsidRPr="007C16CD">
              <w:rPr>
                <w:rFonts w:ascii="Arial" w:eastAsia="Times New Roman" w:hAnsi="Arial" w:cs="Arial"/>
                <w:color w:val="000000"/>
                <w:sz w:val="18"/>
                <w:szCs w:val="18"/>
                <w:lang w:val="en-US" w:eastAsia="de-DE"/>
              </w:rPr>
              <w:t> </w:t>
            </w:r>
          </w:p>
        </w:tc>
        <w:tc>
          <w:tcPr>
            <w:tcW w:w="2977" w:type="dxa"/>
            <w:tcBorders>
              <w:top w:val="nil"/>
              <w:left w:val="nil"/>
              <w:bottom w:val="single" w:sz="4" w:space="0" w:color="auto"/>
              <w:right w:val="single" w:sz="4" w:space="0" w:color="auto"/>
            </w:tcBorders>
            <w:shd w:val="clear" w:color="auto" w:fill="auto"/>
            <w:vAlign w:val="center"/>
            <w:hideMark/>
          </w:tcPr>
          <w:p w14:paraId="7631F0AB" w14:textId="6528E82D" w:rsidR="002A3E82" w:rsidRPr="007C16CD" w:rsidRDefault="002A3E82" w:rsidP="002A3E82">
            <w:pPr>
              <w:spacing w:after="0" w:line="240" w:lineRule="auto"/>
              <w:ind w:left="25"/>
              <w:jc w:val="center"/>
              <w:rPr>
                <w:rFonts w:ascii="Arial" w:eastAsia="Times New Roman" w:hAnsi="Arial" w:cs="Arial"/>
                <w:color w:val="000000"/>
                <w:sz w:val="18"/>
                <w:szCs w:val="18"/>
                <w:lang w:val="en-US" w:eastAsia="de-DE"/>
              </w:rPr>
            </w:pPr>
            <w:r w:rsidRPr="007C16CD">
              <w:rPr>
                <w:rFonts w:ascii="Arial" w:eastAsia="Times New Roman" w:hAnsi="Arial" w:cs="Arial"/>
                <w:color w:val="000000"/>
                <w:sz w:val="18"/>
                <w:szCs w:val="18"/>
                <w:lang w:val="en-US" w:eastAsia="de-DE"/>
              </w:rPr>
              <w:t> </w:t>
            </w:r>
            <w:r w:rsidR="00955763" w:rsidRPr="007C16CD">
              <w:rPr>
                <w:rFonts w:ascii="Arial" w:hAnsi="Arial" w:cs="Arial"/>
                <w:sz w:val="18"/>
                <w:szCs w:val="18"/>
              </w:rPr>
              <w:t>#35 (Input-)Neuron an Neuron andocken</w:t>
            </w:r>
          </w:p>
        </w:tc>
        <w:tc>
          <w:tcPr>
            <w:tcW w:w="2977" w:type="dxa"/>
            <w:tcBorders>
              <w:top w:val="nil"/>
              <w:left w:val="nil"/>
              <w:bottom w:val="single" w:sz="4" w:space="0" w:color="auto"/>
              <w:right w:val="single" w:sz="4" w:space="0" w:color="auto"/>
            </w:tcBorders>
            <w:shd w:val="clear" w:color="auto" w:fill="auto"/>
            <w:vAlign w:val="center"/>
            <w:hideMark/>
          </w:tcPr>
          <w:p w14:paraId="74EABED3" w14:textId="77777777" w:rsidR="002A3E82" w:rsidRPr="007C16CD" w:rsidRDefault="002A3E82" w:rsidP="002A3E82">
            <w:pPr>
              <w:spacing w:after="0" w:line="240" w:lineRule="auto"/>
              <w:jc w:val="center"/>
              <w:rPr>
                <w:rFonts w:ascii="Arial" w:eastAsia="Times New Roman" w:hAnsi="Arial" w:cs="Arial"/>
                <w:color w:val="000000"/>
                <w:sz w:val="18"/>
                <w:szCs w:val="18"/>
                <w:lang w:val="en-US" w:eastAsia="de-DE"/>
              </w:rPr>
            </w:pPr>
            <w:r w:rsidRPr="007C16CD">
              <w:rPr>
                <w:rFonts w:ascii="Arial" w:eastAsia="Times New Roman" w:hAnsi="Arial" w:cs="Arial"/>
                <w:color w:val="000000"/>
                <w:sz w:val="18"/>
                <w:szCs w:val="18"/>
                <w:lang w:val="en-US" w:eastAsia="de-DE"/>
              </w:rPr>
              <w:t> </w:t>
            </w:r>
          </w:p>
        </w:tc>
      </w:tr>
      <w:tr w:rsidR="002A3E82" w:rsidRPr="002A3E82" w14:paraId="181D3F34" w14:textId="77777777" w:rsidTr="00955763">
        <w:trPr>
          <w:trHeight w:val="292"/>
        </w:trPr>
        <w:tc>
          <w:tcPr>
            <w:tcW w:w="1418" w:type="dxa"/>
            <w:tcBorders>
              <w:top w:val="nil"/>
              <w:left w:val="nil"/>
              <w:bottom w:val="nil"/>
              <w:right w:val="nil"/>
            </w:tcBorders>
            <w:shd w:val="clear" w:color="auto" w:fill="auto"/>
            <w:vAlign w:val="center"/>
            <w:hideMark/>
          </w:tcPr>
          <w:p w14:paraId="75B43F94" w14:textId="77777777" w:rsidR="002A3E82" w:rsidRPr="002A3E82" w:rsidRDefault="002A3E82" w:rsidP="002A3E82">
            <w:pPr>
              <w:spacing w:after="0" w:line="240" w:lineRule="auto"/>
              <w:jc w:val="center"/>
              <w:rPr>
                <w:rFonts w:ascii="Calibri" w:eastAsia="Times New Roman" w:hAnsi="Calibri" w:cs="Calibri"/>
                <w:color w:val="000000"/>
                <w:lang w:val="en-US" w:eastAsia="de-DE"/>
              </w:rPr>
            </w:pP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1EF812C5" w14:textId="77777777" w:rsidR="002A3E82" w:rsidRPr="007C16CD" w:rsidRDefault="002A3E82" w:rsidP="002A3E82">
            <w:pPr>
              <w:spacing w:after="0" w:line="240" w:lineRule="auto"/>
              <w:jc w:val="center"/>
              <w:rPr>
                <w:rFonts w:ascii="Arial" w:eastAsia="Times New Roman" w:hAnsi="Arial" w:cs="Arial"/>
                <w:color w:val="000000"/>
                <w:sz w:val="18"/>
                <w:szCs w:val="18"/>
                <w:lang w:val="en-US" w:eastAsia="de-DE"/>
              </w:rPr>
            </w:pPr>
            <w:r w:rsidRPr="007C16CD">
              <w:rPr>
                <w:rFonts w:ascii="Arial" w:eastAsia="Times New Roman" w:hAnsi="Arial" w:cs="Arial"/>
                <w:color w:val="000000"/>
                <w:sz w:val="18"/>
                <w:szCs w:val="18"/>
                <w:lang w:val="en-US" w:eastAsia="de-DE"/>
              </w:rPr>
              <w:t> </w:t>
            </w:r>
          </w:p>
        </w:tc>
        <w:tc>
          <w:tcPr>
            <w:tcW w:w="2977" w:type="dxa"/>
            <w:tcBorders>
              <w:top w:val="nil"/>
              <w:left w:val="nil"/>
              <w:bottom w:val="single" w:sz="4" w:space="0" w:color="auto"/>
              <w:right w:val="single" w:sz="4" w:space="0" w:color="auto"/>
            </w:tcBorders>
            <w:shd w:val="clear" w:color="auto" w:fill="auto"/>
            <w:vAlign w:val="center"/>
            <w:hideMark/>
          </w:tcPr>
          <w:p w14:paraId="2DF4C8BD" w14:textId="095B54E8" w:rsidR="002A3E82" w:rsidRPr="007C16CD" w:rsidRDefault="002A3E82" w:rsidP="002A3E82">
            <w:pPr>
              <w:spacing w:after="0" w:line="240" w:lineRule="auto"/>
              <w:ind w:left="25"/>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r w:rsidR="00955763" w:rsidRPr="007C16CD">
              <w:rPr>
                <w:rFonts w:ascii="Arial" w:hAnsi="Arial" w:cs="Arial"/>
                <w:sz w:val="18"/>
                <w:szCs w:val="18"/>
              </w:rPr>
              <w:t>#26 Neuronen/Dendriten Größe der Darstellung einstellbar machen</w:t>
            </w:r>
          </w:p>
        </w:tc>
        <w:tc>
          <w:tcPr>
            <w:tcW w:w="2977" w:type="dxa"/>
            <w:tcBorders>
              <w:top w:val="nil"/>
              <w:left w:val="nil"/>
              <w:bottom w:val="single" w:sz="4" w:space="0" w:color="auto"/>
              <w:right w:val="single" w:sz="4" w:space="0" w:color="auto"/>
            </w:tcBorders>
            <w:shd w:val="clear" w:color="auto" w:fill="auto"/>
            <w:vAlign w:val="center"/>
            <w:hideMark/>
          </w:tcPr>
          <w:p w14:paraId="22C5C4D7" w14:textId="77777777" w:rsidR="002A3E82" w:rsidRPr="007C16CD" w:rsidRDefault="002A3E82" w:rsidP="002A3E82">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2A3E82" w:rsidRPr="002A3E82" w14:paraId="385BE878" w14:textId="77777777" w:rsidTr="00955763">
        <w:trPr>
          <w:trHeight w:val="292"/>
        </w:trPr>
        <w:tc>
          <w:tcPr>
            <w:tcW w:w="1418" w:type="dxa"/>
            <w:tcBorders>
              <w:top w:val="nil"/>
              <w:left w:val="nil"/>
              <w:bottom w:val="nil"/>
              <w:right w:val="nil"/>
            </w:tcBorders>
            <w:shd w:val="clear" w:color="auto" w:fill="auto"/>
            <w:vAlign w:val="center"/>
            <w:hideMark/>
          </w:tcPr>
          <w:p w14:paraId="350E723A" w14:textId="77777777" w:rsidR="002A3E82" w:rsidRPr="002A3E82" w:rsidRDefault="002A3E82" w:rsidP="002A3E82">
            <w:pPr>
              <w:spacing w:after="0" w:line="240" w:lineRule="auto"/>
              <w:jc w:val="center"/>
              <w:rPr>
                <w:rFonts w:ascii="Calibri" w:eastAsia="Times New Roman" w:hAnsi="Calibri" w:cs="Calibri"/>
                <w:color w:val="000000"/>
                <w:lang w:eastAsia="de-DE"/>
              </w:rPr>
            </w:pP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0640E7BA" w14:textId="77777777" w:rsidR="002A3E82" w:rsidRPr="002A3E82" w:rsidRDefault="002A3E82" w:rsidP="002A3E82">
            <w:pPr>
              <w:spacing w:after="0" w:line="240" w:lineRule="auto"/>
              <w:jc w:val="center"/>
              <w:rPr>
                <w:rFonts w:ascii="Calibri" w:eastAsia="Times New Roman" w:hAnsi="Calibri" w:cs="Calibri"/>
                <w:color w:val="000000"/>
                <w:lang w:eastAsia="de-DE"/>
              </w:rPr>
            </w:pPr>
            <w:r w:rsidRPr="002A3E82">
              <w:rPr>
                <w:rFonts w:ascii="Calibri" w:eastAsia="Times New Roman" w:hAnsi="Calibri" w:cs="Calibri"/>
                <w:color w:val="000000"/>
                <w:lang w:eastAsia="de-DE"/>
              </w:rPr>
              <w:t> </w:t>
            </w:r>
          </w:p>
        </w:tc>
        <w:tc>
          <w:tcPr>
            <w:tcW w:w="2977" w:type="dxa"/>
            <w:tcBorders>
              <w:top w:val="nil"/>
              <w:left w:val="nil"/>
              <w:bottom w:val="single" w:sz="4" w:space="0" w:color="auto"/>
              <w:right w:val="single" w:sz="4" w:space="0" w:color="auto"/>
            </w:tcBorders>
            <w:shd w:val="clear" w:color="auto" w:fill="auto"/>
            <w:vAlign w:val="center"/>
            <w:hideMark/>
          </w:tcPr>
          <w:p w14:paraId="03067715" w14:textId="77777777" w:rsidR="002A3E82" w:rsidRPr="002A3E82" w:rsidRDefault="002A3E82" w:rsidP="002A3E82">
            <w:pPr>
              <w:spacing w:after="0" w:line="240" w:lineRule="auto"/>
              <w:ind w:left="25"/>
              <w:jc w:val="center"/>
              <w:rPr>
                <w:rFonts w:ascii="Calibri" w:eastAsia="Times New Roman" w:hAnsi="Calibri" w:cs="Calibri"/>
                <w:color w:val="000000"/>
                <w:lang w:eastAsia="de-DE"/>
              </w:rPr>
            </w:pPr>
            <w:r w:rsidRPr="002A3E82">
              <w:rPr>
                <w:rFonts w:ascii="Calibri" w:eastAsia="Times New Roman" w:hAnsi="Calibri" w:cs="Calibri"/>
                <w:color w:val="000000"/>
                <w:lang w:eastAsia="de-DE"/>
              </w:rPr>
              <w:t> </w:t>
            </w:r>
          </w:p>
        </w:tc>
        <w:tc>
          <w:tcPr>
            <w:tcW w:w="2977" w:type="dxa"/>
            <w:tcBorders>
              <w:top w:val="nil"/>
              <w:left w:val="nil"/>
              <w:bottom w:val="single" w:sz="4" w:space="0" w:color="auto"/>
              <w:right w:val="single" w:sz="4" w:space="0" w:color="auto"/>
            </w:tcBorders>
            <w:shd w:val="clear" w:color="auto" w:fill="auto"/>
            <w:vAlign w:val="center"/>
            <w:hideMark/>
          </w:tcPr>
          <w:p w14:paraId="2A13100F" w14:textId="77777777" w:rsidR="002A3E82" w:rsidRPr="002A3E82" w:rsidRDefault="002A3E82" w:rsidP="002A3E82">
            <w:pPr>
              <w:spacing w:after="0" w:line="240" w:lineRule="auto"/>
              <w:jc w:val="center"/>
              <w:rPr>
                <w:rFonts w:ascii="Calibri" w:eastAsia="Times New Roman" w:hAnsi="Calibri" w:cs="Calibri"/>
                <w:color w:val="000000"/>
                <w:lang w:eastAsia="de-DE"/>
              </w:rPr>
            </w:pPr>
            <w:r w:rsidRPr="002A3E82">
              <w:rPr>
                <w:rFonts w:ascii="Calibri" w:eastAsia="Times New Roman" w:hAnsi="Calibri" w:cs="Calibri"/>
                <w:color w:val="000000"/>
                <w:lang w:eastAsia="de-DE"/>
              </w:rPr>
              <w:t> </w:t>
            </w:r>
          </w:p>
        </w:tc>
      </w:tr>
    </w:tbl>
    <w:p w14:paraId="40D43520" w14:textId="77777777" w:rsidR="002A3E82" w:rsidRPr="00955763" w:rsidRDefault="002A3E82" w:rsidP="00EA3858"/>
    <w:p w14:paraId="4AA6F859" w14:textId="3871A64A" w:rsidR="00E04508" w:rsidRPr="005E4F06" w:rsidRDefault="00E04508" w:rsidP="0091740A">
      <w:pPr>
        <w:ind w:left="720" w:hanging="360"/>
        <w:rPr>
          <w:lang w:val="en-US"/>
        </w:rPr>
      </w:pPr>
      <w:r w:rsidRPr="005E4F06">
        <w:rPr>
          <w:lang w:val="en-US"/>
        </w:rPr>
        <w:t>Unclassified</w:t>
      </w:r>
    </w:p>
    <w:p w14:paraId="7B052578" w14:textId="47814298" w:rsidR="007C16CD" w:rsidRDefault="007C16CD" w:rsidP="0091740A">
      <w:pPr>
        <w:ind w:left="720" w:hanging="360"/>
        <w:rPr>
          <w:b/>
          <w:bCs/>
          <w:lang w:val="en-US"/>
        </w:rPr>
      </w:pPr>
      <w:r w:rsidRPr="007C16CD">
        <w:rPr>
          <w:b/>
          <w:bCs/>
          <w:lang w:val="en-US"/>
        </w:rPr>
        <w:t>Remove continuing „</w:t>
      </w:r>
      <w:proofErr w:type="gramStart"/>
      <w:r w:rsidRPr="007C16CD">
        <w:rPr>
          <w:b/>
          <w:bCs/>
          <w:lang w:val="en-US"/>
        </w:rPr>
        <w:t>Run“ message</w:t>
      </w:r>
      <w:proofErr w:type="gramEnd"/>
      <w:r w:rsidRPr="007C16CD">
        <w:rPr>
          <w:b/>
          <w:bCs/>
          <w:lang w:val="en-US"/>
        </w:rPr>
        <w:t xml:space="preserve"> to worker thread. Worker thread can loop by itself.</w:t>
      </w:r>
    </w:p>
    <w:p w14:paraId="44E49151" w14:textId="18DC0CEB" w:rsidR="007C16CD" w:rsidRPr="007C16CD" w:rsidRDefault="007C16CD" w:rsidP="0091740A">
      <w:pPr>
        <w:ind w:left="720" w:hanging="360"/>
        <w:rPr>
          <w:b/>
          <w:bCs/>
          <w:lang w:val="en-US"/>
        </w:rPr>
      </w:pPr>
      <w:r>
        <w:rPr>
          <w:b/>
          <w:bCs/>
          <w:lang w:val="en-US"/>
        </w:rPr>
        <w:t>= Preparation for Undo/Redo + better performance</w:t>
      </w:r>
    </w:p>
    <w:p w14:paraId="5C5BF8A6" w14:textId="4C006CF3" w:rsidR="008E0D4F" w:rsidRPr="005E4F06" w:rsidRDefault="00926B78" w:rsidP="0091740A">
      <w:pPr>
        <w:pStyle w:val="Listenabsatz"/>
        <w:numPr>
          <w:ilvl w:val="0"/>
          <w:numId w:val="1"/>
        </w:numPr>
      </w:pPr>
      <w:r>
        <w:t xml:space="preserve">#26 </w:t>
      </w:r>
      <w:r w:rsidR="0091740A" w:rsidRPr="0091740A">
        <w:t>Neuronen/Dendriten Größe der Darstellung einstellbar machen</w:t>
      </w:r>
      <w:r w:rsidR="0091740A">
        <w:t>.</w:t>
      </w:r>
      <w:r w:rsidR="0091740A">
        <w:br/>
      </w:r>
      <w:r w:rsidR="0091740A">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4760758D" w14:textId="72E34492" w:rsidR="005E4F06" w:rsidRPr="005E4F06" w:rsidRDefault="005E4F06" w:rsidP="0091740A">
      <w:pPr>
        <w:pStyle w:val="Listenabsatz"/>
        <w:numPr>
          <w:ilvl w:val="0"/>
          <w:numId w:val="1"/>
        </w:numPr>
        <w:rPr>
          <w:lang w:val="en-US"/>
        </w:rPr>
      </w:pPr>
      <w:r w:rsidRPr="005E4F06">
        <w:rPr>
          <w:rFonts w:ascii="Segoe UI" w:hAnsi="Segoe UI" w:cs="Segoe UI"/>
          <w:color w:val="24292E"/>
          <w:sz w:val="21"/>
          <w:szCs w:val="21"/>
          <w:shd w:val="clear" w:color="auto" w:fill="FFFFFF"/>
          <w:lang w:val="en-US"/>
        </w:rPr>
        <w:t>#41 – Bug: ESC on Analyze n</w:t>
      </w:r>
      <w:r>
        <w:rPr>
          <w:rFonts w:ascii="Segoe UI" w:hAnsi="Segoe UI" w:cs="Segoe UI"/>
          <w:color w:val="24292E"/>
          <w:sz w:val="21"/>
          <w:szCs w:val="21"/>
          <w:shd w:val="clear" w:color="auto" w:fill="FFFFFF"/>
          <w:lang w:val="en-US"/>
        </w:rPr>
        <w:t>ot working</w:t>
      </w:r>
    </w:p>
    <w:p w14:paraId="13CA989E" w14:textId="534AE2FB" w:rsidR="005E4F06" w:rsidRPr="005E4F06" w:rsidRDefault="005E4F06" w:rsidP="0091740A">
      <w:pPr>
        <w:pStyle w:val="Listenabsatz"/>
        <w:numPr>
          <w:ilvl w:val="0"/>
          <w:numId w:val="1"/>
        </w:numPr>
        <w:rPr>
          <w:lang w:val="en-US"/>
        </w:rPr>
      </w:pPr>
      <w:r>
        <w:rPr>
          <w:rFonts w:ascii="Segoe UI" w:hAnsi="Segoe UI" w:cs="Segoe UI"/>
          <w:color w:val="24292E"/>
          <w:sz w:val="21"/>
          <w:szCs w:val="21"/>
          <w:shd w:val="clear" w:color="auto" w:fill="FFFFFF"/>
          <w:lang w:val="en-US"/>
        </w:rPr>
        <w:t xml:space="preserve">#42 – </w:t>
      </w:r>
      <w:proofErr w:type="spellStart"/>
      <w:r>
        <w:rPr>
          <w:rFonts w:ascii="Segoe UI" w:hAnsi="Segoe UI" w:cs="Segoe UI"/>
          <w:color w:val="24292E"/>
          <w:sz w:val="21"/>
          <w:szCs w:val="21"/>
          <w:shd w:val="clear" w:color="auto" w:fill="FFFFFF"/>
          <w:lang w:val="en-US"/>
        </w:rPr>
        <w:t>Analyse</w:t>
      </w:r>
      <w:proofErr w:type="spellEnd"/>
      <w:r>
        <w:rPr>
          <w:rFonts w:ascii="Segoe UI" w:hAnsi="Segoe UI" w:cs="Segoe UI"/>
          <w:color w:val="24292E"/>
          <w:sz w:val="21"/>
          <w:szCs w:val="21"/>
          <w:shd w:val="clear" w:color="auto" w:fill="FFFFFF"/>
          <w:lang w:val="en-US"/>
        </w:rPr>
        <w:t xml:space="preserve"> finds nothing -&gt; model zooms and scrolls away</w:t>
      </w:r>
    </w:p>
    <w:p w14:paraId="0D73CFEF" w14:textId="77777777" w:rsidR="005E4F06" w:rsidRPr="005E4F06" w:rsidRDefault="005E4F06" w:rsidP="005E4F06">
      <w:pPr>
        <w:pStyle w:val="Listenabsatz"/>
        <w:numPr>
          <w:ilvl w:val="0"/>
          <w:numId w:val="1"/>
        </w:numPr>
        <w:rPr>
          <w:rFonts w:ascii="Verdana" w:eastAsia="Times New Roman" w:hAnsi="Verdana"/>
          <w:sz w:val="18"/>
          <w:szCs w:val="18"/>
        </w:rPr>
      </w:pPr>
      <w:r w:rsidRPr="005E4F06">
        <w:rPr>
          <w:rFonts w:ascii="Segoe UI" w:hAnsi="Segoe UI" w:cs="Segoe UI"/>
          <w:color w:val="24292E"/>
          <w:sz w:val="21"/>
          <w:szCs w:val="21"/>
          <w:shd w:val="clear" w:color="auto" w:fill="FFFFFF"/>
        </w:rPr>
        <w:t xml:space="preserve">#43 - </w:t>
      </w:r>
      <w:r w:rsidRPr="005E4F06">
        <w:rPr>
          <w:rFonts w:ascii="Verdana" w:eastAsia="Times New Roman" w:hAnsi="Verdana"/>
          <w:sz w:val="18"/>
          <w:szCs w:val="18"/>
        </w:rPr>
        <w:t>Es treten Fehler auf, wenn ich Veränderungen in diesem Modell vornehme (Keine Ausführung des Befehls Outgoing Dendrite) und es schließt nicht korrekt (auch einmal abgestürzt, einmal normal beendet).</w:t>
      </w:r>
    </w:p>
    <w:p w14:paraId="7AF29943" w14:textId="2EFCC0F8" w:rsidR="005E4F06" w:rsidRPr="005E4F06" w:rsidRDefault="005E4F06" w:rsidP="0091740A">
      <w:pPr>
        <w:pStyle w:val="Listenabsatz"/>
        <w:numPr>
          <w:ilvl w:val="0"/>
          <w:numId w:val="1"/>
        </w:numPr>
      </w:pPr>
    </w:p>
    <w:p w14:paraId="3D962BD8" w14:textId="2979296E" w:rsidR="00D64DB1" w:rsidRPr="005E4F06" w:rsidRDefault="00D64DB1" w:rsidP="00955763">
      <w:pPr>
        <w:pStyle w:val="Listenabsatz"/>
      </w:pPr>
    </w:p>
    <w:p w14:paraId="3CA70DD8" w14:textId="0E7B5552" w:rsidR="00BD6A01" w:rsidRPr="007C16CD" w:rsidRDefault="00BD6A01" w:rsidP="00BD6A01">
      <w:bookmarkStart w:id="0" w:name="_Hlk38536989"/>
      <w:r w:rsidRPr="007C16CD">
        <w:t xml:space="preserve">==================== </w:t>
      </w:r>
      <w:proofErr w:type="gramStart"/>
      <w:r w:rsidRPr="007C16CD">
        <w:t>Email</w:t>
      </w:r>
      <w:proofErr w:type="gramEnd"/>
      <w:r w:rsidRPr="007C16CD">
        <w:t xml:space="preserve"> xx.yy.2020 ======================================</w:t>
      </w:r>
    </w:p>
    <w:p w14:paraId="77C3C0BF" w14:textId="5237CEEA" w:rsidR="00BD6A01" w:rsidRPr="007C16CD" w:rsidRDefault="00BD6A01" w:rsidP="00BD6A01">
      <w:r w:rsidRPr="007C16CD">
        <w:t xml:space="preserve">Markierung umbenennen. Select </w:t>
      </w:r>
      <w:proofErr w:type="spellStart"/>
      <w:r w:rsidRPr="007C16CD">
        <w:t>colors</w:t>
      </w:r>
      <w:proofErr w:type="spellEnd"/>
      <w:r w:rsidRPr="007C16CD">
        <w:t>?</w:t>
      </w:r>
    </w:p>
    <w:p w14:paraId="6FCADCB4" w14:textId="5D433E8E" w:rsidR="00BD6A01" w:rsidRPr="007C16CD" w:rsidRDefault="00BD6A01" w:rsidP="00BD6A01">
      <w:r w:rsidRPr="007C16CD">
        <w:t xml:space="preserve">==================== </w:t>
      </w:r>
      <w:proofErr w:type="gramStart"/>
      <w:r w:rsidRPr="007C16CD">
        <w:t>Email</w:t>
      </w:r>
      <w:proofErr w:type="gramEnd"/>
      <w:r w:rsidRPr="007C16CD">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lastRenderedPageBreak/>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0"/>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11436"/>
    <w:rsid w:val="00055782"/>
    <w:rsid w:val="00063C2D"/>
    <w:rsid w:val="00254B10"/>
    <w:rsid w:val="002A3E82"/>
    <w:rsid w:val="002B11FB"/>
    <w:rsid w:val="002D7CBF"/>
    <w:rsid w:val="002E77AB"/>
    <w:rsid w:val="00362E1E"/>
    <w:rsid w:val="003D1967"/>
    <w:rsid w:val="005E4F06"/>
    <w:rsid w:val="00690DE3"/>
    <w:rsid w:val="007C16CD"/>
    <w:rsid w:val="00841531"/>
    <w:rsid w:val="008664B5"/>
    <w:rsid w:val="008E0D4F"/>
    <w:rsid w:val="0091740A"/>
    <w:rsid w:val="00926B78"/>
    <w:rsid w:val="00955763"/>
    <w:rsid w:val="009D3C98"/>
    <w:rsid w:val="00A50C3B"/>
    <w:rsid w:val="00A51F9C"/>
    <w:rsid w:val="00A80D8D"/>
    <w:rsid w:val="00B40380"/>
    <w:rsid w:val="00BD6A01"/>
    <w:rsid w:val="00CF1CC7"/>
    <w:rsid w:val="00D64DB1"/>
    <w:rsid w:val="00DA716D"/>
    <w:rsid w:val="00DC1E8F"/>
    <w:rsid w:val="00E04508"/>
    <w:rsid w:val="00EA3858"/>
    <w:rsid w:val="00EC3EB6"/>
    <w:rsid w:val="00F525EB"/>
    <w:rsid w:val="00FA2B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2010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16</cp:revision>
  <dcterms:created xsi:type="dcterms:W3CDTF">2020-04-22T12:00:00Z</dcterms:created>
  <dcterms:modified xsi:type="dcterms:W3CDTF">2020-04-25T17:32:00Z</dcterms:modified>
</cp:coreProperties>
</file>