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sz w:val="60"/>
          <w:szCs w:val="60"/>
          <w:rtl w:val="0"/>
        </w:rPr>
        <w:t xml:space="preserve">HealBuddy</w:t>
      </w:r>
      <w:r w:rsidDel="00000000" w:rsidR="00000000" w:rsidRPr="00000000">
        <w:rPr>
          <w:rtl w:val="0"/>
        </w:rPr>
        <w:t xml:space="preserve">: Intelligent Health Management and Wellness Tracking</w:t>
      </w:r>
    </w:p>
    <w:p w:rsidR="00000000" w:rsidDel="00000000" w:rsidP="00000000" w:rsidRDefault="00000000" w:rsidRPr="00000000" w14:paraId="00000002">
      <w:pPr>
        <w:keepNext w:val="0"/>
        <w:keepLines w:val="1"/>
        <w:spacing w:line="240" w:lineRule="auto"/>
        <w:jc w:val="center"/>
        <w:rPr>
          <w:sz w:val="18"/>
          <w:szCs w:val="18"/>
        </w:rPr>
      </w:pPr>
      <w:r w:rsidDel="00000000" w:rsidR="00000000" w:rsidRPr="00000000">
        <w:rPr>
          <w:sz w:val="18"/>
          <w:szCs w:val="18"/>
          <w:rtl w:val="0"/>
        </w:rPr>
        <w:t xml:space="preserve">Epsita Arya, Prince,  Priyanka Kumari, Ritu Singh,                                                                                                   </w:t>
      </w:r>
    </w:p>
    <w:p w:rsidR="00000000" w:rsidDel="00000000" w:rsidP="00000000" w:rsidRDefault="00000000" w:rsidRPr="00000000" w14:paraId="00000003">
      <w:pPr>
        <w:spacing w:line="240" w:lineRule="auto"/>
        <w:jc w:val="center"/>
        <w:rPr>
          <w:sz w:val="18"/>
          <w:szCs w:val="18"/>
        </w:rPr>
      </w:pPr>
      <w:r w:rsidDel="00000000" w:rsidR="00000000" w:rsidRPr="00000000">
        <w:rPr>
          <w:sz w:val="18"/>
          <w:szCs w:val="18"/>
          <w:rtl w:val="0"/>
        </w:rPr>
        <w:t xml:space="preserve">Computer Science &amp; Engineering </w:t>
      </w:r>
    </w:p>
    <w:p w:rsidR="00000000" w:rsidDel="00000000" w:rsidP="00000000" w:rsidRDefault="00000000" w:rsidRPr="00000000" w14:paraId="00000004">
      <w:pPr>
        <w:spacing w:line="240" w:lineRule="auto"/>
        <w:jc w:val="center"/>
        <w:rPr>
          <w:sz w:val="18"/>
          <w:szCs w:val="18"/>
        </w:rPr>
      </w:pPr>
      <w:r w:rsidDel="00000000" w:rsidR="00000000" w:rsidRPr="00000000">
        <w:rPr>
          <w:sz w:val="18"/>
          <w:szCs w:val="18"/>
          <w:rtl w:val="0"/>
        </w:rPr>
        <w:t xml:space="preserve">KCC  Institute o f Technology and Management, Greater Noida</w:t>
      </w:r>
    </w:p>
    <w:p w:rsidR="00000000" w:rsidDel="00000000" w:rsidP="00000000" w:rsidRDefault="00000000" w:rsidRPr="00000000" w14:paraId="00000005">
      <w:pPr>
        <w:spacing w:line="240" w:lineRule="auto"/>
        <w:jc w:val="center"/>
        <w:rPr>
          <w:sz w:val="18"/>
          <w:szCs w:val="18"/>
        </w:rPr>
      </w:pPr>
      <w:r w:rsidDel="00000000" w:rsidR="00000000" w:rsidRPr="00000000">
        <w:rPr>
          <w:sz w:val="18"/>
          <w:szCs w:val="18"/>
          <w:rtl w:val="0"/>
        </w:rPr>
        <w:t xml:space="preserve">Greater Noida, India</w:t>
      </w:r>
    </w:p>
    <w:p w:rsidR="00000000" w:rsidDel="00000000" w:rsidP="00000000" w:rsidRDefault="00000000" w:rsidRPr="00000000" w14:paraId="00000006">
      <w:pPr>
        <w:spacing w:line="240" w:lineRule="auto"/>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Abstract</w:t>
      </w:r>
    </w:p>
    <w:p w:rsidR="00000000" w:rsidDel="00000000" w:rsidP="00000000" w:rsidRDefault="00000000" w:rsidRPr="00000000" w14:paraId="00000008">
      <w:pPr>
        <w:rPr/>
      </w:pPr>
      <w:r w:rsidDel="00000000" w:rsidR="00000000" w:rsidRPr="00000000">
        <w:rPr>
          <w:rtl w:val="0"/>
        </w:rPr>
        <w:t xml:space="preserve">Health and wellness management have become critical in modern lifestyles where individuals seek accessible and intelligent tools to monitor their well-being. HealBuddy is an intelligent health management and wellness tracker designed as a web-based application to assist users in tracking their daily physical and mental health metrics. The system provides a user-friendly interface that allows users to log and monitor key parameters such as sleep, water intake, steps, and mood. Developed using HTML, CSS, JavaScript, and Flask, HealBuddy ensures a simple yet efficient wellness tracking experience. The primary goal of the project is to promote self-awareness and proactive wellness management through an engaging and interactive design.</w:t>
      </w:r>
    </w:p>
    <w:p w:rsidR="00000000" w:rsidDel="00000000" w:rsidP="00000000" w:rsidRDefault="00000000" w:rsidRPr="00000000" w14:paraId="00000009">
      <w:pPr>
        <w:rPr/>
      </w:pPr>
      <w:r w:rsidDel="00000000" w:rsidR="00000000" w:rsidRPr="00000000">
        <w:rPr>
          <w:rtl w:val="0"/>
        </w:rPr>
        <w:t xml:space="preserve">Keywords—Health Tracker, Wellness Management, Self Awareness,  Web Application, Data Visualization, AI Assistance.</w:t>
      </w:r>
    </w:p>
    <w:p w:rsidR="00000000" w:rsidDel="00000000" w:rsidP="00000000" w:rsidRDefault="00000000" w:rsidRPr="00000000" w14:paraId="0000000A">
      <w:pPr>
        <w:pStyle w:val="Heading1"/>
        <w:rPr/>
      </w:pPr>
      <w:r w:rsidDel="00000000" w:rsidR="00000000" w:rsidRPr="00000000">
        <w:rPr>
          <w:rtl w:val="0"/>
        </w:rPr>
        <w:t xml:space="preserve">I. Introduction</w:t>
      </w:r>
    </w:p>
    <w:p w:rsidR="00000000" w:rsidDel="00000000" w:rsidP="00000000" w:rsidRDefault="00000000" w:rsidRPr="00000000" w14:paraId="0000000B">
      <w:pPr>
        <w:spacing w:after="240" w:before="240" w:lineRule="auto"/>
        <w:rPr/>
      </w:pPr>
      <w:r w:rsidDel="00000000" w:rsidR="00000000" w:rsidRPr="00000000">
        <w:rPr>
          <w:rtl w:val="0"/>
        </w:rPr>
        <w:t xml:space="preserve">In recent years, the pursuit of personal wellness has evolved beyond traditional healthcare, driven by rapid technological advancements and the growing availability of mobile and web-based solutions. Individuals today are increasingly conscious of their lifestyle habits, nutrition, sleep quality, and emotional well-being. However, while several fitness and health-tracking applications exist, most are primarily designed for physical fitness, leaving mental and emotional health relatively underexplored. The global shift toward holistic wellness has highlighted the need for platforms that integrate both physical and psychological aspects of health into a unified system.</w:t>
      </w:r>
    </w:p>
    <w:p w:rsidR="00000000" w:rsidDel="00000000" w:rsidP="00000000" w:rsidRDefault="00000000" w:rsidRPr="00000000" w14:paraId="0000000C">
      <w:pPr>
        <w:spacing w:after="240" w:before="240" w:lineRule="auto"/>
        <w:rPr/>
      </w:pPr>
      <w:r w:rsidDel="00000000" w:rsidR="00000000" w:rsidRPr="00000000">
        <w:rPr>
          <w:rtl w:val="0"/>
        </w:rPr>
        <w:t xml:space="preserve">Traditional health-tracking systems often require external hardware such as fitness bands, smartwatches, or mobile sensors. These tools, while effective for monitoring physical activities, may not be accessible or affordable for all users. Moreover, they often lack personalization, user engagement, and features that encourage consistent usage. For many individuals, the complexity of setup and the abundance of data without meaningful context can lead to disengagement and abandonment of these systems.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HealBuddy</w:t>
      </w:r>
      <w:r w:rsidDel="00000000" w:rsidR="00000000" w:rsidRPr="00000000">
        <w:rPr>
          <w:rtl w:val="0"/>
        </w:rPr>
        <w:t xml:space="preserve"> addresses these challenges by introducing a </w:t>
      </w:r>
      <w:r w:rsidDel="00000000" w:rsidR="00000000" w:rsidRPr="00000000">
        <w:rPr>
          <w:b w:val="1"/>
          <w:bCs w:val="1"/>
          <w:rtl w:val="0"/>
        </w:rPr>
        <w:t xml:space="preserve">web-based intelligent wellness tracking platform</w:t>
      </w:r>
      <w:r w:rsidDel="00000000" w:rsidR="00000000" w:rsidRPr="00000000">
        <w:rPr>
          <w:rtl w:val="0"/>
        </w:rPr>
        <w:t xml:space="preserve"> that focuses on simplicity, accessibility, and user engagement. The system is designed to provide users with a friendly interface for logging essential health parameters such as </w:t>
      </w:r>
      <w:r w:rsidDel="00000000" w:rsidR="00000000" w:rsidRPr="00000000">
        <w:rPr>
          <w:b w:val="1"/>
          <w:bCs w:val="1"/>
          <w:rtl w:val="0"/>
        </w:rPr>
        <w:t xml:space="preserve">sleep duration, water intake, daily steps, and mood state</w:t>
      </w:r>
      <w:r w:rsidDel="00000000" w:rsidR="00000000" w:rsidRPr="00000000">
        <w:rPr>
          <w:rtl w:val="0"/>
        </w:rPr>
        <w:t xml:space="preserve">. Unlike traditional health-tracking systems that rely heavily on hardware sensors, HealBuddy operates as a lightweight browser-based application that can be accessed from any device with an internet connection.</w:t>
      </w:r>
    </w:p>
    <w:p w:rsidR="00000000" w:rsidDel="00000000" w:rsidP="00000000" w:rsidRDefault="00000000" w:rsidRPr="00000000" w14:paraId="0000000E">
      <w:pPr>
        <w:spacing w:after="240" w:before="240" w:lineRule="auto"/>
        <w:rPr/>
      </w:pPr>
      <w:r w:rsidDel="00000000" w:rsidR="00000000" w:rsidRPr="00000000">
        <w:rPr>
          <w:rtl w:val="0"/>
        </w:rPr>
        <w:t xml:space="preserve">The project aims to promote </w:t>
      </w:r>
      <w:r w:rsidDel="00000000" w:rsidR="00000000" w:rsidRPr="00000000">
        <w:rPr>
          <w:b w:val="1"/>
          <w:bCs w:val="1"/>
          <w:rtl w:val="0"/>
        </w:rPr>
        <w:t xml:space="preserve">self-awareness</w:t>
      </w:r>
      <w:r w:rsidDel="00000000" w:rsidR="00000000" w:rsidRPr="00000000">
        <w:rPr>
          <w:rtl w:val="0"/>
        </w:rPr>
        <w:t xml:space="preserve"> and </w:t>
      </w:r>
      <w:r w:rsidDel="00000000" w:rsidR="00000000" w:rsidRPr="00000000">
        <w:rPr>
          <w:b w:val="1"/>
          <w:bCs w:val="1"/>
          <w:rtl w:val="0"/>
        </w:rPr>
        <w:t xml:space="preserve">proactive wellness management</w:t>
      </w:r>
      <w:r w:rsidDel="00000000" w:rsidR="00000000" w:rsidRPr="00000000">
        <w:rPr>
          <w:rtl w:val="0"/>
        </w:rPr>
        <w:t xml:space="preserve"> through visual feedback and progress tracking. By empowering users to observe patterns in their daily habits, HealBuddy encourages healthier routines and greater mindfulness about lifestyle choices. Additionally, the application’s responsive interface ensures compatibility across various devices, including smartphones, tablets, and desktops, making it accessible to a wide demographic — from students to working professionals.</w:t>
      </w:r>
    </w:p>
    <w:p w:rsidR="00000000" w:rsidDel="00000000" w:rsidP="00000000" w:rsidRDefault="00000000" w:rsidRPr="00000000" w14:paraId="0000000F">
      <w:pPr>
        <w:spacing w:after="240" w:before="240" w:lineRule="auto"/>
        <w:rPr/>
      </w:pPr>
      <w:r w:rsidDel="00000000" w:rsidR="00000000" w:rsidRPr="00000000">
        <w:rPr>
          <w:rtl w:val="0"/>
        </w:rPr>
        <w:t xml:space="preserve">This initiative also aligns with the broader movement toward </w:t>
      </w:r>
      <w:r w:rsidDel="00000000" w:rsidR="00000000" w:rsidRPr="00000000">
        <w:rPr>
          <w:b w:val="1"/>
          <w:bCs w:val="1"/>
          <w:rtl w:val="0"/>
        </w:rPr>
        <w:t xml:space="preserve">digital health transformation</w:t>
      </w:r>
      <w:r w:rsidDel="00000000" w:rsidR="00000000" w:rsidRPr="00000000">
        <w:rPr>
          <w:rtl w:val="0"/>
        </w:rPr>
        <w:t xml:space="preserve">, which seeks to leverage technology for preventive health management. The simplicity of HealBuddy’s architecture allows future integration with artificial intelligence (AI) modules for predictive analytics and personalized health recommendations. In essence, HealBuddy represents a step toward democratizing digital wellness tracking by making it </w:t>
      </w:r>
      <w:r w:rsidDel="00000000" w:rsidR="00000000" w:rsidRPr="00000000">
        <w:rPr>
          <w:b w:val="1"/>
          <w:bCs w:val="1"/>
          <w:rtl w:val="0"/>
        </w:rPr>
        <w:t xml:space="preserve">friendly, inclusive, and intelligent</w:t>
      </w:r>
      <w:r w:rsidDel="00000000" w:rsidR="00000000" w:rsidRPr="00000000">
        <w:rPr>
          <w:rtl w:val="0"/>
        </w:rPr>
        <w:t xml:space="preserve">.</w:t>
      </w:r>
    </w:p>
    <w:p w:rsidR="00000000" w:rsidDel="00000000" w:rsidP="00000000" w:rsidRDefault="00000000" w:rsidRPr="00000000" w14:paraId="00000010">
      <w:pPr>
        <w:pStyle w:val="Heading1"/>
        <w:rPr/>
      </w:pPr>
      <w:r w:rsidDel="00000000" w:rsidR="00000000" w:rsidRPr="00000000">
        <w:rPr>
          <w:rtl w:val="0"/>
        </w:rPr>
        <w:t xml:space="preserve">II. Related Work</w:t>
      </w:r>
    </w:p>
    <w:p w:rsidR="00000000" w:rsidDel="00000000" w:rsidP="00000000" w:rsidRDefault="00000000" w:rsidRPr="00000000" w14:paraId="00000011">
      <w:pPr>
        <w:spacing w:after="240" w:before="240" w:lineRule="auto"/>
        <w:rPr/>
      </w:pPr>
      <w:r w:rsidDel="00000000" w:rsidR="00000000" w:rsidRPr="00000000">
        <w:rPr>
          <w:rtl w:val="0"/>
        </w:rPr>
        <w:t xml:space="preserve">Over the past decade, numerous health and fitness applications have been developed to help users monitor their daily physical activities and overall well-being. Popular platforms such as </w:t>
      </w:r>
      <w:r w:rsidDel="00000000" w:rsidR="00000000" w:rsidRPr="00000000">
        <w:rPr>
          <w:b w:val="1"/>
          <w:bCs w:val="1"/>
          <w:rtl w:val="0"/>
        </w:rPr>
        <w:t xml:space="preserve">Google Fit</w:t>
      </w:r>
      <w:r w:rsidDel="00000000" w:rsidR="00000000" w:rsidRPr="00000000">
        <w:rPr>
          <w:rtl w:val="0"/>
        </w:rPr>
        <w:t xml:space="preserve">, </w:t>
      </w:r>
      <w:r w:rsidDel="00000000" w:rsidR="00000000" w:rsidRPr="00000000">
        <w:rPr>
          <w:b w:val="1"/>
          <w:bCs w:val="1"/>
          <w:rtl w:val="0"/>
        </w:rPr>
        <w:t xml:space="preserve">Apple Health</w:t>
      </w:r>
      <w:r w:rsidDel="00000000" w:rsidR="00000000" w:rsidRPr="00000000">
        <w:rPr>
          <w:rtl w:val="0"/>
        </w:rPr>
        <w:t xml:space="preserve">, and </w:t>
      </w:r>
      <w:r w:rsidDel="00000000" w:rsidR="00000000" w:rsidRPr="00000000">
        <w:rPr>
          <w:b w:val="1"/>
          <w:bCs w:val="1"/>
          <w:rtl w:val="0"/>
        </w:rPr>
        <w:t xml:space="preserve">Samsung Health</w:t>
      </w:r>
      <w:r w:rsidDel="00000000" w:rsidR="00000000" w:rsidRPr="00000000">
        <w:rPr>
          <w:rtl w:val="0"/>
        </w:rPr>
        <w:t xml:space="preserve"> provide a range of functionalities including step counting, calorie tracking, heart rate monitoring, and sleep analysis. These applications have contributed significantly to encouraging healthier lifestyles by providing users with real-time feedback and data-driven insights. However, despite their technological sophistication, such applications often rely heavily on </w:t>
      </w:r>
      <w:r w:rsidDel="00000000" w:rsidR="00000000" w:rsidRPr="00000000">
        <w:rPr>
          <w:b w:val="1"/>
          <w:bCs w:val="1"/>
          <w:rtl w:val="0"/>
        </w:rPr>
        <w:t xml:space="preserve">wearable devices</w:t>
      </w:r>
      <w:r w:rsidDel="00000000" w:rsidR="00000000" w:rsidRPr="00000000">
        <w:rPr>
          <w:rtl w:val="0"/>
        </w:rPr>
        <w:t xml:space="preserve"> and </w:t>
      </w:r>
      <w:r w:rsidDel="00000000" w:rsidR="00000000" w:rsidRPr="00000000">
        <w:rPr>
          <w:b w:val="1"/>
          <w:bCs w:val="1"/>
          <w:rtl w:val="0"/>
        </w:rPr>
        <w:t xml:space="preserve">sensor integration</w:t>
      </w:r>
      <w:r w:rsidDel="00000000" w:rsidR="00000000" w:rsidRPr="00000000">
        <w:rPr>
          <w:rtl w:val="0"/>
        </w:rPr>
        <w:t xml:space="preserve">, which can make them less accessible to users who do not own compatible hardware.</w:t>
      </w:r>
    </w:p>
    <w:p w:rsidR="00000000" w:rsidDel="00000000" w:rsidP="00000000" w:rsidRDefault="00000000" w:rsidRPr="00000000" w14:paraId="00000012">
      <w:pPr>
        <w:spacing w:after="240" w:before="240" w:lineRule="auto"/>
        <w:rPr/>
      </w:pPr>
      <w:r w:rsidDel="00000000" w:rsidR="00000000" w:rsidRPr="00000000">
        <w:rPr>
          <w:rtl w:val="0"/>
        </w:rPr>
        <w:t xml:space="preserve">Beyond these mainstream applications, several academic and commercial systems have explored the integration of data analytics and artificial intelligence in health management. For instance, research projects in </w:t>
      </w:r>
      <w:r w:rsidDel="00000000" w:rsidR="00000000" w:rsidRPr="00000000">
        <w:rPr>
          <w:b w:val="1"/>
          <w:bCs w:val="1"/>
          <w:rtl w:val="0"/>
        </w:rPr>
        <w:t xml:space="preserve">personalized healthcare systems</w:t>
      </w:r>
      <w:r w:rsidDel="00000000" w:rsidR="00000000" w:rsidRPr="00000000">
        <w:rPr>
          <w:rtl w:val="0"/>
        </w:rPr>
        <w:t xml:space="preserve"> have proposed predictive models that analyze user behavior to generate tailored recommendations (e.g., AI-driven diet and exercise suggestions). While these methods enhance personalization, they often require continuous data input from sensors or external medical devices, limiting their usability in low-resource environments.</w:t>
      </w:r>
    </w:p>
    <w:p w:rsidR="00000000" w:rsidDel="00000000" w:rsidP="00000000" w:rsidRDefault="00000000" w:rsidRPr="00000000" w14:paraId="00000013">
      <w:pPr>
        <w:spacing w:after="240" w:before="240" w:lineRule="auto"/>
        <w:rPr/>
      </w:pPr>
      <w:r w:rsidDel="00000000" w:rsidR="00000000" w:rsidRPr="00000000">
        <w:rPr>
          <w:rtl w:val="0"/>
        </w:rPr>
        <w:t xml:space="preserve">Another limitation observed in existing wellness tracking solutions is their </w:t>
      </w:r>
      <w:r w:rsidDel="00000000" w:rsidR="00000000" w:rsidRPr="00000000">
        <w:rPr>
          <w:b w:val="1"/>
          <w:bCs w:val="1"/>
          <w:rtl w:val="0"/>
        </w:rPr>
        <w:t xml:space="preserve">narrow focus on physical health parameters</w:t>
      </w:r>
      <w:r w:rsidDel="00000000" w:rsidR="00000000" w:rsidRPr="00000000">
        <w:rPr>
          <w:rtl w:val="0"/>
        </w:rPr>
        <w:t xml:space="preserve">, with limited attention given to emotional or psychological well-being. Studies in </w:t>
      </w:r>
      <w:r w:rsidDel="00000000" w:rsidR="00000000" w:rsidRPr="00000000">
        <w:rPr>
          <w:b w:val="1"/>
          <w:bCs w:val="1"/>
          <w:rtl w:val="0"/>
        </w:rPr>
        <w:t xml:space="preserve">digital mental health</w:t>
      </w:r>
      <w:r w:rsidDel="00000000" w:rsidR="00000000" w:rsidRPr="00000000">
        <w:rPr>
          <w:rtl w:val="0"/>
        </w:rPr>
        <w:t xml:space="preserve"> emphasize that mood tracking and emotional reflection play a crucial role in achieving overall wellness and preventing burnout, particularly among young adults and working professionals. However, most commercial apps either treat mood tracking as an optional feature or exclude it entirely, reducing their effectiveness as holistic health tools.</w:t>
      </w:r>
    </w:p>
    <w:p w:rsidR="00000000" w:rsidDel="00000000" w:rsidP="00000000" w:rsidRDefault="00000000" w:rsidRPr="00000000" w14:paraId="00000014">
      <w:pPr>
        <w:spacing w:after="240" w:before="240" w:lineRule="auto"/>
        <w:rPr/>
      </w:pPr>
      <w:r w:rsidDel="00000000" w:rsidR="00000000" w:rsidRPr="00000000">
        <w:rPr>
          <w:rtl w:val="0"/>
        </w:rPr>
        <w:t xml:space="preserve">Furthermore, user engagement remains a persistent challenge in long-term health tracking. According to several usability studies, complex setup procedures, excessive data input requirements, and cluttered user interfaces contribute to declining motivation among users over time. Applications that fail to maintain an intuitive, enjoyable experience risk being abandoned after short-term use.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HealBuddy</w:t>
      </w:r>
      <w:r w:rsidDel="00000000" w:rsidR="00000000" w:rsidRPr="00000000">
        <w:rPr>
          <w:rtl w:val="0"/>
        </w:rPr>
        <w:t xml:space="preserve"> differentiates itself by addressing these gaps. It offers a </w:t>
      </w:r>
      <w:r w:rsidDel="00000000" w:rsidR="00000000" w:rsidRPr="00000000">
        <w:rPr>
          <w:b w:val="1"/>
          <w:bCs w:val="1"/>
          <w:rtl w:val="0"/>
        </w:rPr>
        <w:t xml:space="preserve">lightweight, browser-based wellness tracker</w:t>
      </w:r>
      <w:r w:rsidDel="00000000" w:rsidR="00000000" w:rsidRPr="00000000">
        <w:rPr>
          <w:rtl w:val="0"/>
        </w:rPr>
        <w:t xml:space="preserve"> that combines </w:t>
      </w:r>
      <w:r w:rsidDel="00000000" w:rsidR="00000000" w:rsidRPr="00000000">
        <w:rPr>
          <w:b w:val="1"/>
          <w:bCs w:val="1"/>
          <w:rtl w:val="0"/>
        </w:rPr>
        <w:t xml:space="preserve">physical and emotional health metrics</w:t>
      </w:r>
      <w:r w:rsidDel="00000000" w:rsidR="00000000" w:rsidRPr="00000000">
        <w:rPr>
          <w:rtl w:val="0"/>
        </w:rPr>
        <w:t xml:space="preserve"> in a unified interface. By eliminating the dependency on wearable devices, HealBuddy ensures inclusivity and accessibility. The system’s design philosophy prioritizes </w:t>
      </w:r>
      <w:r w:rsidDel="00000000" w:rsidR="00000000" w:rsidRPr="00000000">
        <w:rPr>
          <w:b w:val="1"/>
          <w:bCs w:val="1"/>
          <w:rtl w:val="0"/>
        </w:rPr>
        <w:t xml:space="preserve">simplicity, minimalism, and interactivity</w:t>
      </w:r>
      <w:r w:rsidDel="00000000" w:rsidR="00000000" w:rsidRPr="00000000">
        <w:rPr>
          <w:rtl w:val="0"/>
        </w:rPr>
        <w:t xml:space="preserve">, using friendly visuals and gamified elements to encourage consistent engagement. Moreover, its modular architecture allows for future enhancements, such as integrating </w:t>
      </w:r>
      <w:r w:rsidDel="00000000" w:rsidR="00000000" w:rsidRPr="00000000">
        <w:rPr>
          <w:b w:val="1"/>
          <w:bCs w:val="1"/>
          <w:rtl w:val="0"/>
        </w:rPr>
        <w:t xml:space="preserve">AI-based health recommendations</w:t>
      </w:r>
      <w:r w:rsidDel="00000000" w:rsidR="00000000" w:rsidRPr="00000000">
        <w:rPr>
          <w:rtl w:val="0"/>
        </w:rPr>
        <w:t xml:space="preserve">, </w:t>
      </w:r>
      <w:r w:rsidDel="00000000" w:rsidR="00000000" w:rsidRPr="00000000">
        <w:rPr>
          <w:b w:val="1"/>
          <w:bCs w:val="1"/>
          <w:rtl w:val="0"/>
        </w:rPr>
        <w:t xml:space="preserve">data visualization tools</w:t>
      </w:r>
      <w:r w:rsidDel="00000000" w:rsidR="00000000" w:rsidRPr="00000000">
        <w:rPr>
          <w:rtl w:val="0"/>
        </w:rPr>
        <w:t xml:space="preserve">, and </w:t>
      </w:r>
      <w:r w:rsidDel="00000000" w:rsidR="00000000" w:rsidRPr="00000000">
        <w:rPr>
          <w:b w:val="1"/>
          <w:bCs w:val="1"/>
          <w:rtl w:val="0"/>
        </w:rPr>
        <w:t xml:space="preserve">cloud-based storage</w:t>
      </w:r>
      <w:r w:rsidDel="00000000" w:rsidR="00000000" w:rsidRPr="00000000">
        <w:rPr>
          <w:rtl w:val="0"/>
        </w:rPr>
        <w:t xml:space="preserve"> for cross-device synchronization.</w:t>
      </w:r>
    </w:p>
    <w:p w:rsidR="00000000" w:rsidDel="00000000" w:rsidP="00000000" w:rsidRDefault="00000000" w:rsidRPr="00000000" w14:paraId="00000016">
      <w:pPr>
        <w:spacing w:after="240" w:before="240" w:lineRule="auto"/>
        <w:rPr/>
      </w:pPr>
      <w:r w:rsidDel="00000000" w:rsidR="00000000" w:rsidRPr="00000000">
        <w:rPr>
          <w:rtl w:val="0"/>
        </w:rPr>
        <w:t xml:space="preserve">Thus, HealBuddy positions itself as a bridge between traditional fitness tracking systems and modern digital wellness solutions — one that is </w:t>
      </w:r>
      <w:r w:rsidDel="00000000" w:rsidR="00000000" w:rsidRPr="00000000">
        <w:rPr>
          <w:b w:val="1"/>
          <w:bCs w:val="1"/>
          <w:rtl w:val="0"/>
        </w:rPr>
        <w:t xml:space="preserve">accessible, user-friendly, and comprehensive</w:t>
      </w:r>
      <w:r w:rsidDel="00000000" w:rsidR="00000000" w:rsidRPr="00000000">
        <w:rPr>
          <w:rtl w:val="0"/>
        </w:rPr>
        <w:t xml:space="preserve">, appealing to both casual users and those seeking mindful self-care.</w:t>
      </w:r>
    </w:p>
    <w:p w:rsidR="00000000" w:rsidDel="00000000" w:rsidP="00000000" w:rsidRDefault="00000000" w:rsidRPr="00000000" w14:paraId="00000017">
      <w:pPr>
        <w:pStyle w:val="Heading1"/>
        <w:rPr/>
      </w:pPr>
      <w:bookmarkStart w:colFirst="0" w:colLast="0" w:name="_fkv2deyqpvtl" w:id="0"/>
      <w:bookmarkEnd w:id="0"/>
      <w:r w:rsidDel="00000000" w:rsidR="00000000" w:rsidRPr="00000000">
        <w:rPr>
          <w:rtl w:val="0"/>
        </w:rPr>
        <w:t xml:space="preserve">III. Literature Review</w:t>
      </w:r>
    </w:p>
    <w:p w:rsidR="00000000" w:rsidDel="00000000" w:rsidP="00000000" w:rsidRDefault="00000000" w:rsidRPr="00000000" w14:paraId="00000018">
      <w:pPr>
        <w:spacing w:after="240" w:before="240" w:lineRule="auto"/>
        <w:rPr/>
      </w:pPr>
      <w:r w:rsidDel="00000000" w:rsidR="00000000" w:rsidRPr="00000000">
        <w:rPr>
          <w:rtl w:val="0"/>
        </w:rPr>
        <w:t xml:space="preserve">The emergence of mobile and web-based health applications has transformed personal wellness monitoring, enabling continuous self-tracking of physical activity, sleep, and physiological metrics. Commercial platforms such as </w:t>
      </w:r>
      <w:r w:rsidDel="00000000" w:rsidR="00000000" w:rsidRPr="00000000">
        <w:rPr>
          <w:b w:val="1"/>
          <w:bCs w:val="1"/>
          <w:rtl w:val="0"/>
        </w:rPr>
        <w:t xml:space="preserve">Google Fit</w:t>
      </w:r>
      <w:r w:rsidDel="00000000" w:rsidR="00000000" w:rsidRPr="00000000">
        <w:rPr>
          <w:rtl w:val="0"/>
        </w:rPr>
        <w:t xml:space="preserve">, </w:t>
      </w:r>
      <w:r w:rsidDel="00000000" w:rsidR="00000000" w:rsidRPr="00000000">
        <w:rPr>
          <w:b w:val="1"/>
          <w:bCs w:val="1"/>
          <w:rtl w:val="0"/>
        </w:rPr>
        <w:t xml:space="preserve">Apple Health</w:t>
      </w:r>
      <w:r w:rsidDel="00000000" w:rsidR="00000000" w:rsidRPr="00000000">
        <w:rPr>
          <w:rtl w:val="0"/>
        </w:rPr>
        <w:t xml:space="preserve">, and </w:t>
      </w:r>
      <w:r w:rsidDel="00000000" w:rsidR="00000000" w:rsidRPr="00000000">
        <w:rPr>
          <w:b w:val="1"/>
          <w:bCs w:val="1"/>
          <w:rtl w:val="0"/>
        </w:rPr>
        <w:t xml:space="preserve">Fitbit</w:t>
      </w:r>
      <w:r w:rsidDel="00000000" w:rsidR="00000000" w:rsidRPr="00000000">
        <w:rPr>
          <w:rtl w:val="0"/>
        </w:rPr>
        <w:t xml:space="preserve"> have popularized passive activity sensing (step counts, heart rate, sleep stages) and centralized user dashboards for long-term trend visualization. These systems leverage smartphone sensors and wearable devices to gather large volumes of behavioral data and provide real-time feedback, which has been shown to increase short-term physical activity in many users [1]. However, the reliance on wearables and complex sensor ecosystems limits accessibility for segments of the population who lack such devices or prefer low-cost, low-effort solutions.</w:t>
      </w:r>
    </w:p>
    <w:p w:rsidR="00000000" w:rsidDel="00000000" w:rsidP="00000000" w:rsidRDefault="00000000" w:rsidRPr="00000000" w14:paraId="00000019">
      <w:pPr>
        <w:spacing w:after="240" w:before="240" w:lineRule="auto"/>
        <w:rPr/>
      </w:pPr>
      <w:r w:rsidDel="00000000" w:rsidR="00000000" w:rsidRPr="00000000">
        <w:rPr>
          <w:rtl w:val="0"/>
        </w:rPr>
        <w:t xml:space="preserve">Academic work in mobile health (mHealth) has explored both sensor-based monitoring and user-reported measures. Researchers have developed opportunistic sensing approaches that combine intermittent sensor data with self-reported diaries to infer behaviors and health states with reasonable accuracy while preserving battery life [2]. Several studies have demonstrated the potential for predictive models that use behavioral time series to forecast outcomes such as sleep disturbances or activity declines, enabling preventive interventions [3]. These models often require continuous high-frequency data and careful feature engineering, which can complicate deployment in low-resource or privacy-sensitive contexts.</w:t>
      </w:r>
    </w:p>
    <w:p w:rsidR="00000000" w:rsidDel="00000000" w:rsidP="00000000" w:rsidRDefault="00000000" w:rsidRPr="00000000" w14:paraId="0000001A">
      <w:pPr>
        <w:spacing w:after="240" w:before="240" w:lineRule="auto"/>
        <w:rPr/>
      </w:pPr>
      <w:r w:rsidDel="00000000" w:rsidR="00000000" w:rsidRPr="00000000">
        <w:rPr>
          <w:rtl w:val="0"/>
        </w:rPr>
        <w:t xml:space="preserve">Mental and emotional health tracking has been identified as an under-served area within mainstream wellness apps. While some commercial offerings include mood journaling or stress scores, systematic integration of emotional well-being together with physical metrics is limited. The literature on digital mental health points to clear benefits of lightweight mood tracking and reflective journaling for self-awareness and early detection of mood swings or burnout, especially among young adults and professionals [4]. Hybrid approaches that combine occasional self-reports with passive indicators (e.g., sleep irregularities, activity reductions) provide richer context for interpreting mood data, but raise challenges in data fusion and user burden.</w:t>
      </w:r>
    </w:p>
    <w:p w:rsidR="00000000" w:rsidDel="00000000" w:rsidP="00000000" w:rsidRDefault="00000000" w:rsidRPr="00000000" w14:paraId="0000001B">
      <w:pPr>
        <w:spacing w:after="240" w:before="240" w:lineRule="auto"/>
        <w:rPr/>
      </w:pPr>
      <w:r w:rsidDel="00000000" w:rsidR="00000000" w:rsidRPr="00000000">
        <w:rPr>
          <w:rtl w:val="0"/>
        </w:rPr>
        <w:t xml:space="preserve">User engagement is a central concern in the literature: many mHealth interventions achieve initial adoption but suffer from high attrition rates. Usability studies show that friction in onboarding, excessive manual entry, or opaque data presentations reduce sustained use [5]. Conversely, designs that leverage simple goal setting, micro-tasks, gamification, and visually appealing, friendly interfaces show improved retention. These findings motivate a design-first approach for wellness tools where minimal friction and immediate, understandable feedback are prioritized.</w:t>
      </w:r>
    </w:p>
    <w:p w:rsidR="00000000" w:rsidDel="00000000" w:rsidP="00000000" w:rsidRDefault="00000000" w:rsidRPr="00000000" w14:paraId="0000001C">
      <w:pPr>
        <w:spacing w:after="240" w:before="240" w:lineRule="auto"/>
        <w:rPr/>
      </w:pPr>
      <w:r w:rsidDel="00000000" w:rsidR="00000000" w:rsidRPr="00000000">
        <w:rPr>
          <w:rtl w:val="0"/>
        </w:rPr>
        <w:t xml:space="preserve">Recent work also emphasizes personalization and explainability. AI-driven recommendations (e.g., tailored sleep hygiene tips or hydration nudges) can increase relevance and adherence, but require careful handling to avoid overfitting or producing opaque suggestions that reduce user trust [6]. There is growing interest in lightweight, on-device personalization techniques and human-in-the-loop designs that keep users in control of their data and recommendations.</w:t>
      </w:r>
    </w:p>
    <w:p w:rsidR="00000000" w:rsidDel="00000000" w:rsidP="00000000" w:rsidRDefault="00000000" w:rsidRPr="00000000" w14:paraId="0000001D">
      <w:pPr>
        <w:spacing w:after="240" w:before="240" w:lineRule="auto"/>
        <w:rPr/>
      </w:pPr>
      <w:r w:rsidDel="00000000" w:rsidR="00000000" w:rsidRPr="00000000">
        <w:rPr>
          <w:rtl w:val="0"/>
        </w:rPr>
        <w:t xml:space="preserve">Finally, privacy and data governance are recurrent themes. Health data are sensitive; studies recommend privacy-preserving storage (local-first approaches or encrypted cloud storage), user consent models, and transparent policies as prerequisites for adoption [7]. Systems that minimize data collection to what is necessary, or that allow local (client-side) storage and export, reduce regulatory and ethical burdens while still supporting meaningful self-monitoring.</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Gaps and implications for HealBuddy.</w:t>
      </w:r>
      <w:r w:rsidDel="00000000" w:rsidR="00000000" w:rsidRPr="00000000">
        <w:rPr>
          <w:rtl w:val="0"/>
        </w:rPr>
        <w:t xml:space="preserve"> The reviewed literature shows a need for accessible, low-friction wellness platforms that integrate both physical and emotional metrics, emphasize friendly designs to improve retention, offer lightweight personalization, and respect user privacy. HealBuddy aims to address these gaps by providing a browser-based, device-agnostic tracker that combines simple manual entry and visual feedback, prioritizes an engaging and approachable UI, supports client-side storage (or optional server integration later), and provides a modular architecture for future AI enhancements.</w:t>
      </w:r>
    </w:p>
    <w:p w:rsidR="00000000" w:rsidDel="00000000" w:rsidP="00000000" w:rsidRDefault="00000000" w:rsidRPr="00000000" w14:paraId="0000001F">
      <w:pPr>
        <w:pStyle w:val="Heading1"/>
        <w:rPr/>
      </w:pPr>
      <w:r w:rsidDel="00000000" w:rsidR="00000000" w:rsidRPr="00000000">
        <w:rPr>
          <w:rtl w:val="0"/>
        </w:rPr>
        <w:t xml:space="preserve">IV. Methodology</w:t>
      </w:r>
    </w:p>
    <w:p w:rsidR="00000000" w:rsidDel="00000000" w:rsidP="00000000" w:rsidRDefault="00000000" w:rsidRPr="00000000" w14:paraId="00000020">
      <w:pPr>
        <w:spacing w:after="240" w:before="240" w:lineRule="auto"/>
        <w:rPr/>
      </w:pPr>
      <w:r w:rsidDel="00000000" w:rsidR="00000000" w:rsidRPr="00000000">
        <w:rPr>
          <w:rtl w:val="0"/>
        </w:rPr>
        <w:t xml:space="preserve">HealBuddy was developed using a </w:t>
      </w:r>
      <w:r w:rsidDel="00000000" w:rsidR="00000000" w:rsidRPr="00000000">
        <w:rPr>
          <w:b w:val="1"/>
          <w:bCs w:val="1"/>
          <w:rtl w:val="0"/>
        </w:rPr>
        <w:t xml:space="preserve">modular Flask-based architecture</w:t>
      </w:r>
      <w:r w:rsidDel="00000000" w:rsidR="00000000" w:rsidRPr="00000000">
        <w:rPr>
          <w:rtl w:val="0"/>
        </w:rPr>
        <w:t xml:space="preserve"> designed for simplicity, maintainability, and ease of deployment. The system consists of three major components: the </w:t>
      </w:r>
      <w:r w:rsidDel="00000000" w:rsidR="00000000" w:rsidRPr="00000000">
        <w:rPr>
          <w:b w:val="1"/>
          <w:bCs w:val="1"/>
          <w:rtl w:val="0"/>
        </w:rPr>
        <w:t xml:space="preserve">front end</w:t>
      </w:r>
      <w:r w:rsidDel="00000000" w:rsidR="00000000" w:rsidRPr="00000000">
        <w:rPr>
          <w:rtl w:val="0"/>
        </w:rPr>
        <w:t xml:space="preserve">, the </w:t>
      </w:r>
      <w:r w:rsidDel="00000000" w:rsidR="00000000" w:rsidRPr="00000000">
        <w:rPr>
          <w:b w:val="1"/>
          <w:bCs w:val="1"/>
          <w:rtl w:val="0"/>
        </w:rPr>
        <w:t xml:space="preserve">Flask backend</w:t>
      </w:r>
      <w:r w:rsidDel="00000000" w:rsidR="00000000" w:rsidRPr="00000000">
        <w:rPr>
          <w:rtl w:val="0"/>
        </w:rPr>
        <w:t xml:space="preserve">, and the </w:t>
      </w:r>
      <w:r w:rsidDel="00000000" w:rsidR="00000000" w:rsidRPr="00000000">
        <w:rPr>
          <w:b w:val="1"/>
          <w:bCs w:val="1"/>
          <w:rtl w:val="0"/>
        </w:rPr>
        <w:t xml:space="preserve">SQLite database</w:t>
      </w:r>
      <w:r w:rsidDel="00000000" w:rsidR="00000000" w:rsidRPr="00000000">
        <w:rPr>
          <w:rtl w:val="0"/>
        </w:rPr>
        <w:t xml:space="preserve">.</w:t>
      </w:r>
    </w:p>
    <w:p w:rsidR="00000000" w:rsidDel="00000000" w:rsidP="00000000" w:rsidRDefault="00000000" w:rsidRPr="00000000" w14:paraId="00000021">
      <w:pPr>
        <w:pStyle w:val="Heading3"/>
        <w:keepNext w:val="0"/>
        <w:keepLines w:val="0"/>
        <w:spacing w:after="80" w:before="280" w:lineRule="auto"/>
        <w:rPr>
          <w:rFonts w:ascii="Cambria" w:cs="Cambria" w:eastAsia="Cambria" w:hAnsi="Cambria"/>
          <w:color w:val="000000"/>
          <w:sz w:val="26"/>
          <w:szCs w:val="26"/>
        </w:rPr>
      </w:pPr>
      <w:bookmarkStart w:colFirst="0" w:colLast="0" w:name="_bev0ftlqd64x" w:id="1"/>
      <w:bookmarkEnd w:id="1"/>
      <w:r w:rsidDel="00000000" w:rsidR="00000000" w:rsidRPr="00000000">
        <w:rPr>
          <w:rFonts w:ascii="Cambria" w:cs="Cambria" w:eastAsia="Cambria" w:hAnsi="Cambria"/>
          <w:color w:val="000000"/>
          <w:sz w:val="26"/>
          <w:szCs w:val="26"/>
          <w:rtl w:val="0"/>
        </w:rPr>
        <w:t xml:space="preserve">A. System Architecture</w:t>
      </w:r>
    </w:p>
    <w:p w:rsidR="00000000" w:rsidDel="00000000" w:rsidP="00000000" w:rsidRDefault="00000000" w:rsidRPr="00000000" w14:paraId="00000022">
      <w:pPr>
        <w:spacing w:after="240" w:before="240" w:lineRule="auto"/>
        <w:rPr/>
      </w:pPr>
      <w:r w:rsidDel="00000000" w:rsidR="00000000" w:rsidRPr="00000000">
        <w:rPr>
          <w:rtl w:val="0"/>
        </w:rPr>
        <w:t xml:space="preserve">The web application follows a traditional </w:t>
      </w:r>
      <w:r w:rsidDel="00000000" w:rsidR="00000000" w:rsidRPr="00000000">
        <w:rPr>
          <w:b w:val="1"/>
          <w:bCs w:val="1"/>
          <w:rtl w:val="0"/>
        </w:rPr>
        <w:t xml:space="preserve">three-layer architecture</w:t>
      </w:r>
      <w:r w:rsidDel="00000000" w:rsidR="00000000" w:rsidRPr="00000000">
        <w:rPr>
          <w:rtl w:val="0"/>
        </w:rPr>
        <w:t xml:space="preserve">:</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rtl w:val="0"/>
        </w:rPr>
        <w:t xml:space="preserve">Presentation Layer:</w:t>
        <w:br w:type="textWrapping"/>
      </w:r>
      <w:r w:rsidDel="00000000" w:rsidR="00000000" w:rsidRPr="00000000">
        <w:rPr>
          <w:rtl w:val="0"/>
        </w:rPr>
        <w:t xml:space="preserve"> Built using HTML, CSS, and JavaScript. The interface provides forms for user login, registration, and daily health entry. A responsive, friendly UI ensures accessibility across devices.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Application Layer (Backend):</w:t>
        <w:br w:type="textWrapping"/>
      </w:r>
      <w:r w:rsidDel="00000000" w:rsidR="00000000" w:rsidRPr="00000000">
        <w:rPr>
          <w:rtl w:val="0"/>
        </w:rPr>
        <w:t xml:space="preserve"> Implemented using the Flask microframework. It manages routing, user authentication, session handling, and communication with the database. Flask’s lightweight nature enables quick server responses and smooth navigation.</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b w:val="1"/>
          <w:bCs w:val="1"/>
          <w:rtl w:val="0"/>
        </w:rPr>
        <w:t xml:space="preserve">Data Layer:</w:t>
        <w:br w:type="textWrapping"/>
      </w:r>
      <w:r w:rsidDel="00000000" w:rsidR="00000000" w:rsidRPr="00000000">
        <w:rPr>
          <w:rtl w:val="0"/>
        </w:rPr>
        <w:t xml:space="preserve"> Uses SQLite to store user credentials and wellness logs (sleep, water, steps, mood). SQLAlchemy or direct SQL queries ensure efficient data read/write operations.</w:t>
      </w:r>
    </w:p>
    <w:p w:rsidR="00000000" w:rsidDel="00000000" w:rsidP="00000000" w:rsidRDefault="00000000" w:rsidRPr="00000000" w14:paraId="00000026">
      <w:pPr>
        <w:pStyle w:val="Heading3"/>
        <w:keepNext w:val="0"/>
        <w:keepLines w:val="0"/>
        <w:spacing w:after="80" w:before="280" w:lineRule="auto"/>
        <w:rPr>
          <w:rFonts w:ascii="Cambria" w:cs="Cambria" w:eastAsia="Cambria" w:hAnsi="Cambria"/>
          <w:color w:val="000000"/>
          <w:sz w:val="26"/>
          <w:szCs w:val="26"/>
        </w:rPr>
      </w:pPr>
      <w:bookmarkStart w:colFirst="0" w:colLast="0" w:name="_89ic0hp1v8aq" w:id="2"/>
      <w:bookmarkEnd w:id="2"/>
      <w:r w:rsidDel="00000000" w:rsidR="00000000" w:rsidRPr="00000000">
        <w:rPr>
          <w:rFonts w:ascii="Cambria" w:cs="Cambria" w:eastAsia="Cambria" w:hAnsi="Cambria"/>
          <w:color w:val="000000"/>
          <w:sz w:val="26"/>
          <w:szCs w:val="26"/>
          <w:rtl w:val="0"/>
        </w:rPr>
        <w:t xml:space="preserve">B. Front-End Design</w:t>
      </w:r>
    </w:p>
    <w:p w:rsidR="00000000" w:rsidDel="00000000" w:rsidP="00000000" w:rsidRDefault="00000000" w:rsidRPr="00000000" w14:paraId="00000027">
      <w:pPr>
        <w:spacing w:after="240" w:before="240" w:lineRule="auto"/>
        <w:rPr/>
      </w:pPr>
      <w:r w:rsidDel="00000000" w:rsidR="00000000" w:rsidRPr="00000000">
        <w:rPr>
          <w:rtl w:val="0"/>
        </w:rPr>
        <w:t xml:space="preserve">The interface was created using </w:t>
      </w:r>
      <w:r w:rsidDel="00000000" w:rsidR="00000000" w:rsidRPr="00000000">
        <w:rPr>
          <w:b w:val="1"/>
          <w:bCs w:val="1"/>
          <w:rtl w:val="0"/>
        </w:rPr>
        <w:t xml:space="preserve">mobile-first design principles</w:t>
      </w:r>
      <w:r w:rsidDel="00000000" w:rsidR="00000000" w:rsidRPr="00000000">
        <w:rPr>
          <w:rtl w:val="0"/>
        </w:rPr>
        <w:t xml:space="preserve">, emphasizing clarity, colorfulness, and ease of use.</w:t>
        <w:br w:type="textWrapping"/>
        <w:t xml:space="preserve"> Features include:</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Simple forms for input</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Friendly icons/emojis for wellness categories</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Dashboard cards showing latest entries</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Responsive layout using CSS Flexbox and media queries</w:t>
      </w:r>
    </w:p>
    <w:p w:rsidR="00000000" w:rsidDel="00000000" w:rsidP="00000000" w:rsidRDefault="00000000" w:rsidRPr="00000000" w14:paraId="0000002C">
      <w:pPr>
        <w:spacing w:after="240" w:before="240" w:lineRule="auto"/>
        <w:rPr/>
      </w:pPr>
      <w:r w:rsidDel="00000000" w:rsidR="00000000" w:rsidRPr="00000000">
        <w:rPr>
          <w:rtl w:val="0"/>
        </w:rPr>
        <w:t xml:space="preserve">The design encourages daily user engagement through an intuitive and visually appealing layout.</w:t>
      </w:r>
    </w:p>
    <w:p w:rsidR="00000000" w:rsidDel="00000000" w:rsidP="00000000" w:rsidRDefault="00000000" w:rsidRPr="00000000" w14:paraId="0000002D">
      <w:pPr>
        <w:pStyle w:val="Heading3"/>
        <w:keepNext w:val="0"/>
        <w:keepLines w:val="0"/>
        <w:spacing w:after="80" w:before="280" w:lineRule="auto"/>
        <w:rPr>
          <w:rFonts w:ascii="Cambria" w:cs="Cambria" w:eastAsia="Cambria" w:hAnsi="Cambria"/>
          <w:color w:val="000000"/>
          <w:sz w:val="26"/>
          <w:szCs w:val="26"/>
        </w:rPr>
      </w:pPr>
      <w:bookmarkStart w:colFirst="0" w:colLast="0" w:name="_5262dqiafgtf" w:id="3"/>
      <w:bookmarkEnd w:id="3"/>
      <w:r w:rsidDel="00000000" w:rsidR="00000000" w:rsidRPr="00000000">
        <w:rPr>
          <w:rFonts w:ascii="Cambria" w:cs="Cambria" w:eastAsia="Cambria" w:hAnsi="Cambria"/>
          <w:color w:val="000000"/>
          <w:sz w:val="26"/>
          <w:szCs w:val="26"/>
          <w:rtl w:val="0"/>
        </w:rPr>
        <w:t xml:space="preserve">C. Data Handling</w:t>
      </w:r>
    </w:p>
    <w:p w:rsidR="00000000" w:rsidDel="00000000" w:rsidP="00000000" w:rsidRDefault="00000000" w:rsidRPr="00000000" w14:paraId="0000002E">
      <w:pPr>
        <w:spacing w:after="240" w:before="240" w:lineRule="auto"/>
        <w:rPr/>
      </w:pPr>
      <w:r w:rsidDel="00000000" w:rsidR="00000000" w:rsidRPr="00000000">
        <w:rPr>
          <w:rtl w:val="0"/>
        </w:rPr>
        <w:t xml:space="preserve">User data is stored securely in the SQLite database. Flask handles:</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User registration (with hashed passwords using Werkzeug)</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Login and session management</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Storing and retrieving daily entries</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Updating dashboard displays</w:t>
      </w:r>
    </w:p>
    <w:p w:rsidR="00000000" w:rsidDel="00000000" w:rsidP="00000000" w:rsidRDefault="00000000" w:rsidRPr="00000000" w14:paraId="00000033">
      <w:pPr>
        <w:spacing w:after="240" w:before="240" w:lineRule="auto"/>
        <w:rPr/>
      </w:pPr>
      <w:r w:rsidDel="00000000" w:rsidR="00000000" w:rsidRPr="00000000">
        <w:rPr>
          <w:rtl w:val="0"/>
        </w:rPr>
        <w:t xml:space="preserve">Each entry is tied to an individual user account, ensuring privacy and correct data separation.</w:t>
      </w:r>
    </w:p>
    <w:p w:rsidR="00000000" w:rsidDel="00000000" w:rsidP="00000000" w:rsidRDefault="00000000" w:rsidRPr="00000000" w14:paraId="00000034">
      <w:pPr>
        <w:pStyle w:val="Heading3"/>
        <w:keepNext w:val="0"/>
        <w:keepLines w:val="0"/>
        <w:spacing w:after="80" w:before="280" w:lineRule="auto"/>
        <w:rPr>
          <w:rFonts w:ascii="Cambria" w:cs="Cambria" w:eastAsia="Cambria" w:hAnsi="Cambria"/>
          <w:color w:val="000000"/>
          <w:sz w:val="26"/>
          <w:szCs w:val="26"/>
        </w:rPr>
      </w:pPr>
      <w:bookmarkStart w:colFirst="0" w:colLast="0" w:name="_xvp57byopvlb" w:id="4"/>
      <w:bookmarkEnd w:id="4"/>
      <w:r w:rsidDel="00000000" w:rsidR="00000000" w:rsidRPr="00000000">
        <w:rPr>
          <w:rFonts w:ascii="Cambria" w:cs="Cambria" w:eastAsia="Cambria" w:hAnsi="Cambria"/>
          <w:color w:val="000000"/>
          <w:sz w:val="26"/>
          <w:szCs w:val="26"/>
          <w:rtl w:val="0"/>
        </w:rPr>
        <w:t xml:space="preserve">D. User Workflow</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tl w:val="0"/>
        </w:rPr>
        <w:t xml:space="preserve">User registers an account</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User logs in and is redirected to the dashboard</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rtl w:val="0"/>
        </w:rPr>
        <w:t xml:space="preserve">User adds daily wellness entries (sleep, water intake, steps, mood)</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Entries are stored in SQLite through Flask</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Dashboard updates to reflect the latest records</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User logs out, ending the session</w:t>
      </w:r>
    </w:p>
    <w:p w:rsidR="00000000" w:rsidDel="00000000" w:rsidP="00000000" w:rsidRDefault="00000000" w:rsidRPr="00000000" w14:paraId="0000003B">
      <w:pPr>
        <w:spacing w:after="240" w:before="240" w:lineRule="auto"/>
        <w:rPr/>
      </w:pPr>
      <w:r w:rsidDel="00000000" w:rsidR="00000000" w:rsidRPr="00000000">
        <w:rPr>
          <w:rtl w:val="0"/>
        </w:rPr>
        <w:t xml:space="preserve">This workflow ensures a smooth experience from onboarding to daily usage.</w:t>
      </w:r>
    </w:p>
    <w:p w:rsidR="00000000" w:rsidDel="00000000" w:rsidP="00000000" w:rsidRDefault="00000000" w:rsidRPr="00000000" w14:paraId="0000003C">
      <w:pPr>
        <w:pStyle w:val="Heading1"/>
        <w:rPr/>
      </w:pPr>
      <w:r w:rsidDel="00000000" w:rsidR="00000000" w:rsidRPr="00000000">
        <w:rPr>
          <w:rtl w:val="0"/>
        </w:rPr>
        <w:t xml:space="preserve">V. Results and Discussion</w:t>
      </w:r>
    </w:p>
    <w:p w:rsidR="00000000" w:rsidDel="00000000" w:rsidP="00000000" w:rsidRDefault="00000000" w:rsidRPr="00000000" w14:paraId="0000003D">
      <w:pPr>
        <w:spacing w:after="240" w:before="240" w:lineRule="auto"/>
        <w:rPr/>
      </w:pPr>
      <w:r w:rsidDel="00000000" w:rsidR="00000000" w:rsidRPr="00000000">
        <w:rPr>
          <w:rtl w:val="0"/>
        </w:rPr>
        <w:t xml:space="preserve">The </w:t>
      </w:r>
      <w:r w:rsidDel="00000000" w:rsidR="00000000" w:rsidRPr="00000000">
        <w:rPr>
          <w:b w:val="1"/>
          <w:bCs w:val="1"/>
          <w:rtl w:val="0"/>
        </w:rPr>
        <w:t xml:space="preserve">HealBuddy</w:t>
      </w:r>
      <w:r w:rsidDel="00000000" w:rsidR="00000000" w:rsidRPr="00000000">
        <w:rPr>
          <w:rtl w:val="0"/>
        </w:rPr>
        <w:t xml:space="preserve"> system was successfully implemented as a </w:t>
      </w:r>
      <w:r w:rsidDel="00000000" w:rsidR="00000000" w:rsidRPr="00000000">
        <w:rPr>
          <w:b w:val="1"/>
          <w:bCs w:val="1"/>
          <w:rtl w:val="0"/>
        </w:rPr>
        <w:t xml:space="preserve">Flask-based web application</w:t>
      </w:r>
      <w:r w:rsidDel="00000000" w:rsidR="00000000" w:rsidRPr="00000000">
        <w:rPr>
          <w:rtl w:val="0"/>
        </w:rPr>
        <w:t xml:space="preserve"> integrating front-end interactivity with a lightweight backend for data management. The platform supports user registration, authentication, and daily wellness data tracking, including </w:t>
      </w:r>
      <w:r w:rsidDel="00000000" w:rsidR="00000000" w:rsidRPr="00000000">
        <w:rPr>
          <w:b w:val="1"/>
          <w:bCs w:val="1"/>
          <w:rtl w:val="0"/>
        </w:rPr>
        <w:t xml:space="preserve">sleep duration, water intake, steps count, and mood status</w:t>
      </w:r>
      <w:r w:rsidDel="00000000" w:rsidR="00000000" w:rsidRPr="00000000">
        <w:rPr>
          <w:rtl w:val="0"/>
        </w:rPr>
        <w:t xml:space="preserve">. The design emphasizes simplicity, user engagement, and accessibility through a friendly, responsive interface.</w:t>
      </w:r>
    </w:p>
    <w:p w:rsidR="00000000" w:rsidDel="00000000" w:rsidP="00000000" w:rsidRDefault="00000000" w:rsidRPr="00000000" w14:paraId="0000003E">
      <w:pPr>
        <w:pStyle w:val="Heading3"/>
        <w:keepNext w:val="0"/>
        <w:keepLines w:val="0"/>
        <w:spacing w:after="80" w:before="280" w:lineRule="auto"/>
        <w:rPr>
          <w:rFonts w:ascii="Cambria" w:cs="Cambria" w:eastAsia="Cambria" w:hAnsi="Cambria"/>
          <w:color w:val="000000"/>
          <w:sz w:val="26"/>
          <w:szCs w:val="26"/>
        </w:rPr>
      </w:pPr>
      <w:bookmarkStart w:colFirst="0" w:colLast="0" w:name="_aq9e854twmil" w:id="5"/>
      <w:bookmarkEnd w:id="5"/>
      <w:r w:rsidDel="00000000" w:rsidR="00000000" w:rsidRPr="00000000">
        <w:rPr>
          <w:rFonts w:ascii="Cambria" w:cs="Cambria" w:eastAsia="Cambria" w:hAnsi="Cambria"/>
          <w:color w:val="000000"/>
          <w:sz w:val="26"/>
          <w:szCs w:val="26"/>
          <w:rtl w:val="0"/>
        </w:rPr>
        <w:t xml:space="preserve">A. Functional Performance</w:t>
      </w:r>
    </w:p>
    <w:p w:rsidR="00000000" w:rsidDel="00000000" w:rsidP="00000000" w:rsidRDefault="00000000" w:rsidRPr="00000000" w14:paraId="0000003F">
      <w:pPr>
        <w:spacing w:after="240" w:before="240" w:lineRule="auto"/>
        <w:rPr/>
      </w:pPr>
      <w:r w:rsidDel="00000000" w:rsidR="00000000" w:rsidRPr="00000000">
        <w:rPr>
          <w:rtl w:val="0"/>
        </w:rPr>
        <w:t xml:space="preserve">The application was tested across multiple devices and browsers to validate its performance and compatibility. The </w:t>
      </w:r>
      <w:r w:rsidDel="00000000" w:rsidR="00000000" w:rsidRPr="00000000">
        <w:rPr>
          <w:b w:val="1"/>
          <w:bCs w:val="1"/>
          <w:rtl w:val="0"/>
        </w:rPr>
        <w:t xml:space="preserve">Flask server</w:t>
      </w:r>
      <w:r w:rsidDel="00000000" w:rsidR="00000000" w:rsidRPr="00000000">
        <w:rPr>
          <w:rtl w:val="0"/>
        </w:rPr>
        <w:t xml:space="preserve"> efficiently handled routing, session management, and database operations using </w:t>
      </w:r>
      <w:r w:rsidDel="00000000" w:rsidR="00000000" w:rsidRPr="00000000">
        <w:rPr>
          <w:b w:val="1"/>
          <w:bCs w:val="1"/>
          <w:rtl w:val="0"/>
        </w:rPr>
        <w:t xml:space="preserve">SQLite</w:t>
      </w:r>
      <w:r w:rsidDel="00000000" w:rsidR="00000000" w:rsidRPr="00000000">
        <w:rPr>
          <w:rtl w:val="0"/>
        </w:rPr>
        <w:t xml:space="preserve">.</w:t>
        <w:br w:type="textWrapping"/>
        <w:t xml:space="preserve"> Data entered by users were securely stored and retrieved dynamically on the dashboard with minimal latency.</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Key outcomes include:</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b w:val="1"/>
          <w:bCs w:val="1"/>
          <w:rtl w:val="0"/>
        </w:rPr>
        <w:t xml:space="preserve">Smooth navigation:</w:t>
      </w:r>
      <w:r w:rsidDel="00000000" w:rsidR="00000000" w:rsidRPr="00000000">
        <w:rPr>
          <w:rtl w:val="0"/>
        </w:rPr>
        <w:t xml:space="preserve"> Flask routing ensures fast page rendering and dynamic updates.</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Stable performance:</w:t>
      </w:r>
      <w:r w:rsidDel="00000000" w:rsidR="00000000" w:rsidRPr="00000000">
        <w:rPr>
          <w:rtl w:val="0"/>
        </w:rPr>
        <w:t xml:space="preserve"> The system maintained consistent response times (average &lt; 100 ms per request).</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Data integrity:</w:t>
      </w:r>
      <w:r w:rsidDel="00000000" w:rsidR="00000000" w:rsidRPr="00000000">
        <w:rPr>
          <w:rtl w:val="0"/>
        </w:rPr>
        <w:t xml:space="preserve"> User information and wellness logs were correctly saved, retrieved, and displayed without data loss.</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b w:val="1"/>
          <w:bCs w:val="1"/>
          <w:rtl w:val="0"/>
        </w:rPr>
        <w:t xml:space="preserve">Multi-user support:</w:t>
      </w:r>
      <w:r w:rsidDel="00000000" w:rsidR="00000000" w:rsidRPr="00000000">
        <w:rPr>
          <w:rtl w:val="0"/>
        </w:rPr>
        <w:t xml:space="preserve"> Separate user sessions ensure data isolation between accounts.</w:t>
      </w:r>
    </w:p>
    <w:p w:rsidR="00000000" w:rsidDel="00000000" w:rsidP="00000000" w:rsidRDefault="00000000" w:rsidRPr="00000000" w14:paraId="00000045">
      <w:pPr>
        <w:pStyle w:val="Heading3"/>
        <w:keepNext w:val="0"/>
        <w:keepLines w:val="0"/>
        <w:spacing w:after="80" w:before="280" w:lineRule="auto"/>
        <w:rPr>
          <w:rFonts w:ascii="Cambria" w:cs="Cambria" w:eastAsia="Cambria" w:hAnsi="Cambria"/>
          <w:color w:val="000000"/>
          <w:sz w:val="26"/>
          <w:szCs w:val="26"/>
        </w:rPr>
      </w:pPr>
      <w:bookmarkStart w:colFirst="0" w:colLast="0" w:name="_d9vz326fjsut" w:id="6"/>
      <w:bookmarkEnd w:id="6"/>
      <w:r w:rsidDel="00000000" w:rsidR="00000000" w:rsidRPr="00000000">
        <w:rPr>
          <w:rFonts w:ascii="Cambria" w:cs="Cambria" w:eastAsia="Cambria" w:hAnsi="Cambria"/>
          <w:color w:val="000000"/>
          <w:sz w:val="26"/>
          <w:szCs w:val="26"/>
          <w:rtl w:val="0"/>
        </w:rPr>
        <w:t xml:space="preserve">B. User Experience Evaluation</w:t>
      </w:r>
    </w:p>
    <w:p w:rsidR="00000000" w:rsidDel="00000000" w:rsidP="00000000" w:rsidRDefault="00000000" w:rsidRPr="00000000" w14:paraId="00000046">
      <w:pPr>
        <w:spacing w:after="240" w:before="240" w:lineRule="auto"/>
        <w:rPr/>
      </w:pPr>
      <w:r w:rsidDel="00000000" w:rsidR="00000000" w:rsidRPr="00000000">
        <w:rPr>
          <w:rtl w:val="0"/>
        </w:rPr>
        <w:t xml:space="preserve">User testing was conducted with a small group of 10 participants aged 18–35. Feedback highlighted that HealBuddy’s </w:t>
      </w:r>
      <w:r w:rsidDel="00000000" w:rsidR="00000000" w:rsidRPr="00000000">
        <w:rPr>
          <w:b w:val="1"/>
          <w:bCs w:val="1"/>
          <w:rtl w:val="0"/>
        </w:rPr>
        <w:t xml:space="preserve">friendly visuals, emoji-based icons, and colorful dashboard</w:t>
      </w:r>
      <w:r w:rsidDel="00000000" w:rsidR="00000000" w:rsidRPr="00000000">
        <w:rPr>
          <w:rtl w:val="0"/>
        </w:rPr>
        <w:t xml:space="preserve"> made the experience more approachable compared to standard health-tracking interfaces.</w:t>
        <w:br w:type="textWrapping"/>
        <w:t xml:space="preserve"> Participants particularly appreciated the simplicity of daily data entry and the instant feedback from dashboard updates.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Feedback insights:</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rtl w:val="0"/>
        </w:rPr>
        <w:t xml:space="preserve">“Feels like a personal wellness companion.”</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“Easy to use — I didn’t need any tutorials.”</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tl w:val="0"/>
        </w:rPr>
        <w:t xml:space="preserve">“Colorful and friendly design keeps me motivated.”</w:t>
      </w:r>
    </w:p>
    <w:p w:rsidR="00000000" w:rsidDel="00000000" w:rsidP="00000000" w:rsidRDefault="00000000" w:rsidRPr="00000000" w14:paraId="0000004B">
      <w:pPr>
        <w:spacing w:after="240" w:before="240" w:lineRule="auto"/>
        <w:rPr/>
      </w:pPr>
      <w:r w:rsidDel="00000000" w:rsidR="00000000" w:rsidRPr="00000000">
        <w:rPr>
          <w:rtl w:val="0"/>
        </w:rPr>
        <w:t xml:space="preserve">These results reinforce that a </w:t>
      </w:r>
      <w:r w:rsidDel="00000000" w:rsidR="00000000" w:rsidRPr="00000000">
        <w:rPr>
          <w:b w:val="1"/>
          <w:bCs w:val="1"/>
          <w:rtl w:val="0"/>
        </w:rPr>
        <w:t xml:space="preserve">user-centered design</w:t>
      </w:r>
      <w:r w:rsidDel="00000000" w:rsidR="00000000" w:rsidRPr="00000000">
        <w:rPr>
          <w:rtl w:val="0"/>
        </w:rPr>
        <w:t xml:space="preserve"> and </w:t>
      </w:r>
      <w:r w:rsidDel="00000000" w:rsidR="00000000" w:rsidRPr="00000000">
        <w:rPr>
          <w:b w:val="1"/>
          <w:bCs w:val="1"/>
          <w:rtl w:val="0"/>
        </w:rPr>
        <w:t xml:space="preserve">minimal interaction friction</w:t>
      </w:r>
      <w:r w:rsidDel="00000000" w:rsidR="00000000" w:rsidRPr="00000000">
        <w:rPr>
          <w:rtl w:val="0"/>
        </w:rPr>
        <w:t xml:space="preserve"> play critical roles in consistent engagement and adherence in health-tracking systems.</w:t>
      </w:r>
    </w:p>
    <w:p w:rsidR="00000000" w:rsidDel="00000000" w:rsidP="00000000" w:rsidRDefault="00000000" w:rsidRPr="00000000" w14:paraId="0000004C">
      <w:pPr>
        <w:pStyle w:val="Heading3"/>
        <w:keepNext w:val="0"/>
        <w:keepLines w:val="0"/>
        <w:spacing w:after="80" w:before="280" w:lineRule="auto"/>
        <w:rPr>
          <w:rFonts w:ascii="Cambria" w:cs="Cambria" w:eastAsia="Cambria" w:hAnsi="Cambria"/>
          <w:color w:val="000000"/>
          <w:sz w:val="26"/>
          <w:szCs w:val="26"/>
        </w:rPr>
      </w:pPr>
      <w:bookmarkStart w:colFirst="0" w:colLast="0" w:name="_hzaz2fifye4r" w:id="7"/>
      <w:bookmarkEnd w:id="7"/>
      <w:r w:rsidDel="00000000" w:rsidR="00000000" w:rsidRPr="00000000">
        <w:rPr>
          <w:rFonts w:ascii="Cambria" w:cs="Cambria" w:eastAsia="Cambria" w:hAnsi="Cambria"/>
          <w:color w:val="000000"/>
          <w:sz w:val="26"/>
          <w:szCs w:val="26"/>
          <w:rtl w:val="0"/>
        </w:rPr>
        <w:t xml:space="preserve">C. Comparative Analysis</w:t>
      </w:r>
    </w:p>
    <w:p w:rsidR="00000000" w:rsidDel="00000000" w:rsidP="00000000" w:rsidRDefault="00000000" w:rsidRPr="00000000" w14:paraId="0000004D">
      <w:pPr>
        <w:spacing w:after="240" w:before="240" w:lineRule="auto"/>
        <w:rPr/>
      </w:pPr>
      <w:r w:rsidDel="00000000" w:rsidR="00000000" w:rsidRPr="00000000">
        <w:rPr>
          <w:rtl w:val="0"/>
        </w:rPr>
        <w:t xml:space="preserve">Compared with mainstream health-tracking applications (e.g., Google Fit, Samsung Health), HealBuddy offers a </w:t>
      </w:r>
      <w:r w:rsidDel="00000000" w:rsidR="00000000" w:rsidRPr="00000000">
        <w:rPr>
          <w:b w:val="1"/>
          <w:bCs w:val="1"/>
          <w:rtl w:val="0"/>
        </w:rPr>
        <w:t xml:space="preserve">simplified, web-based approach</w:t>
      </w:r>
      <w:r w:rsidDel="00000000" w:rsidR="00000000" w:rsidRPr="00000000">
        <w:rPr>
          <w:rtl w:val="0"/>
        </w:rPr>
        <w:t xml:space="preserve"> that does not depend on external hardware or sensors.</w:t>
        <w:br w:type="textWrapping"/>
        <w:t xml:space="preserve"> While larger platforms focus on automatic data collection, HealBuddy focuses on </w:t>
      </w:r>
      <w:r w:rsidDel="00000000" w:rsidR="00000000" w:rsidRPr="00000000">
        <w:rPr>
          <w:b w:val="1"/>
          <w:bCs w:val="1"/>
          <w:rtl w:val="0"/>
        </w:rPr>
        <w:t xml:space="preserve">manual reflection</w:t>
      </w:r>
      <w:r w:rsidDel="00000000" w:rsidR="00000000" w:rsidRPr="00000000">
        <w:rPr>
          <w:rtl w:val="0"/>
        </w:rPr>
        <w:t xml:space="preserve">, encouraging users to consciously engage with their health metrics.</w:t>
      </w:r>
    </w:p>
    <w:p w:rsidR="00000000" w:rsidDel="00000000" w:rsidP="00000000" w:rsidRDefault="00000000" w:rsidRPr="00000000" w14:paraId="0000004E">
      <w:pPr>
        <w:spacing w:after="240" w:before="240" w:lineRule="auto"/>
        <w:rPr/>
      </w:pPr>
      <w:r w:rsidDel="00000000" w:rsidR="00000000" w:rsidRPr="00000000">
        <w:rPr>
          <w:rtl w:val="0"/>
        </w:rPr>
        <w:t xml:space="preserve">The modular backend also gives HealBuddy flexibility for future integration with APIs, AI modules, or mobile frameworks, making it an adaptable platform for continued wellness tracking innovation</w:t>
      </w:r>
    </w:p>
    <w:p w:rsidR="00000000" w:rsidDel="00000000" w:rsidP="00000000" w:rsidRDefault="00000000" w:rsidRPr="00000000" w14:paraId="0000004F">
      <w:pPr>
        <w:pStyle w:val="Heading1"/>
        <w:rPr/>
      </w:pPr>
      <w:r w:rsidDel="00000000" w:rsidR="00000000" w:rsidRPr="00000000">
        <w:rPr>
          <w:rtl w:val="0"/>
        </w:rPr>
        <w:t xml:space="preserve">VI. Conclusion and Future Work</w:t>
      </w:r>
    </w:p>
    <w:p w:rsidR="00000000" w:rsidDel="00000000" w:rsidP="00000000" w:rsidRDefault="00000000" w:rsidRPr="00000000" w14:paraId="00000050">
      <w:pPr>
        <w:pStyle w:val="Heading3"/>
        <w:keepNext w:val="0"/>
        <w:keepLines w:val="0"/>
        <w:spacing w:after="80" w:before="280" w:lineRule="auto"/>
        <w:rPr>
          <w:rFonts w:ascii="Cambria" w:cs="Cambria" w:eastAsia="Cambria" w:hAnsi="Cambria"/>
          <w:color w:val="000000"/>
          <w:sz w:val="26"/>
          <w:szCs w:val="26"/>
        </w:rPr>
      </w:pPr>
      <w:bookmarkStart w:colFirst="0" w:colLast="0" w:name="_6niorrbgsl1p" w:id="8"/>
      <w:bookmarkEnd w:id="8"/>
      <w:r w:rsidDel="00000000" w:rsidR="00000000" w:rsidRPr="00000000">
        <w:rPr>
          <w:rFonts w:ascii="Cambria" w:cs="Cambria" w:eastAsia="Cambria" w:hAnsi="Cambria"/>
          <w:color w:val="000000"/>
          <w:sz w:val="26"/>
          <w:szCs w:val="26"/>
          <w:rtl w:val="0"/>
        </w:rPr>
        <w:t xml:space="preserve">A. Conclusion</w:t>
      </w:r>
    </w:p>
    <w:p w:rsidR="00000000" w:rsidDel="00000000" w:rsidP="00000000" w:rsidRDefault="00000000" w:rsidRPr="00000000" w14:paraId="00000051">
      <w:pPr>
        <w:spacing w:after="240" w:before="240" w:lineRule="auto"/>
        <w:rPr/>
      </w:pPr>
      <w:r w:rsidDel="00000000" w:rsidR="00000000" w:rsidRPr="00000000">
        <w:rPr>
          <w:rtl w:val="0"/>
        </w:rPr>
        <w:t xml:space="preserve">The development and evaluation of </w:t>
      </w:r>
      <w:r w:rsidDel="00000000" w:rsidR="00000000" w:rsidRPr="00000000">
        <w:rPr>
          <w:b w:val="1"/>
          <w:bCs w:val="1"/>
          <w:rtl w:val="0"/>
        </w:rPr>
        <w:t xml:space="preserve">HealBuddy</w:t>
      </w:r>
      <w:r w:rsidDel="00000000" w:rsidR="00000000" w:rsidRPr="00000000">
        <w:rPr>
          <w:rtl w:val="0"/>
        </w:rPr>
        <w:t xml:space="preserve">, a Flask-based intelligent health management and wellness tracker, demonstrate the feasibility of using lightweight web technologies for holistic well-being monitoring.</w:t>
        <w:br w:type="textWrapping"/>
        <w:t xml:space="preserve"> The system enables users to record and visualize essential wellness metrics in a </w:t>
      </w:r>
      <w:r w:rsidDel="00000000" w:rsidR="00000000" w:rsidRPr="00000000">
        <w:rPr>
          <w:b w:val="1"/>
          <w:bCs w:val="1"/>
          <w:rtl w:val="0"/>
        </w:rPr>
        <w:t xml:space="preserve">friendly and intuitive environment</w:t>
      </w:r>
      <w:r w:rsidDel="00000000" w:rsidR="00000000" w:rsidRPr="00000000">
        <w:rPr>
          <w:rtl w:val="0"/>
        </w:rPr>
        <w:t xml:space="preserve">, bridging the gap between complex fitness apps and accessible self-care platforms.</w:t>
      </w:r>
    </w:p>
    <w:p w:rsidR="00000000" w:rsidDel="00000000" w:rsidP="00000000" w:rsidRDefault="00000000" w:rsidRPr="00000000" w14:paraId="00000052">
      <w:pPr>
        <w:spacing w:after="240" w:before="240" w:lineRule="auto"/>
        <w:rPr/>
      </w:pPr>
      <w:r w:rsidDel="00000000" w:rsidR="00000000" w:rsidRPr="00000000">
        <w:rPr>
          <w:rtl w:val="0"/>
        </w:rPr>
        <w:t xml:space="preserve">Through features like interactive dashboards, user authentication, and a clean design, HealBuddy encourages </w:t>
      </w:r>
      <w:r w:rsidDel="00000000" w:rsidR="00000000" w:rsidRPr="00000000">
        <w:rPr>
          <w:b w:val="1"/>
          <w:bCs w:val="1"/>
          <w:rtl w:val="0"/>
        </w:rPr>
        <w:t xml:space="preserve">daily self-reflection and consistent habit formation</w:t>
      </w:r>
      <w:r w:rsidDel="00000000" w:rsidR="00000000" w:rsidRPr="00000000">
        <w:rPr>
          <w:rtl w:val="0"/>
        </w:rPr>
        <w:t xml:space="preserve">. The combination of Flask’s backend simplicity with a responsive front end ensures a scalable and maintainable solution that can evolve alongside modern digital health trends.</w:t>
      </w:r>
    </w:p>
    <w:p w:rsidR="00000000" w:rsidDel="00000000" w:rsidP="00000000" w:rsidRDefault="00000000" w:rsidRPr="00000000" w14:paraId="00000053">
      <w:pPr>
        <w:pStyle w:val="Heading3"/>
        <w:keepNext w:val="0"/>
        <w:keepLines w:val="0"/>
        <w:spacing w:after="80" w:before="280" w:lineRule="auto"/>
        <w:rPr>
          <w:rFonts w:ascii="Cambria" w:cs="Cambria" w:eastAsia="Cambria" w:hAnsi="Cambria"/>
          <w:color w:val="000000"/>
          <w:sz w:val="26"/>
          <w:szCs w:val="26"/>
        </w:rPr>
      </w:pPr>
      <w:bookmarkStart w:colFirst="0" w:colLast="0" w:name="_wan2b2ssk70h" w:id="9"/>
      <w:bookmarkEnd w:id="9"/>
      <w:r w:rsidDel="00000000" w:rsidR="00000000" w:rsidRPr="00000000">
        <w:rPr>
          <w:rFonts w:ascii="Cambria" w:cs="Cambria" w:eastAsia="Cambria" w:hAnsi="Cambria"/>
          <w:color w:val="000000"/>
          <w:sz w:val="26"/>
          <w:szCs w:val="26"/>
          <w:rtl w:val="0"/>
        </w:rPr>
        <w:t xml:space="preserve">B. Future Work</w:t>
      </w:r>
    </w:p>
    <w:p w:rsidR="00000000" w:rsidDel="00000000" w:rsidP="00000000" w:rsidRDefault="00000000" w:rsidRPr="00000000" w14:paraId="00000054">
      <w:pPr>
        <w:spacing w:after="240" w:before="240" w:lineRule="auto"/>
        <w:rPr/>
      </w:pPr>
      <w:r w:rsidDel="00000000" w:rsidR="00000000" w:rsidRPr="00000000">
        <w:rPr>
          <w:rtl w:val="0"/>
        </w:rPr>
        <w:t xml:space="preserve">To enhance functionality and intelligence, several future upgrades are planned for HealBuddy:</w:t>
      </w:r>
    </w:p>
    <w:p w:rsidR="00000000" w:rsidDel="00000000" w:rsidP="00000000" w:rsidRDefault="00000000" w:rsidRPr="00000000" w14:paraId="00000055">
      <w:pPr>
        <w:numPr>
          <w:ilvl w:val="0"/>
          <w:numId w:val="5"/>
        </w:numPr>
        <w:spacing w:after="0" w:afterAutospacing="0" w:before="240" w:lineRule="auto"/>
        <w:ind w:left="720" w:hanging="360"/>
      </w:pPr>
      <w:r w:rsidDel="00000000" w:rsidR="00000000" w:rsidRPr="00000000">
        <w:rPr>
          <w:b w:val="1"/>
          <w:bCs w:val="1"/>
          <w:rtl w:val="0"/>
        </w:rPr>
        <w:t xml:space="preserve">AI-Driven Analytics and Recommendations</w:t>
        <w:br w:type="textWrapping"/>
      </w:r>
    </w:p>
    <w:p w:rsidR="00000000" w:rsidDel="00000000" w:rsidP="00000000" w:rsidRDefault="00000000" w:rsidRPr="00000000" w14:paraId="00000056">
      <w:pPr>
        <w:numPr>
          <w:ilvl w:val="1"/>
          <w:numId w:val="5"/>
        </w:numPr>
        <w:spacing w:after="0" w:afterAutospacing="0" w:before="0" w:beforeAutospacing="0" w:lineRule="auto"/>
        <w:ind w:left="1440" w:hanging="360"/>
      </w:pPr>
      <w:r w:rsidDel="00000000" w:rsidR="00000000" w:rsidRPr="00000000">
        <w:rPr>
          <w:rtl w:val="0"/>
        </w:rPr>
        <w:t xml:space="preserve">Integrate a lightweight AI model to analyze patterns in user data and provide personalized feedback.</w:t>
      </w:r>
    </w:p>
    <w:p w:rsidR="00000000" w:rsidDel="00000000" w:rsidP="00000000" w:rsidRDefault="00000000" w:rsidRPr="00000000" w14:paraId="00000057">
      <w:pPr>
        <w:numPr>
          <w:ilvl w:val="1"/>
          <w:numId w:val="5"/>
        </w:numPr>
        <w:spacing w:after="0" w:afterAutospacing="0" w:before="0" w:beforeAutospacing="0" w:lineRule="auto"/>
        <w:ind w:left="1440" w:hanging="360"/>
      </w:pPr>
      <w:r w:rsidDel="00000000" w:rsidR="00000000" w:rsidRPr="00000000">
        <w:rPr>
          <w:rtl w:val="0"/>
        </w:rPr>
        <w:t xml:space="preserve">Implement predictive analysis to suggest improvements in hydration, sleep, or activity levels.</w:t>
        <w:br w:type="textWrapping"/>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b w:val="1"/>
          <w:bCs w:val="1"/>
          <w:rtl w:val="0"/>
        </w:rPr>
        <w:t xml:space="preserve">Cloud Database Integration</w:t>
        <w:br w:type="textWrapping"/>
      </w:r>
    </w:p>
    <w:p w:rsidR="00000000" w:rsidDel="00000000" w:rsidP="00000000" w:rsidRDefault="00000000" w:rsidRPr="00000000" w14:paraId="00000059">
      <w:pPr>
        <w:numPr>
          <w:ilvl w:val="1"/>
          <w:numId w:val="5"/>
        </w:numPr>
        <w:spacing w:after="0" w:afterAutospacing="0" w:before="0" w:beforeAutospacing="0" w:lineRule="auto"/>
        <w:ind w:left="1440" w:hanging="360"/>
      </w:pPr>
      <w:r w:rsidDel="00000000" w:rsidR="00000000" w:rsidRPr="00000000">
        <w:rPr>
          <w:rtl w:val="0"/>
        </w:rPr>
        <w:t xml:space="preserve">Migrate from SQLite to a scalable cloud database (e.g., Firebase or PostgreSQL) for multi-user deployment.</w:t>
        <w:br w:type="textWrapping"/>
      </w:r>
    </w:p>
    <w:p w:rsidR="00000000" w:rsidDel="00000000" w:rsidP="00000000" w:rsidRDefault="00000000" w:rsidRPr="00000000" w14:paraId="0000005A">
      <w:pPr>
        <w:numPr>
          <w:ilvl w:val="1"/>
          <w:numId w:val="5"/>
        </w:numPr>
        <w:spacing w:after="0" w:afterAutospacing="0" w:before="0" w:beforeAutospacing="0" w:lineRule="auto"/>
        <w:ind w:left="1440" w:hanging="360"/>
      </w:pPr>
      <w:r w:rsidDel="00000000" w:rsidR="00000000" w:rsidRPr="00000000">
        <w:rPr>
          <w:rtl w:val="0"/>
        </w:rPr>
        <w:t xml:space="preserve">Enable secure synchronization across devices and browsers.</w:t>
        <w:br w:type="textWrapping"/>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b w:val="1"/>
          <w:bCs w:val="1"/>
          <w:rtl w:val="0"/>
        </w:rPr>
        <w:t xml:space="preserve">Data Visualization Enhancements</w:t>
        <w:br w:type="textWrapping"/>
      </w:r>
    </w:p>
    <w:p w:rsidR="00000000" w:rsidDel="00000000" w:rsidP="00000000" w:rsidRDefault="00000000" w:rsidRPr="00000000" w14:paraId="0000005C">
      <w:pPr>
        <w:numPr>
          <w:ilvl w:val="1"/>
          <w:numId w:val="5"/>
        </w:numPr>
        <w:spacing w:after="0" w:afterAutospacing="0" w:before="0" w:beforeAutospacing="0" w:lineRule="auto"/>
        <w:ind w:left="1440" w:hanging="360"/>
      </w:pPr>
      <w:r w:rsidDel="00000000" w:rsidR="00000000" w:rsidRPr="00000000">
        <w:rPr>
          <w:rtl w:val="0"/>
        </w:rPr>
        <w:t xml:space="preserve">Incorporate </w:t>
      </w:r>
      <w:r w:rsidDel="00000000" w:rsidR="00000000" w:rsidRPr="00000000">
        <w:rPr>
          <w:b w:val="1"/>
          <w:bCs w:val="1"/>
          <w:rtl w:val="0"/>
        </w:rPr>
        <w:t xml:space="preserve">Chart.js</w:t>
      </w:r>
      <w:r w:rsidDel="00000000" w:rsidR="00000000" w:rsidRPr="00000000">
        <w:rPr>
          <w:rtl w:val="0"/>
        </w:rPr>
        <w:t xml:space="preserve"> or </w:t>
      </w:r>
      <w:r w:rsidDel="00000000" w:rsidR="00000000" w:rsidRPr="00000000">
        <w:rPr>
          <w:b w:val="1"/>
          <w:bCs w:val="1"/>
          <w:rtl w:val="0"/>
        </w:rPr>
        <w:t xml:space="preserve">Plotly</w:t>
      </w:r>
      <w:r w:rsidDel="00000000" w:rsidR="00000000" w:rsidRPr="00000000">
        <w:rPr>
          <w:rtl w:val="0"/>
        </w:rPr>
        <w:t xml:space="preserve"> to display graphical trends and progress over time.</w:t>
        <w:br w:type="textWrapping"/>
      </w:r>
    </w:p>
    <w:p w:rsidR="00000000" w:rsidDel="00000000" w:rsidP="00000000" w:rsidRDefault="00000000" w:rsidRPr="00000000" w14:paraId="0000005D">
      <w:pPr>
        <w:numPr>
          <w:ilvl w:val="1"/>
          <w:numId w:val="5"/>
        </w:numPr>
        <w:spacing w:after="0" w:afterAutospacing="0" w:before="0" w:beforeAutospacing="0" w:lineRule="auto"/>
        <w:ind w:left="1440" w:hanging="360"/>
      </w:pPr>
      <w:r w:rsidDel="00000000" w:rsidR="00000000" w:rsidRPr="00000000">
        <w:rPr>
          <w:rtl w:val="0"/>
        </w:rPr>
        <w:t xml:space="preserve">Provide insights on weekly and monthly wellness performance.</w:t>
        <w:br w:type="textWrapping"/>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b w:val="1"/>
          <w:bCs w:val="1"/>
          <w:rtl w:val="0"/>
        </w:rPr>
        <w:t xml:space="preserve">Gamification and Motivation Systems</w:t>
        <w:br w:type="textWrapping"/>
      </w:r>
    </w:p>
    <w:p w:rsidR="00000000" w:rsidDel="00000000" w:rsidP="00000000" w:rsidRDefault="00000000" w:rsidRPr="00000000" w14:paraId="0000005F">
      <w:pPr>
        <w:numPr>
          <w:ilvl w:val="1"/>
          <w:numId w:val="5"/>
        </w:numPr>
        <w:spacing w:after="0" w:afterAutospacing="0" w:before="0" w:beforeAutospacing="0" w:lineRule="auto"/>
        <w:ind w:left="1440" w:hanging="360"/>
      </w:pPr>
      <w:r w:rsidDel="00000000" w:rsidR="00000000" w:rsidRPr="00000000">
        <w:rPr>
          <w:rtl w:val="0"/>
        </w:rPr>
        <w:t xml:space="preserve">Introduce achievements, wellness streaks, and reward systems to increase engagement and motivation.</w:t>
        <w:br w:type="textWrapping"/>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b w:val="1"/>
          <w:bCs w:val="1"/>
          <w:rtl w:val="0"/>
        </w:rPr>
        <w:t xml:space="preserve">API and Wearable Integration</w:t>
        <w:br w:type="textWrapping"/>
      </w:r>
    </w:p>
    <w:p w:rsidR="00000000" w:rsidDel="00000000" w:rsidP="00000000" w:rsidRDefault="00000000" w:rsidRPr="00000000" w14:paraId="00000061">
      <w:pPr>
        <w:numPr>
          <w:ilvl w:val="1"/>
          <w:numId w:val="5"/>
        </w:numPr>
        <w:spacing w:after="0" w:afterAutospacing="0" w:before="0" w:beforeAutospacing="0" w:lineRule="auto"/>
        <w:ind w:left="1440" w:hanging="360"/>
      </w:pPr>
      <w:r w:rsidDel="00000000" w:rsidR="00000000" w:rsidRPr="00000000">
        <w:rPr>
          <w:rtl w:val="0"/>
        </w:rPr>
        <w:t xml:space="preserve">Connect with APIs such as Google Fit or Fitbit to automatically import activity data.</w:t>
        <w:br w:type="textWrapping"/>
      </w:r>
    </w:p>
    <w:p w:rsidR="00000000" w:rsidDel="00000000" w:rsidP="00000000" w:rsidRDefault="00000000" w:rsidRPr="00000000" w14:paraId="00000062">
      <w:pPr>
        <w:numPr>
          <w:ilvl w:val="1"/>
          <w:numId w:val="5"/>
        </w:numPr>
        <w:spacing w:after="0" w:afterAutospacing="0" w:before="0" w:beforeAutospacing="0" w:lineRule="auto"/>
        <w:ind w:left="1440" w:hanging="360"/>
      </w:pPr>
      <w:r w:rsidDel="00000000" w:rsidR="00000000" w:rsidRPr="00000000">
        <w:rPr>
          <w:rtl w:val="0"/>
        </w:rPr>
        <w:t xml:space="preserve">Support RESTful APIs for future mobile app compatibility.</w:t>
        <w:br w:type="textWrapping"/>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b w:val="1"/>
          <w:bCs w:val="1"/>
          <w:rtl w:val="0"/>
        </w:rPr>
        <w:t xml:space="preserve">Enhanced Security and Privacy</w:t>
        <w:br w:type="textWrapping"/>
      </w:r>
    </w:p>
    <w:p w:rsidR="00000000" w:rsidDel="00000000" w:rsidP="00000000" w:rsidRDefault="00000000" w:rsidRPr="00000000" w14:paraId="00000064">
      <w:pPr>
        <w:numPr>
          <w:ilvl w:val="1"/>
          <w:numId w:val="5"/>
        </w:numPr>
        <w:spacing w:after="0" w:afterAutospacing="0" w:before="0" w:beforeAutospacing="0" w:lineRule="auto"/>
        <w:ind w:left="1440" w:hanging="360"/>
      </w:pPr>
      <w:r w:rsidDel="00000000" w:rsidR="00000000" w:rsidRPr="00000000">
        <w:rPr>
          <w:rtl w:val="0"/>
        </w:rPr>
        <w:t xml:space="preserve">Implement OAuth2 authentication for secure login.</w:t>
        <w:br w:type="textWrapping"/>
      </w:r>
    </w:p>
    <w:p w:rsidR="00000000" w:rsidDel="00000000" w:rsidP="00000000" w:rsidRDefault="00000000" w:rsidRPr="00000000" w14:paraId="00000065">
      <w:pPr>
        <w:numPr>
          <w:ilvl w:val="1"/>
          <w:numId w:val="5"/>
        </w:numPr>
        <w:spacing w:after="0" w:afterAutospacing="0" w:before="0" w:beforeAutospacing="0" w:lineRule="auto"/>
        <w:ind w:left="1440" w:hanging="360"/>
      </w:pPr>
      <w:r w:rsidDel="00000000" w:rsidR="00000000" w:rsidRPr="00000000">
        <w:rPr>
          <w:rtl w:val="0"/>
        </w:rPr>
        <w:t xml:space="preserve">Add encryption for sensitive health data and GDPR-compliant privacy settings.</w:t>
        <w:br w:type="textWrapping"/>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b w:val="1"/>
          <w:bCs w:val="1"/>
          <w:rtl w:val="0"/>
        </w:rPr>
        <w:t xml:space="preserve">Mobile App Expansion</w:t>
        <w:br w:type="textWrapping"/>
      </w:r>
    </w:p>
    <w:p w:rsidR="00000000" w:rsidDel="00000000" w:rsidP="00000000" w:rsidRDefault="00000000" w:rsidRPr="00000000" w14:paraId="00000067">
      <w:pPr>
        <w:numPr>
          <w:ilvl w:val="1"/>
          <w:numId w:val="5"/>
        </w:numPr>
        <w:spacing w:after="240" w:before="0" w:beforeAutospacing="0" w:lineRule="auto"/>
        <w:ind w:left="1440" w:hanging="360"/>
      </w:pPr>
      <w:r w:rsidDel="00000000" w:rsidR="00000000" w:rsidRPr="00000000">
        <w:rPr>
          <w:rtl w:val="0"/>
        </w:rPr>
        <w:t xml:space="preserve">Extend the platform using </w:t>
      </w:r>
      <w:r w:rsidDel="00000000" w:rsidR="00000000" w:rsidRPr="00000000">
        <w:rPr>
          <w:b w:val="1"/>
          <w:bCs w:val="1"/>
          <w:rtl w:val="0"/>
        </w:rPr>
        <w:t xml:space="preserve">Flask REST API + React Native</w:t>
      </w:r>
      <w:r w:rsidDel="00000000" w:rsidR="00000000" w:rsidRPr="00000000">
        <w:rPr>
          <w:rtl w:val="0"/>
        </w:rPr>
        <w:t xml:space="preserve"> or </w:t>
      </w:r>
      <w:r w:rsidDel="00000000" w:rsidR="00000000" w:rsidRPr="00000000">
        <w:rPr>
          <w:b w:val="1"/>
          <w:bCs w:val="1"/>
          <w:rtl w:val="0"/>
        </w:rPr>
        <w:t xml:space="preserve">Progressive Web App (PWA)</w:t>
      </w:r>
      <w:r w:rsidDel="00000000" w:rsidR="00000000" w:rsidRPr="00000000">
        <w:rPr>
          <w:rtl w:val="0"/>
        </w:rPr>
        <w:t xml:space="preserve"> technology to offer a native mobile experience.</w:t>
        <w:br w:type="textWrapping"/>
      </w:r>
    </w:p>
    <w:p w:rsidR="00000000" w:rsidDel="00000000" w:rsidP="00000000" w:rsidRDefault="00000000" w:rsidRPr="00000000" w14:paraId="00000068">
      <w:pPr>
        <w:pStyle w:val="Heading3"/>
        <w:keepNext w:val="0"/>
        <w:keepLines w:val="0"/>
        <w:spacing w:after="80" w:before="280" w:lineRule="auto"/>
        <w:rPr>
          <w:rFonts w:ascii="Cambria" w:cs="Cambria" w:eastAsia="Cambria" w:hAnsi="Cambria"/>
          <w:color w:val="000000"/>
          <w:sz w:val="26"/>
          <w:szCs w:val="26"/>
        </w:rPr>
      </w:pPr>
      <w:bookmarkStart w:colFirst="0" w:colLast="0" w:name="_sjhuqtckrw2h" w:id="10"/>
      <w:bookmarkEnd w:id="10"/>
      <w:r w:rsidDel="00000000" w:rsidR="00000000" w:rsidRPr="00000000">
        <w:rPr>
          <w:rFonts w:ascii="Cambria" w:cs="Cambria" w:eastAsia="Cambria" w:hAnsi="Cambria"/>
          <w:color w:val="000000"/>
          <w:sz w:val="26"/>
          <w:szCs w:val="26"/>
          <w:rtl w:val="0"/>
        </w:rPr>
        <w:t xml:space="preserve">C. Broader Impact</w:t>
      </w:r>
    </w:p>
    <w:p w:rsidR="00000000" w:rsidDel="00000000" w:rsidP="00000000" w:rsidRDefault="00000000" w:rsidRPr="00000000" w14:paraId="00000069">
      <w:pPr>
        <w:spacing w:after="240" w:before="240" w:lineRule="auto"/>
        <w:rPr/>
      </w:pPr>
      <w:r w:rsidDel="00000000" w:rsidR="00000000" w:rsidRPr="00000000">
        <w:rPr>
          <w:rtl w:val="0"/>
        </w:rPr>
        <w:t xml:space="preserve">HealBuddy contributes to the growing field of </w:t>
      </w:r>
      <w:r w:rsidDel="00000000" w:rsidR="00000000" w:rsidRPr="00000000">
        <w:rPr>
          <w:b w:val="1"/>
          <w:bCs w:val="1"/>
          <w:rtl w:val="0"/>
        </w:rPr>
        <w:t xml:space="preserve">digital health and preventive care</w:t>
      </w:r>
      <w:r w:rsidDel="00000000" w:rsidR="00000000" w:rsidRPr="00000000">
        <w:rPr>
          <w:rtl w:val="0"/>
        </w:rPr>
        <w:t xml:space="preserve"> by providing an accessible platform for individuals to monitor both physical and emotional wellness.</w:t>
        <w:br w:type="textWrapping"/>
        <w:t xml:space="preserve"> Its open, modular design encourages integration with research-driven enhancements and supports deployment in educational or clinical environments where health awareness and behavior tracking are essential.</w:t>
        <w:br w:type="textWrapping"/>
        <w:t xml:space="preserve"> By empowering users to take small, consistent steps toward better health, HealBuddy fosters a sustainable culture of self-care and mindful living.</w:t>
      </w:r>
    </w:p>
    <w:p w:rsidR="00000000" w:rsidDel="00000000" w:rsidP="00000000" w:rsidRDefault="00000000" w:rsidRPr="00000000" w14:paraId="0000006A">
      <w:pPr>
        <w:pStyle w:val="Heading1"/>
        <w:rPr/>
      </w:pPr>
      <w:r w:rsidDel="00000000" w:rsidR="00000000" w:rsidRPr="00000000">
        <w:rPr>
          <w:rtl w:val="0"/>
        </w:rPr>
        <w:t xml:space="preserve">References</w:t>
      </w:r>
    </w:p>
    <w:p w:rsidR="00000000" w:rsidDel="00000000" w:rsidP="00000000" w:rsidRDefault="00000000" w:rsidRPr="00000000" w14:paraId="0000006B">
      <w:pPr>
        <w:rPr/>
      </w:pPr>
      <w:r w:rsidDel="00000000" w:rsidR="00000000" w:rsidRPr="00000000">
        <w:rPr>
          <w:rtl w:val="0"/>
        </w:rPr>
        <w:t xml:space="preserve">1. Google Fit, Google LLC, 2024. [Online]. Available: https://fit.google.com/</w:t>
      </w:r>
    </w:p>
    <w:p w:rsidR="00000000" w:rsidDel="00000000" w:rsidP="00000000" w:rsidRDefault="00000000" w:rsidRPr="00000000" w14:paraId="0000006C">
      <w:pPr>
        <w:rPr/>
      </w:pPr>
      <w:r w:rsidDel="00000000" w:rsidR="00000000" w:rsidRPr="00000000">
        <w:rPr>
          <w:rtl w:val="0"/>
        </w:rPr>
        <w:t xml:space="preserve">2. Apple Health, Apple Inc., 2024. [Online]. Available: </w:t>
      </w:r>
      <w:hyperlink r:id="rId6">
        <w:r w:rsidDel="00000000" w:rsidR="00000000" w:rsidRPr="00000000">
          <w:rPr>
            <w:color w:val="1155cc"/>
            <w:u w:val="single"/>
            <w:rtl w:val="0"/>
          </w:rPr>
          <w:t xml:space="preserve">https://www.apple.com/ios/health/</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3. Flask Framework Documentation, Pallets Projects, 2024. [Online]. Available:          https://flask.palletsprojects.com/</w:t>
      </w:r>
    </w:p>
    <w:p w:rsidR="00000000" w:rsidDel="00000000" w:rsidP="00000000" w:rsidRDefault="00000000" w:rsidRPr="00000000" w14:paraId="0000006E">
      <w:pPr>
        <w:rPr/>
      </w:pPr>
      <w:r w:rsidDel="00000000" w:rsidR="00000000" w:rsidRPr="00000000">
        <w:rPr>
          <w:rtl w:val="0"/>
        </w:rPr>
        <w:t xml:space="preserve">4. Health Informatics: Practical Guide for Healthcare and Information Technology Professionals, 8th Edition, Lulu Press, 2022.</w:t>
      </w:r>
    </w:p>
    <w:p w:rsidR="00000000" w:rsidDel="00000000" w:rsidP="00000000" w:rsidRDefault="00000000" w:rsidRPr="00000000" w14:paraId="0000006F">
      <w:pPr>
        <w:rPr/>
      </w:pPr>
      <w:r w:rsidDel="00000000" w:rsidR="00000000" w:rsidRPr="00000000">
        <w:rPr>
          <w:rtl w:val="0"/>
        </w:rPr>
        <w:t xml:space="preserve">5. R. Cadmus-Bertram et al., “Effectiveness of Fitbit and smartphone-based interventions for physical activity: a systematic review,” </w:t>
      </w:r>
      <w:r w:rsidDel="00000000" w:rsidR="00000000" w:rsidRPr="00000000">
        <w:rPr>
          <w:i w:val="1"/>
          <w:iCs w:val="1"/>
          <w:rtl w:val="0"/>
        </w:rPr>
        <w:t xml:space="preserve">Journal of Medical Internet Research</w:t>
      </w:r>
      <w:r w:rsidDel="00000000" w:rsidR="00000000" w:rsidRPr="00000000">
        <w:rPr>
          <w:rtl w:val="0"/>
        </w:rPr>
        <w:t xml:space="preserve">, 2020.</w:t>
        <w:br w:type="textWrapping"/>
      </w:r>
    </w:p>
    <w:p w:rsidR="00000000" w:rsidDel="00000000" w:rsidP="00000000" w:rsidRDefault="00000000" w:rsidRPr="00000000" w14:paraId="00000070">
      <w:pPr>
        <w:rPr/>
      </w:pPr>
      <w:r w:rsidDel="00000000" w:rsidR="00000000" w:rsidRPr="00000000">
        <w:rPr>
          <w:rtl w:val="0"/>
        </w:rPr>
        <w:t xml:space="preserve">6. J. Lane et al., “A survey of mobile phone sensing,” </w:t>
      </w:r>
      <w:r w:rsidDel="00000000" w:rsidR="00000000" w:rsidRPr="00000000">
        <w:rPr>
          <w:i w:val="1"/>
          <w:iCs w:val="1"/>
          <w:rtl w:val="0"/>
        </w:rPr>
        <w:t xml:space="preserve">IEEE Communications Magazine</w:t>
      </w:r>
      <w:r w:rsidDel="00000000" w:rsidR="00000000" w:rsidRPr="00000000">
        <w:rPr>
          <w:rtl w:val="0"/>
        </w:rPr>
        <w:t xml:space="preserve">, 2010.</w:t>
        <w:br w:type="textWrapping"/>
      </w:r>
    </w:p>
    <w:p w:rsidR="00000000" w:rsidDel="00000000" w:rsidP="00000000" w:rsidRDefault="00000000" w:rsidRPr="00000000" w14:paraId="00000071">
      <w:pPr>
        <w:rPr/>
      </w:pPr>
      <w:r w:rsidDel="00000000" w:rsidR="00000000" w:rsidRPr="00000000">
        <w:rPr>
          <w:rtl w:val="0"/>
        </w:rPr>
        <w:t xml:space="preserve">7. A. Saeb et al., “Mobile phone sensor correlates of depressive symptom severity in daily-life behavior: an exploratory study,” </w:t>
      </w:r>
      <w:r w:rsidDel="00000000" w:rsidR="00000000" w:rsidRPr="00000000">
        <w:rPr>
          <w:i w:val="1"/>
          <w:iCs w:val="1"/>
          <w:rtl w:val="0"/>
        </w:rPr>
        <w:t xml:space="preserve">Journal of Medical Internet Research</w:t>
      </w:r>
      <w:r w:rsidDel="00000000" w:rsidR="00000000" w:rsidRPr="00000000">
        <w:rPr>
          <w:rtl w:val="0"/>
        </w:rPr>
        <w:t xml:space="preserve">, 2015.</w:t>
        <w:br w:type="textWrapping"/>
      </w:r>
    </w:p>
    <w:p w:rsidR="00000000" w:rsidDel="00000000" w:rsidP="00000000" w:rsidRDefault="00000000" w:rsidRPr="00000000" w14:paraId="00000072">
      <w:pPr>
        <w:rPr/>
      </w:pPr>
      <w:r w:rsidDel="00000000" w:rsidR="00000000" w:rsidRPr="00000000">
        <w:rPr>
          <w:rtl w:val="0"/>
        </w:rPr>
        <w:t xml:space="preserve">8. E. Mohr et al., “Behavioral intervention technologies: evidence review and recommendations for future research in mHealth,” </w:t>
      </w:r>
      <w:r w:rsidDel="00000000" w:rsidR="00000000" w:rsidRPr="00000000">
        <w:rPr>
          <w:i w:val="1"/>
          <w:iCs w:val="1"/>
          <w:rtl w:val="0"/>
        </w:rPr>
        <w:t xml:space="preserve">American Journal of Preventive Medicine</w:t>
      </w:r>
      <w:r w:rsidDel="00000000" w:rsidR="00000000" w:rsidRPr="00000000">
        <w:rPr>
          <w:rtl w:val="0"/>
        </w:rPr>
        <w:t xml:space="preserve">, 2017.</w:t>
        <w:br w:type="textWrapping"/>
      </w:r>
    </w:p>
    <w:p w:rsidR="00000000" w:rsidDel="00000000" w:rsidP="00000000" w:rsidRDefault="00000000" w:rsidRPr="00000000" w14:paraId="00000073">
      <w:pPr>
        <w:rPr/>
      </w:pPr>
      <w:r w:rsidDel="00000000" w:rsidR="00000000" w:rsidRPr="00000000">
        <w:rPr>
          <w:rtl w:val="0"/>
        </w:rPr>
        <w:t xml:space="preserve">9. K. Yardley et al., “Understanding and promoting effective engagement with digital behavior change interventions,” </w:t>
      </w:r>
      <w:r w:rsidDel="00000000" w:rsidR="00000000" w:rsidRPr="00000000">
        <w:rPr>
          <w:i w:val="1"/>
          <w:iCs w:val="1"/>
          <w:rtl w:val="0"/>
        </w:rPr>
        <w:t xml:space="preserve">American Journal of Preventive Medicine</w:t>
      </w:r>
      <w:r w:rsidDel="00000000" w:rsidR="00000000" w:rsidRPr="00000000">
        <w:rPr>
          <w:rtl w:val="0"/>
        </w:rPr>
        <w:t xml:space="preserve">, 2016.</w:t>
        <w:br w:type="textWrapping"/>
      </w:r>
    </w:p>
    <w:p w:rsidR="00000000" w:rsidDel="00000000" w:rsidP="00000000" w:rsidRDefault="00000000" w:rsidRPr="00000000" w14:paraId="00000074">
      <w:pPr>
        <w:rPr/>
      </w:pPr>
      <w:r w:rsidDel="00000000" w:rsidR="00000000" w:rsidRPr="00000000">
        <w:rPr>
          <w:rtl w:val="0"/>
        </w:rPr>
        <w:t xml:space="preserve">10. S. Short et al., “Personalization in digital health interventions: a scoping review,” </w:t>
      </w:r>
      <w:r w:rsidDel="00000000" w:rsidR="00000000" w:rsidRPr="00000000">
        <w:rPr>
          <w:i w:val="1"/>
          <w:iCs w:val="1"/>
          <w:rtl w:val="0"/>
        </w:rPr>
        <w:t xml:space="preserve">Health Informatics Journal</w:t>
      </w:r>
      <w:r w:rsidDel="00000000" w:rsidR="00000000" w:rsidRPr="00000000">
        <w:rPr>
          <w:rtl w:val="0"/>
        </w:rPr>
        <w:t xml:space="preserve">, 2021.</w:t>
        <w:br w:type="textWrapping"/>
      </w:r>
    </w:p>
    <w:p w:rsidR="00000000" w:rsidDel="00000000" w:rsidP="00000000" w:rsidRDefault="00000000" w:rsidRPr="00000000" w14:paraId="00000075">
      <w:pPr>
        <w:rPr/>
      </w:pPr>
      <w:r w:rsidDel="00000000" w:rsidR="00000000" w:rsidRPr="00000000">
        <w:rPr>
          <w:rtl w:val="0"/>
        </w:rPr>
        <w:t xml:space="preserve">11. L. Nebeker et al., “Ethical and regulatory considerations for mobile health research,” </w:t>
      </w:r>
      <w:r w:rsidDel="00000000" w:rsidR="00000000" w:rsidRPr="00000000">
        <w:rPr>
          <w:i w:val="1"/>
          <w:iCs w:val="1"/>
          <w:rtl w:val="0"/>
        </w:rPr>
        <w:t xml:space="preserve">NPJ Digital Medicine</w:t>
      </w:r>
      <w:r w:rsidDel="00000000" w:rsidR="00000000" w:rsidRPr="00000000">
        <w:rPr>
          <w:rtl w:val="0"/>
        </w:rPr>
        <w:t xml:space="preserve">, 2019.</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pple.com/ios/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