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/>
        <w:t>1.1</w:t>
      </w:r>
    </w:p>
    <w:p>
      <w:pPr>
        <w:pStyle w:val="0"/>
        <w:widowControl w:val="off"/>
        <w:ind w:left="240" w:hanging="240"/>
        <w:numPr>
          <w:numId w:val="3"/>
          <w:ilvl w:val="0"/>
        </w:numPr>
      </w:pPr>
      <w:r>
        <w:rPr/>
        <w:t>socket() : TCP/UDP 설정, 소켓을 생성 하는 함수</w:t>
      </w:r>
    </w:p>
    <w:p>
      <w:pPr>
        <w:pStyle w:val="0"/>
        <w:widowControl w:val="off"/>
      </w:pPr>
      <w:r>
        <w:rPr/>
        <w:t xml:space="preserve">   bind() : 주소 할당</w:t>
      </w:r>
    </w:p>
    <w:p>
      <w:pPr>
        <w:pStyle w:val="0"/>
        <w:widowControl w:val="off"/>
      </w:pPr>
      <w:r>
        <w:rPr/>
        <w:t xml:space="preserve">   listen() : 몇 명까지 받을 것인지 할당</w:t>
      </w:r>
    </w:p>
    <w:p>
      <w:pPr>
        <w:pStyle w:val="0"/>
        <w:widowControl w:val="off"/>
      </w:pPr>
      <w:r>
        <w:rPr/>
        <w:t xml:space="preserve">   accept() : 접속이 될 때까지 대기, 접속 되면 client소켓에 접속된 클라이언트를 할당</w:t>
      </w:r>
    </w:p>
    <w:p>
      <w:pPr>
        <w:pStyle w:val="0"/>
        <w:widowControl w:val="off"/>
      </w:pPr>
      <w:r>
        <w:rPr/>
        <w:t xml:space="preserve">   recv() : 데이터를 받음</w:t>
      </w:r>
    </w:p>
    <w:p>
      <w:pPr>
        <w:pStyle w:val="0"/>
        <w:widowControl w:val="off"/>
      </w:pPr>
      <w:r>
        <w:rPr/>
        <w:t xml:space="preserve">   send() : 데이터를 보냄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 한 개의 접속 밖에 허용하지 않을 수도 있고 이전 소켓을 닫아주지 않아서 일수도 있음</w:t>
      </w:r>
    </w:p>
    <w:p>
      <w:pPr>
        <w:pStyle w:val="0"/>
        <w:widowControl w:val="off"/>
      </w:pPr>
      <w:r>
        <w:rPr/>
        <w:t>3. SYN : 클라이언트에서 서버로 접속 시도</w:t>
      </w:r>
    </w:p>
    <w:p>
      <w:pPr>
        <w:pStyle w:val="0"/>
        <w:widowControl w:val="off"/>
      </w:pPr>
      <w:r>
        <w:rPr/>
        <w:t xml:space="preserve">   SYN + ACK : 서버에서 응답 및 접속되었다고 응답</w:t>
      </w:r>
    </w:p>
    <w:p>
      <w:pPr>
        <w:pStyle w:val="0"/>
        <w:widowControl w:val="off"/>
      </w:pPr>
      <w:r>
        <w:rPr/>
        <w:t xml:space="preserve">   ACK : 클라이언트에서 접속이 잘 되었다고 응답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960724630" style="v-text-anchor:middle;z-index:1;width:106.56pt;height:25.44pt;mso-position-vertical-relative:page;mso-position-vertical:absolute;margin-top:220.92pt;mso-position-horizontal-relative:page;mso-position-horizontal:absolute;margin-left:118.68pt;mso-wrap-distance-left:0.00pt;mso-wrap-distance-right:0.00pt;mso-wrap-distance-top:0.00pt;mso-wrap-distance-bottom:0.00pt;mso-wrap-style:square;position:absolut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/>
                    <w:t xml:space="preserve"> socket()</w:t>
                  </w:r>
                </w:p>
              </w:txbxContent>
            </v:textbox>
          </v:rect>
        </w:pict>
        <w:rPr/>
        <w:t xml:space="preserve">   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pict>
          <v:rect id="_x1960724642" style="v-text-anchor:middle;z-index:7;width:106.56pt;height:24.48pt;mso-position-vertical-relative:page;mso-position-vertical:absolute;margin-top:454.43pt;mso-position-horizontal-relative:page;mso-position-horizontal:absolute;margin-left:89.56pt;mso-wrap-distance-left:0.00pt;mso-wrap-distance-right:0.00pt;mso-wrap-distance-top:0.00pt;mso-wrap-distance-bottom:0.00pt;mso-wrap-style:square;position:absolut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/>
                    <w:t xml:space="preserve"> close()</w:t>
                  </w:r>
                </w:p>
              </w:txbxContent>
            </v:textbox>
          </v:rect>
        </w:pict>
      </w:r>
      <w:r>
        <w:pict>
          <v:line from="169.16pt, 403.36pt" to="169.72pt, 415.78pt" id="_x1960724652" style="v-text-anchor:top;z-index:12;mso-position-vertical-relative:page;mso-position-vertical:absolute;margin-top:0.00pt;mso-position-horizontal-relative:page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0.33pt" o:connectortype="straight">
            <v:stroke endarrow="block" endarrowwidth="narrow" endarrowlength="short"/>
          </v:line>
        </w:pict>
      </w:r>
      <w:r>
        <w:pict>
          <v:line from="171.96pt, 246.36pt" to="172.52pt, 259.57pt" id="_x1960724644" style="v-text-anchor:top;z-index:8;mso-position-vertical-relative:page;mso-position-vertical:absolute;margin-top:0.00pt;mso-position-horizontal-relative:page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0.33pt" o:connectortype="straight">
            <v:stroke endarrow="block" endarrowwidth="narrow" endarrowlength="short"/>
          </v:line>
        </w:pict>
      </w:r>
      <w:r>
        <w:pict>
          <v:rect id="_x1960724632" style="v-text-anchor:middle;z-index:2;width:106.56pt;height:24.48pt;mso-position-vertical-relative:page;mso-position-vertical:absolute;margin-top:259.57pt;mso-position-horizontal-relative:page;mso-position-horizontal:absolute;margin-left:119.24pt;mso-wrap-distance-left:0.00pt;mso-wrap-distance-right:0.00pt;mso-wrap-distance-top:0.00pt;mso-wrap-distance-bottom:0.00pt;mso-wrap-style:square;position:absolut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/>
                    <w:t xml:space="preserve"> bind()</w:t>
                  </w:r>
                </w:p>
              </w:txbxContent>
            </v:textbox>
          </v:rect>
        </w:pict>
      </w:r>
      <w:r>
        <w:pict>
          <v:line from="171.96pt, 284.05pt" to="172.06pt, 301.68pt" id="_x1960724646" style="v-text-anchor:top;z-index:9;mso-position-vertical-relative:page;mso-position-vertical:absolute;margin-top:0.00pt;mso-position-horizontal-relative:page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0.33pt" o:connectortype="straight">
            <v:stroke endarrow="block" endarrowwidth="narrow" endarrowlength="short"/>
          </v:line>
        </w:pict>
      </w:r>
      <w:r>
        <w:pict>
          <v:rect id="_x1960724634" style="v-text-anchor:middle;z-index:3;width:106.56pt;height:24.48pt;mso-position-vertical-relative:page;mso-position-vertical:absolute;margin-top:301.58pt;mso-position-horizontal-relative:page;mso-position-horizontal:absolute;margin-left:118.12pt;mso-wrap-distance-left:0.00pt;mso-wrap-distance-right:0.00pt;mso-wrap-distance-top:0.00pt;mso-wrap-distance-bottom:0.00pt;mso-wrap-style:square;position:absolut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/>
                    <w:t xml:space="preserve"> listen()</w:t>
                  </w:r>
                </w:p>
              </w:txbxContent>
            </v:textbox>
          </v:rect>
        </w:pict>
      </w:r>
      <w:r>
        <w:pict>
          <v:line from="171.39pt, 326.06pt" to="171.38pt, 343.59pt" id="_x1960724648" style="v-text-anchor:top;z-index:10;mso-position-vertical-relative:page;mso-position-vertical:absolute;margin-top:0.00pt;mso-position-horizontal-relative:page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0.33pt" o:connectortype="straight">
            <v:stroke endarrow="block" endarrowwidth="narrow" endarrowlength="short"/>
          </v:line>
        </w:pict>
      </w:r>
      <w:r>
        <w:pict>
          <v:rect id="_x1960724636" style="v-text-anchor:middle;z-index:4;width:106.56pt;height:24.48pt;mso-position-vertical-relative:page;mso-position-vertical:absolute;margin-top:340.23pt;mso-position-horizontal-relative:page;mso-position-horizontal:absolute;margin-left:117.00pt;mso-wrap-distance-left:0.00pt;mso-wrap-distance-right:0.00pt;mso-wrap-distance-top:0.00pt;mso-wrap-distance-bottom:0.00pt;mso-wrap-style:square;position:absolut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/>
                    <w:t xml:space="preserve"> accept()</w:t>
                  </w:r>
                </w:p>
              </w:txbxContent>
            </v:textbox>
          </v:rect>
        </w:pict>
      </w:r>
      <w:r>
        <w:pict>
          <v:line from="169.14pt, 364.71pt" to="169.13pt, 382.24pt" id="_x1960724650" style="v-text-anchor:top;z-index:11;mso-position-vertical-relative:page;mso-position-vertical:absolute;margin-top:0.00pt;mso-position-horizontal-relative:page;mso-position-horizontal:absolute;margin-left:0.00pt;mso-wrap-distance-left:0.00pt;mso-wrap-distance-right:0.00pt;mso-wrap-distance-top:0.00pt;mso-wrap-distance-bottom:0.00pt;mso-wrap-style:square;position:absolute;" o:hralign="left" o:allowincell="f" o:insetmode="custom" strokeweight="0.33pt" o:connectortype="straight">
            <v:stroke endarrow="block" endarrowwidth="narrow" endarrowlength="short"/>
          </v:line>
        </w:pict>
      </w:r>
      <w:r>
        <w:pict>
          <v:rect id="_x1960724638" style="v-text-anchor:middle;z-index:5;width:106.56pt;height:24.48pt;mso-position-vertical-relative:page;mso-position-vertical:absolute;margin-top:378.88pt;mso-position-horizontal-relative:page;mso-position-horizontal:absolute;margin-left:115.88pt;mso-wrap-distance-left:0.00pt;mso-wrap-distance-right:0.00pt;mso-wrap-distance-top:0.00pt;mso-wrap-distance-bottom:0.00pt;mso-wrap-style:square;position:absolut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/>
                    <w:t xml:space="preserve"> recv() &gt; 0 ?</w:t>
                  </w:r>
                </w:p>
              </w:txbxContent>
            </v:textbox>
          </v:rect>
        </w:pict>
      </w:r>
      <w:r>
        <w:pict>
          <v:rect id="_x1960724660" style="v-text-anchor:middle;z-index:14;width:43.20pt;height:15.66pt;mso-position-vertical-relative:page;mso-position-vertical:absolute;margin-top:403.80pt;mso-position-horizontal-relative:page;mso-position-horizontal:absolute;margin-left:228.76pt;mso-wrap-distance-left:0.00pt;mso-wrap-distance-right:0.00pt;mso-wrap-distance-top:0.00pt;mso-wrap-distance-bottom:0.00pt;mso-wrap-style:square;position:absolut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/>
                    <w:t>yes</w:t>
                  </w:r>
                </w:p>
              </w:txbxContent>
            </v:textbox>
          </v:rect>
        </w:pict>
      </w:r>
      <w:r>
        <w:pict>
          <v:rect id="_x1960724640" style="v-text-anchor:middle;z-index:6;width:106.56pt;height:24.48pt;mso-position-vertical-relative:page;mso-position-vertical:absolute;margin-top:415.78pt;mso-position-horizontal-relative:page;mso-position-horizontal:absolute;margin-left:116.44pt;mso-wrap-distance-left:0.00pt;mso-wrap-distance-right:0.00pt;mso-wrap-distance-top:0.00pt;mso-wrap-distance-bottom:0.00pt;mso-wrap-style:square;position:absolut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/>
                    <w:t xml:space="preserve"> send()</w:t>
                  </w:r>
                </w:p>
              </w:txbxContent>
            </v:textbox>
          </v:rect>
        </w:pict>
      </w:r>
      <w:r>
        <w:pict>
          <v:shapetype coordsize="21600,21600" id="_x0000_t75" stroked="f" fill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1960724656" style="v-text-anchor:top;z-index:13;width:1.22pt;height:38.55pt;mso-position-vertical-relative:page;mso-position-vertical:absolute;margin-top:352.57pt;mso-position-horizontal-relative:page;mso-position-horizontal:absolute;margin-left:115.88pt;mso-wrap-distance-left:0.00pt;mso-wrap-distance-right:0.00pt;mso-wrap-distance-top:0.00pt;mso-wrap-distance-bottom:0.00pt;mso-wrap-style:square;position:absolute;" o:hralign="left" o:insetmode="custom" o:connectortype="straight" type="#_x0000_t75">
            <v:imagedata o:title="DRW0000c6a4b0c9" r:id="rId1"/>
          </v:shape>
        </w:pict>
      </w:r>
      <w:r>
        <w:pict>
          <v:rect id="_x1960724662" style="v-text-anchor:middle;z-index:15;width:43.20pt;height:15.66pt;mso-position-vertical-relative:page;mso-position-vertical:absolute;margin-top:364.25pt;mso-position-horizontal-relative:page;mso-position-horizontal:absolute;margin-left:70.29pt;mso-wrap-distance-left:0.00pt;mso-wrap-distance-right:0.00pt;mso-wrap-distance-top:0.00pt;mso-wrap-distance-bottom:0.00pt;mso-wrap-style:square;position:absolute;" o:hralign="left" o:allowincell="f" o:insetmode="custom" strokeweight="0.33pt" fillcolor="#ffffff" o:connectortype="straight">
            <v:stroke/>
            <v:fill opacity="1.00" color2="#000000"/>
            <v:textbox style="mso-fit-shape-to-text:t;" inset="1mm,1mm,1mm,1mm">
              <w:txbxContent>
                <w:p>
                  <w:pPr>
                    <w:pStyle w:val="0"/>
                    <w:widowControl w:val="off"/>
                  </w:pPr>
                  <w:r>
                    <w:rPr/>
                    <w:t xml:space="preserve">    no</w:t>
                  </w:r>
                </w:p>
              </w:txbxContent>
            </v:textbox>
          </v:rect>
        </w:pic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 xml:space="preserve"> 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5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999999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4">
    <w:name w:val="차례 제목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5">
    <w:name w:val="차례 1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6">
    <w:name w:val="차례 2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7">
    <w:name w:val="차례 3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3.wmf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Samsung</dc:creator>
  <cp:lastModifiedBy>Samsung</cp:lastModifiedBy>
  <dcterms:created xsi:type="dcterms:W3CDTF">2018-12-03T22:00:18.458</dcterms:created>
  <dcterms:modified xsi:type="dcterms:W3CDTF">2018-12-03T22:20:24.727</dcterms:modified>
  <cp:version>0500.0500.01</cp:version>
</cp:coreProperties>
</file>