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传智php笔记</w:t>
      </w:r>
    </w:p>
    <w:p>
      <w:pPr>
        <w:pStyle w:val="2"/>
        <w:rPr>
          <w:rFonts w:hint="eastAsia"/>
        </w:rPr>
      </w:pPr>
      <w:r>
        <w:rPr>
          <w:rFonts w:hint="eastAsia"/>
        </w:rPr>
        <w:t>我要吃宽粉，玉米肠，肉丸子，香肠，生菜，酸菜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PHP变量的数据类型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提示：变量本身没有类型之分，变量的</w:t>
      </w:r>
      <w:r>
        <w:rPr>
          <w:rFonts w:hint="eastAsia"/>
          <w:color w:val="FF0000"/>
        </w:rPr>
        <w:t>数据</w:t>
      </w:r>
      <w:r>
        <w:rPr>
          <w:rFonts w:hint="eastAsia"/>
          <w:color w:val="0000FF"/>
        </w:rPr>
        <w:t>才有类型之分。</w:t>
      </w:r>
    </w:p>
    <w:p>
      <w:pPr>
        <w:rPr>
          <w:rFonts w:hint="eastAsia"/>
          <w:b/>
        </w:rPr>
      </w:pPr>
      <w:r>
        <w:rPr>
          <w:rFonts w:hint="eastAsia"/>
          <w:b/>
        </w:rPr>
        <w:t>JS中变量的数据类型：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基本数据类型(</w:t>
      </w:r>
      <w:r>
        <w:rPr>
          <w:rFonts w:hint="eastAsia"/>
          <w:color w:val="0000FF"/>
        </w:rPr>
        <w:t>只有一个值</w:t>
      </w:r>
      <w:r>
        <w:rPr>
          <w:rFonts w:hint="eastAsia"/>
        </w:rPr>
        <w:t>)：字符型、数值型、布尔型、NULL、undefined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复合数据类型(</w:t>
      </w:r>
      <w:r>
        <w:rPr>
          <w:rFonts w:hint="eastAsia"/>
          <w:color w:val="0000FF"/>
        </w:rPr>
        <w:t>可能有多个值</w:t>
      </w:r>
      <w:r>
        <w:rPr>
          <w:rFonts w:hint="eastAsia"/>
        </w:rPr>
        <w:t>)：数组、对象、函数。</w:t>
      </w:r>
    </w:p>
    <w:p>
      <w:pPr>
        <w:rPr>
          <w:rFonts w:hint="eastAsia"/>
          <w:b/>
        </w:rPr>
      </w:pPr>
      <w:r>
        <w:rPr>
          <w:rFonts w:hint="eastAsia"/>
          <w:b/>
        </w:rPr>
        <w:t>PHP中变量的数据类型：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标量数据类型：字符串型、整型、浮点型、布尔型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复合数据类型：数组、对象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特殊数据类型：资源、NULL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变量作用域</w:t>
      </w:r>
    </w:p>
    <w:p>
      <w:pPr>
        <w:rPr>
          <w:rFonts w:hint="eastAsia"/>
        </w:rPr>
      </w:pPr>
      <w:r>
        <w:rPr>
          <w:rFonts w:hint="eastAsia"/>
        </w:rPr>
        <w:t>在JS中，全局变量，可以直接在函数内部使用。</w:t>
      </w:r>
    </w:p>
    <w:p>
      <w:pPr>
        <w:rPr>
          <w:rFonts w:hint="eastAsia"/>
        </w:rPr>
      </w:pPr>
      <w:r>
        <w:rPr>
          <w:rFonts w:hint="eastAsia"/>
        </w:rPr>
        <w:t>在PHP中，全局变量，不能直接在函数内部使用。</w:t>
      </w:r>
    </w:p>
    <w:p>
      <w:pPr>
        <w:rPr>
          <w:rFonts w:hint="eastAsia"/>
        </w:rPr>
      </w:pPr>
      <w:r>
        <w:rPr>
          <w:rFonts w:hint="eastAsia"/>
        </w:rPr>
        <w:t>全局变量：在函数外部定义的变量。网页执行完毕消失。</w:t>
      </w:r>
    </w:p>
    <w:p>
      <w:pPr>
        <w:rPr>
          <w:rFonts w:hint="eastAsia"/>
        </w:rPr>
      </w:pPr>
      <w:r>
        <w:rPr>
          <w:rFonts w:hint="eastAsia"/>
        </w:rPr>
        <w:t>局部变量：在函数内部定义的变量。函数执行完毕消失。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global声明全局变量</w:t>
      </w:r>
    </w:p>
    <w:p>
      <w:pPr>
        <w:rPr>
          <w:rFonts w:hint="eastAsia"/>
        </w:rPr>
      </w:pPr>
      <w:r>
        <w:rPr>
          <w:rFonts w:hint="eastAsia"/>
        </w:rPr>
        <w:t>使用global关键字，可以将一个变量，声明为“</w:t>
      </w:r>
      <w:r>
        <w:rPr>
          <w:rFonts w:hint="eastAsia"/>
          <w:color w:val="0000FF"/>
        </w:rPr>
        <w:t>全局变量</w:t>
      </w:r>
      <w:r>
        <w:rPr>
          <w:rFonts w:hint="eastAsia"/>
        </w:rPr>
        <w:t>”。这里的“全局变量”不是JS中认为的全局变量。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global关键字使用注意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global关键字，只能在函数内部来使用。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global关键字，不能一边声明全局变量，一边赋值。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global的真正含义，是“</w:t>
      </w:r>
      <w:r>
        <w:rPr>
          <w:rFonts w:hint="eastAsia"/>
          <w:color w:val="0000FF"/>
        </w:rPr>
        <w:t>引用传地址</w:t>
      </w:r>
      <w:r>
        <w:rPr>
          <w:rFonts w:hint="eastAsia"/>
        </w:rPr>
        <w:t>”，与JS中的全局变量。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833235" cy="3030855"/>
            <wp:effectExtent l="0" t="0" r="57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1、include语法结构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描述：包含并运行指定文件。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  <w:color w:val="0000FF"/>
        </w:rPr>
        <w:t>include $filename</w:t>
      </w:r>
      <w:r>
        <w:rPr>
          <w:rFonts w:hint="eastAsia"/>
        </w:rPr>
        <w:t xml:space="preserve">  或者 </w:t>
      </w:r>
      <w:r>
        <w:rPr>
          <w:rFonts w:hint="eastAsia"/>
          <w:color w:val="0000FF"/>
        </w:rPr>
        <w:t xml:space="preserve"> include($filename)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  <w:color w:val="FF0000"/>
        </w:rPr>
        <w:t xml:space="preserve">include </w:t>
      </w:r>
      <w:r>
        <w:rPr>
          <w:color w:val="FF0000"/>
        </w:rPr>
        <w:t>“</w:t>
      </w:r>
      <w:r>
        <w:rPr>
          <w:rFonts w:hint="eastAsia"/>
          <w:color w:val="FF0000"/>
        </w:rPr>
        <w:t>include/conn.php</w:t>
      </w:r>
      <w:r>
        <w:rPr>
          <w:color w:val="FF0000"/>
        </w:rPr>
        <w:t>”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2、require语法结构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描述：包含并运行指定文件。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  <w:color w:val="0000FF"/>
        </w:rPr>
        <w:t>require $filename</w:t>
      </w:r>
      <w:r>
        <w:rPr>
          <w:rFonts w:hint="eastAsia"/>
        </w:rPr>
        <w:t xml:space="preserve">  或者  </w:t>
      </w:r>
      <w:r>
        <w:rPr>
          <w:rFonts w:hint="eastAsia"/>
          <w:color w:val="0000FF"/>
        </w:rPr>
        <w:t>require($filename)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举例：require </w:t>
      </w:r>
      <w:r>
        <w:t>“</w:t>
      </w:r>
      <w:r>
        <w:rPr>
          <w:rFonts w:hint="eastAsia"/>
        </w:rPr>
        <w:t>include/conn.php</w:t>
      </w:r>
      <w:r>
        <w:t>”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注意：include和require都是包含并运行文件，但是，是有区别的。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如果包含的文件不存在，include将报一个警告错误，脚本</w:t>
      </w:r>
      <w:r>
        <w:rPr>
          <w:rFonts w:hint="eastAsia"/>
          <w:color w:val="0000FF"/>
        </w:rPr>
        <w:t>继续</w:t>
      </w:r>
      <w:r>
        <w:rPr>
          <w:rFonts w:hint="eastAsia"/>
          <w:color w:val="FF0000"/>
        </w:rPr>
        <w:t>向下运行。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而require将报致命错误，脚本将立即</w:t>
      </w:r>
      <w:r>
        <w:rPr>
          <w:rFonts w:hint="eastAsia"/>
          <w:color w:val="0000FF"/>
        </w:rPr>
        <w:t>终止</w:t>
      </w:r>
      <w:r>
        <w:rPr>
          <w:rFonts w:hint="eastAsia"/>
          <w:color w:val="FF0000"/>
        </w:rPr>
        <w:t>执行。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957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239"/>
    <w:multiLevelType w:val="multilevel"/>
    <w:tmpl w:val="19B022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24E054CB"/>
    <w:multiLevelType w:val="multilevel"/>
    <w:tmpl w:val="24E054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1541402"/>
    <w:multiLevelType w:val="multilevel"/>
    <w:tmpl w:val="315414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438636DD"/>
    <w:multiLevelType w:val="multilevel"/>
    <w:tmpl w:val="438636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448F5C11"/>
    <w:multiLevelType w:val="multilevel"/>
    <w:tmpl w:val="448F5C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30C94"/>
    <w:rsid w:val="046C32A4"/>
    <w:rsid w:val="1A0576FE"/>
    <w:rsid w:val="457B3087"/>
    <w:rsid w:val="4CAA0FDB"/>
    <w:rsid w:val="5B830C94"/>
    <w:rsid w:val="64AD100D"/>
    <w:rsid w:val="7D5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2017-09-07T10:21:00Z</dcterms:created>
  <dc:creator>建辉</dc:creator>
  <cp:lastModifiedBy>建辉</cp:lastModifiedBy>
  <dcterms:modified xsi:type="dcterms:W3CDTF">2017-09-13T12:50:06Z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