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-------------------------------------------------</w:t>
      </w:r>
    </w:p>
    <w:p w:rsidR="00230E6F" w:rsidRPr="00230E6F" w:rsidRDefault="00230E6F" w:rsidP="00230E6F">
      <w:pPr>
        <w:rPr>
          <w:b/>
          <w:bCs/>
        </w:rPr>
      </w:pP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CREATE TABLE "PIAL"."AMOUNT"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(</w:t>
      </w:r>
      <w:r w:rsidRPr="00230E6F">
        <w:rPr>
          <w:b/>
          <w:bCs/>
        </w:rPr>
        <w:tab/>
        <w:t>"ID" VARCHAR2(10 BYTE),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"AMOUNT" NUMBER(*,0)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) SEGMENT CREATION IMMEDIATE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PCTFREE 10 PCTUSED 40 INITRANS 1 MAXTRANS 255 NOCOMPRESS LOGGING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STORAGE(INITIAL 65536 NEXT 1048576 MINEXTENTS 1 MAXEXTENTS 2147483645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PCTINCREASE 0 FREELISTS 1 FREELIST GROUPS 1 BUFFER_POOL DEFAULT FLASH_CACHE DEFAULT CELL_FLASH_CACHE DEFAULT)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TABLESPACE "SYSTEM" ;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REM INSERTING into PIAL.AMOUNT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SET DEFINE OFF;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Insert into PIAL.AMOUNT (ID,AMOUNT) values ('RaBh863299',80000);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Insert into PIAL.AMOUNT (ID,AMOUNT) values ('GrBa240230',0);</w:t>
      </w:r>
    </w:p>
    <w:p w:rsidR="00230E6F" w:rsidRPr="00230E6F" w:rsidRDefault="00230E6F" w:rsidP="00230E6F">
      <w:pPr>
        <w:rPr>
          <w:b/>
          <w:bCs/>
        </w:rPr>
      </w:pPr>
      <w:r w:rsidRPr="00230E6F">
        <w:rPr>
          <w:b/>
          <w:bCs/>
        </w:rPr>
        <w:t>Insert into PIAL.AMOUNT (ID,AMOUNT) values ('PiSa532991',370000);</w:t>
      </w:r>
    </w:p>
    <w:sectPr w:rsidR="00230E6F" w:rsidRPr="0023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6F"/>
    <w:rsid w:val="0023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69BECC-CFAB-564E-84EA-FB095687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2020-08-05T13:35:00Z</dcterms:created>
  <dcterms:modified xsi:type="dcterms:W3CDTF">2020-08-05T13:35:00Z</dcterms:modified>
</cp:coreProperties>
</file>