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02057" w14:textId="38C0790A" w:rsidR="00130976" w:rsidRDefault="00130976" w:rsidP="00130976">
      <w:pPr>
        <w:spacing w:after="120"/>
      </w:pPr>
      <w:r w:rsidRPr="00130976">
        <w:rPr>
          <w:b/>
          <w:bCs/>
          <w:sz w:val="28"/>
          <w:szCs w:val="28"/>
        </w:rPr>
        <w:t>Problem Statement</w:t>
      </w:r>
      <w:r>
        <w:rPr>
          <w:sz w:val="28"/>
          <w:szCs w:val="28"/>
        </w:rPr>
        <w:t>:</w:t>
      </w:r>
      <w:r>
        <w:t xml:space="preserve"> </w:t>
      </w:r>
      <w:r w:rsidR="000C4227">
        <w:t xml:space="preserve">We are </w:t>
      </w:r>
      <w:r w:rsidR="006914D3">
        <w:t>Machine Learning Bank and we are</w:t>
      </w:r>
      <w:r w:rsidR="000C4227">
        <w:t xml:space="preserve"> </w:t>
      </w:r>
      <w:r w:rsidR="006914D3">
        <w:t xml:space="preserve">evaluating our </w:t>
      </w:r>
      <w:r w:rsidR="00D0112C">
        <w:t>lending portfolio for international credit</w:t>
      </w:r>
      <w:r w:rsidR="000C4227">
        <w:t xml:space="preserve"> risk </w:t>
      </w:r>
      <w:r w:rsidR="00D0112C">
        <w:t>from</w:t>
      </w:r>
      <w:r w:rsidR="000C4227">
        <w:t xml:space="preserve"> various countries. We have to </w:t>
      </w:r>
      <w:r w:rsidR="00D0112C">
        <w:t>lend</w:t>
      </w:r>
      <w:r w:rsidR="0074316E">
        <w:t xml:space="preserve"> an amount ( ex:</w:t>
      </w:r>
      <w:r w:rsidR="000C4227">
        <w:t xml:space="preserve"> </w:t>
      </w:r>
      <w:r w:rsidR="006914D3">
        <w:t>$500 million USD</w:t>
      </w:r>
      <w:r w:rsidR="000C4227">
        <w:t xml:space="preserve"> </w:t>
      </w:r>
      <w:r w:rsidR="0074316E">
        <w:t>)</w:t>
      </w:r>
      <w:r w:rsidR="00D0112C">
        <w:t xml:space="preserve"> </w:t>
      </w:r>
      <w:r w:rsidR="000C4227">
        <w:t>and</w:t>
      </w:r>
      <w:r w:rsidR="006914D3">
        <w:t xml:space="preserve"> our </w:t>
      </w:r>
      <w:r w:rsidR="00D0112C">
        <w:t>lending risk</w:t>
      </w:r>
      <w:r w:rsidR="006914D3">
        <w:t xml:space="preserve"> has to be </w:t>
      </w:r>
      <w:r w:rsidR="00B502C3">
        <w:t xml:space="preserve">within </w:t>
      </w:r>
      <w:r w:rsidR="006914D3">
        <w:t xml:space="preserve">a </w:t>
      </w:r>
      <w:r w:rsidR="000C4227">
        <w:t>certain percentage</w:t>
      </w:r>
      <w:r w:rsidR="0074316E">
        <w:t xml:space="preserve"> </w:t>
      </w:r>
      <w:r w:rsidR="00D0112C">
        <w:t>i</w:t>
      </w:r>
      <w:r w:rsidR="006914D3">
        <w:t xml:space="preserve">n order </w:t>
      </w:r>
      <w:r w:rsidR="000C4227">
        <w:t xml:space="preserve">to hedge our risk. We will build a machine learning model for a fictious country (G20 </w:t>
      </w:r>
      <w:r w:rsidR="006914D3">
        <w:t>A</w:t>
      </w:r>
      <w:r w:rsidR="000C4227">
        <w:t>verage)</w:t>
      </w:r>
      <w:r w:rsidR="006914D3">
        <w:t xml:space="preserve"> for training and testing purpose</w:t>
      </w:r>
      <w:r w:rsidR="00D0112C">
        <w:t>s</w:t>
      </w:r>
      <w:r w:rsidR="006914D3">
        <w:t>.</w:t>
      </w:r>
      <w:r w:rsidR="00D0112C">
        <w:t xml:space="preserve"> We will also compile data from countries that have defaulted in the past such as Argentina in 2002 and Russia in 1998.</w:t>
      </w:r>
      <w:r w:rsidR="000C4227">
        <w:t xml:space="preserve"> </w:t>
      </w:r>
      <w:r w:rsidR="006914D3">
        <w:t>We</w:t>
      </w:r>
      <w:r w:rsidR="000C4227">
        <w:t xml:space="preserve"> will determine</w:t>
      </w:r>
      <w:r w:rsidR="008E7F90">
        <w:t xml:space="preserve"> the features listed below for the countries that have defaulted</w:t>
      </w:r>
      <w:r w:rsidR="000C4227">
        <w:t xml:space="preserve"> and then</w:t>
      </w:r>
      <w:r w:rsidR="008E7F90">
        <w:t xml:space="preserve"> compare the machine learning results with the where countries we are evaluating lending to are heading</w:t>
      </w:r>
      <w:r w:rsidR="000C4227">
        <w:t>.</w:t>
      </w:r>
      <w:r w:rsidR="006914D3">
        <w:t xml:space="preserve"> The G20 Average country </w:t>
      </w:r>
      <w:r w:rsidR="008E7F90">
        <w:t xml:space="preserve">and the historical default country </w:t>
      </w:r>
      <w:r w:rsidR="006914D3">
        <w:t xml:space="preserve">will become our benchmark country for determining which countries are worth </w:t>
      </w:r>
      <w:r w:rsidR="008E7F90">
        <w:t>leading</w:t>
      </w:r>
      <w:r w:rsidR="006914D3">
        <w:t xml:space="preserve"> </w:t>
      </w:r>
      <w:r w:rsidR="008E7F90">
        <w:t>to</w:t>
      </w:r>
      <w:r w:rsidR="006914D3">
        <w:t>. The following parameters will determine our risk profile requirements:</w:t>
      </w:r>
      <w:r w:rsidR="000C4227">
        <w:t xml:space="preserve">  </w:t>
      </w:r>
    </w:p>
    <w:p w14:paraId="2398E274" w14:textId="53A4A9B0" w:rsidR="00130976" w:rsidRDefault="00130976" w:rsidP="00130976">
      <w:pPr>
        <w:spacing w:after="40"/>
      </w:pPr>
      <w:r w:rsidRPr="00130976">
        <w:rPr>
          <w:b/>
          <w:bCs/>
        </w:rPr>
        <w:t>Machine Learning Features</w:t>
      </w:r>
      <w:r>
        <w:t xml:space="preserve">:  </w:t>
      </w:r>
    </w:p>
    <w:p w14:paraId="6F0E9735" w14:textId="34F6648D" w:rsidR="00130976" w:rsidRDefault="00130976" w:rsidP="002D055E">
      <w:pPr>
        <w:pStyle w:val="ListParagraph"/>
        <w:numPr>
          <w:ilvl w:val="0"/>
          <w:numId w:val="2"/>
        </w:numPr>
        <w:spacing w:after="40"/>
      </w:pPr>
      <w:r>
        <w:t>GDP growth rate</w:t>
      </w:r>
    </w:p>
    <w:p w14:paraId="6B7C41DF" w14:textId="0DBDADE4" w:rsidR="00130976" w:rsidRDefault="00130976" w:rsidP="002D055E">
      <w:pPr>
        <w:pStyle w:val="ListParagraph"/>
        <w:numPr>
          <w:ilvl w:val="0"/>
          <w:numId w:val="2"/>
        </w:numPr>
        <w:spacing w:after="40"/>
      </w:pPr>
      <w:r>
        <w:t>Unemployment rate</w:t>
      </w:r>
    </w:p>
    <w:p w14:paraId="40C4B8BA" w14:textId="45DB4863" w:rsidR="00130976" w:rsidRDefault="002D055E" w:rsidP="002D055E">
      <w:pPr>
        <w:pStyle w:val="ListParagraph"/>
        <w:numPr>
          <w:ilvl w:val="0"/>
          <w:numId w:val="2"/>
        </w:numPr>
        <w:spacing w:after="40"/>
      </w:pPr>
      <w:r>
        <w:t>Labor force participation rate</w:t>
      </w:r>
    </w:p>
    <w:p w14:paraId="0874E106" w14:textId="119827E1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Ease of doing business</w:t>
      </w:r>
    </w:p>
    <w:p w14:paraId="153EA7E6" w14:textId="23F43F07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Inflation rate</w:t>
      </w:r>
    </w:p>
    <w:p w14:paraId="557A3636" w14:textId="1D615D35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Bank lending rate</w:t>
      </w:r>
    </w:p>
    <w:p w14:paraId="3B416E41" w14:textId="6710D9CB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Consumer Confidence</w:t>
      </w:r>
    </w:p>
    <w:p w14:paraId="0C802108" w14:textId="43918E58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Corporate Tax Rate</w:t>
      </w:r>
    </w:p>
    <w:p w14:paraId="420E9338" w14:textId="792D30C4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Gold Reserve</w:t>
      </w:r>
    </w:p>
    <w:p w14:paraId="55B4CEA8" w14:textId="2B75C602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Population</w:t>
      </w:r>
    </w:p>
    <w:p w14:paraId="6039FE29" w14:textId="0B644E17" w:rsidR="002D055E" w:rsidRDefault="002D055E" w:rsidP="002D055E">
      <w:pPr>
        <w:pStyle w:val="ListParagraph"/>
        <w:numPr>
          <w:ilvl w:val="0"/>
          <w:numId w:val="2"/>
        </w:numPr>
        <w:spacing w:after="40"/>
      </w:pPr>
      <w:r>
        <w:t>GDP Deflator</w:t>
      </w:r>
    </w:p>
    <w:p w14:paraId="013E2A4C" w14:textId="53C6187D" w:rsidR="002D055E" w:rsidRDefault="002D055E" w:rsidP="002D055E">
      <w:pPr>
        <w:pStyle w:val="ListParagraph"/>
        <w:numPr>
          <w:ilvl w:val="0"/>
          <w:numId w:val="2"/>
        </w:numPr>
        <w:spacing w:after="120"/>
      </w:pPr>
      <w:r>
        <w:t>Corruption Index</w:t>
      </w:r>
    </w:p>
    <w:p w14:paraId="1F7ED63D" w14:textId="5FEDAC0A" w:rsidR="002D055E" w:rsidRDefault="002D055E" w:rsidP="002D055E">
      <w:pPr>
        <w:spacing w:after="40"/>
      </w:pPr>
      <w:r w:rsidRPr="002D055E">
        <w:rPr>
          <w:b/>
          <w:bCs/>
        </w:rPr>
        <w:t>Label</w:t>
      </w:r>
      <w:r>
        <w:rPr>
          <w:b/>
          <w:bCs/>
        </w:rPr>
        <w:t>(Outcome)</w:t>
      </w:r>
      <w:r>
        <w:t>:</w:t>
      </w:r>
    </w:p>
    <w:p w14:paraId="7775433B" w14:textId="3BACA2D7" w:rsidR="002D055E" w:rsidRDefault="008E7F90" w:rsidP="002D055E">
      <w:pPr>
        <w:spacing w:after="120"/>
      </w:pPr>
      <w:r>
        <w:t>Default risk</w:t>
      </w:r>
    </w:p>
    <w:p w14:paraId="029F97EE" w14:textId="03BA0B3A" w:rsidR="002D055E" w:rsidRPr="00130976" w:rsidRDefault="00905067" w:rsidP="002D055E">
      <w:pPr>
        <w:spacing w:after="360"/>
      </w:pPr>
      <w:r>
        <w:t>While the team has not made a formal decision on which particular algorithm it would use , it finds the article (</w:t>
      </w:r>
      <w:hyperlink r:id="rId5" w:history="1">
        <w:r>
          <w:rPr>
            <w:rStyle w:val="Hyperlink"/>
          </w:rPr>
          <w:t>https://medium.com/microsoftazure/neural-networks-for-forecasting-financial-and-economic-time-series-6aca370ff412</w:t>
        </w:r>
      </w:hyperlink>
      <w:r>
        <w:t xml:space="preserve">) as a good reference point to start with. </w:t>
      </w:r>
      <w:r w:rsidR="005B4EC6">
        <w:t xml:space="preserve">The team </w:t>
      </w:r>
      <w:r w:rsidR="002D055E">
        <w:t>can further customize the machine learning aspect</w:t>
      </w:r>
      <w:r w:rsidR="005B4EC6">
        <w:t>s based on its initial stab at the problem statement</w:t>
      </w:r>
      <w:r w:rsidR="00425D23">
        <w:t xml:space="preserve">. </w:t>
      </w:r>
    </w:p>
    <w:sectPr w:rsidR="002D055E" w:rsidRPr="0013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56D1"/>
    <w:multiLevelType w:val="hybridMultilevel"/>
    <w:tmpl w:val="BA4A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56"/>
    <w:multiLevelType w:val="hybridMultilevel"/>
    <w:tmpl w:val="9EB0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76"/>
    <w:rsid w:val="000C4227"/>
    <w:rsid w:val="00130976"/>
    <w:rsid w:val="002D055E"/>
    <w:rsid w:val="00425D23"/>
    <w:rsid w:val="0044508F"/>
    <w:rsid w:val="005B4EC6"/>
    <w:rsid w:val="006914D3"/>
    <w:rsid w:val="0074316E"/>
    <w:rsid w:val="00842F93"/>
    <w:rsid w:val="008E7F90"/>
    <w:rsid w:val="00905067"/>
    <w:rsid w:val="00B502C3"/>
    <w:rsid w:val="00D0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94A6"/>
  <w15:chartTrackingRefBased/>
  <w15:docId w15:val="{EE1C1BE9-5467-5F49-B61F-BBBF17CA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5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microsoftazure/neural-networks-for-forecasting-financial-and-economic-time-series-6aca370ff4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2020-08-02T00:16:00Z</dcterms:created>
  <dcterms:modified xsi:type="dcterms:W3CDTF">2020-08-03T15:04:00Z</dcterms:modified>
</cp:coreProperties>
</file>