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9"/>
        <w:gridCol w:w="2260"/>
        <w:gridCol w:w="4019"/>
        <w:gridCol w:w="1185"/>
        <w:gridCol w:w="1783"/>
        <w:gridCol w:w="1404"/>
      </w:tblGrid>
      <w:tr w:rsidR="00C9546C" w:rsidRPr="00CB011B" w:rsidTr="0048372B">
        <w:trPr>
          <w:trHeight w:val="375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:rsidR="00C9546C" w:rsidRPr="00CB011B" w:rsidRDefault="00C9546C" w:rsidP="006935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B01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InfoAugust</w:t>
            </w:r>
            <w:proofErr w:type="spellEnd"/>
            <w:r w:rsidRPr="00CB01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Process Time</w:t>
            </w:r>
            <w:r w:rsidR="006935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011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Sheet</w:t>
            </w:r>
          </w:p>
        </w:tc>
      </w:tr>
      <w:tr w:rsidR="00C9546C" w:rsidRPr="00CB011B" w:rsidTr="0048372B">
        <w:trPr>
          <w:trHeight w:val="300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100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Process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Approx. Start Date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Approx. End Date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Approx. Days</w:t>
            </w:r>
          </w:p>
        </w:tc>
      </w:tr>
      <w:tr w:rsidR="00C9546C" w:rsidRPr="00CB011B" w:rsidTr="0048372B">
        <w:trPr>
          <w:trHeight w:val="944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User Creation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theme="minorHAnsi"/>
                <w:color w:val="000000"/>
              </w:rPr>
              <w:t xml:space="preserve">User Role Type creation (like Executive, Manager/TL, Admin, </w:t>
            </w:r>
            <w:proofErr w:type="spellStart"/>
            <w:r w:rsidRPr="00CB011B">
              <w:rPr>
                <w:rFonts w:ascii="Calibri" w:eastAsia="Times New Roman" w:hAnsi="Calibri" w:cstheme="minorHAnsi"/>
                <w:color w:val="000000"/>
              </w:rPr>
              <w:t>PartnerAdmin</w:t>
            </w:r>
            <w:proofErr w:type="spellEnd"/>
            <w:r w:rsidRPr="00CB011B">
              <w:rPr>
                <w:rFonts w:ascii="Calibri" w:eastAsia="Times New Roman" w:hAnsi="Calibri" w:cstheme="minorHAnsi"/>
                <w:color w:val="000000"/>
              </w:rPr>
              <w:t xml:space="preserve">, </w:t>
            </w:r>
            <w:proofErr w:type="spellStart"/>
            <w:r w:rsidRPr="00CB011B">
              <w:rPr>
                <w:rFonts w:ascii="Calibri" w:eastAsia="Times New Roman" w:hAnsi="Calibri" w:cstheme="minorHAnsi"/>
                <w:color w:val="000000"/>
              </w:rPr>
              <w:t>PartnerUser</w:t>
            </w:r>
            <w:proofErr w:type="spellEnd"/>
            <w:r w:rsidRPr="00CB011B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22-01-24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25-01-24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9546C" w:rsidRPr="00CB011B" w:rsidTr="0048372B">
        <w:trPr>
          <w:trHeight w:val="800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Staff Creation/User Mapping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theme="minorHAnsi"/>
                <w:color w:val="000000"/>
              </w:rPr>
              <w:t>Staff Enrollment and map with role.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26-01-24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30-01-24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Client Creation With Excel Upload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Client on-boarding process where client input document folders will be created in S3 bucket which includes Input RAW Sap dump, Processed Sap Dump, Input PDFs , Uploaded PDFs ,Not-Uploaded PDFs</w:t>
            </w:r>
            <w:r w:rsidRPr="00CB011B">
              <w:rPr>
                <w:rFonts w:ascii="Calibri" w:eastAsia="Times New Roman" w:hAnsi="Calibri" w:cs="Calibri"/>
                <w:color w:val="FF0000"/>
              </w:rPr>
              <w:t>.(Source of the all these document is yet to be decided)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31-01-24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05-02-24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9546C" w:rsidRPr="00CB011B" w:rsidTr="0048372B">
        <w:trPr>
          <w:trHeight w:val="2780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Partner  Creation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Default="00C9546C" w:rsidP="00C9546C">
            <w:pPr>
              <w:pStyle w:val="ListParagraph"/>
              <w:numPr>
                <w:ilvl w:val="0"/>
                <w:numId w:val="1"/>
              </w:numPr>
            </w:pPr>
            <w:r>
              <w:t>API for partner on-boarding with the integration of partner On boarding BOT process</w:t>
            </w:r>
            <w:proofErr w:type="gramStart"/>
            <w:r>
              <w:t>.</w:t>
            </w:r>
            <w:r w:rsidRPr="00CB011B">
              <w:rPr>
                <w:color w:val="FF0000"/>
              </w:rPr>
              <w:t>(</w:t>
            </w:r>
            <w:proofErr w:type="gramEnd"/>
            <w:r w:rsidRPr="00CB011B">
              <w:rPr>
                <w:color w:val="FF0000"/>
              </w:rPr>
              <w:t xml:space="preserve">How the </w:t>
            </w:r>
            <w:proofErr w:type="spellStart"/>
            <w:r w:rsidRPr="00CB011B">
              <w:rPr>
                <w:color w:val="FF0000"/>
              </w:rPr>
              <w:t>bot</w:t>
            </w:r>
            <w:proofErr w:type="spellEnd"/>
            <w:r w:rsidRPr="00CB011B">
              <w:rPr>
                <w:color w:val="FF0000"/>
              </w:rPr>
              <w:t xml:space="preserve"> process will get the partner on boarding data?)</w:t>
            </w:r>
            <w:r>
              <w:t xml:space="preserve"> .</w:t>
            </w:r>
          </w:p>
          <w:p w:rsidR="00C9546C" w:rsidRPr="00CB011B" w:rsidRDefault="00C9546C" w:rsidP="0048372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FF0000"/>
              </w:rPr>
            </w:pPr>
            <w:r>
              <w:t>Partner approval and client mapping, where multiple clients can be mapped with the specific one.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06-02-24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08-02-24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Partner Location Mapping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Default="00C9546C" w:rsidP="00C9546C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 xml:space="preserve">Partner location on-boarding process where it is to be mapped with client .A partner can have multiple mapped client stores. </w:t>
            </w:r>
            <w:r w:rsidRPr="001A41D0">
              <w:rPr>
                <w:color w:val="FF0000"/>
              </w:rPr>
              <w:t>(</w:t>
            </w:r>
            <w:r>
              <w:rPr>
                <w:color w:val="FF0000"/>
              </w:rPr>
              <w:t>Location</w:t>
            </w:r>
            <w:r w:rsidRPr="001A41D0">
              <w:rPr>
                <w:color w:val="FF0000"/>
              </w:rPr>
              <w:t xml:space="preserve"> Code format? And this will be manual or using </w:t>
            </w:r>
            <w:proofErr w:type="spellStart"/>
            <w:r w:rsidRPr="001A41D0">
              <w:rPr>
                <w:color w:val="FF0000"/>
              </w:rPr>
              <w:t>bot</w:t>
            </w:r>
            <w:proofErr w:type="spellEnd"/>
            <w:r w:rsidRPr="001A41D0">
              <w:rPr>
                <w:color w:val="FF0000"/>
              </w:rPr>
              <w:t>?)</w:t>
            </w:r>
          </w:p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09-02-24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12-02-24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Document Category/Type Creation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Default="00C9546C" w:rsidP="00C9546C">
            <w:pPr>
              <w:pStyle w:val="ListParagraph"/>
              <w:numPr>
                <w:ilvl w:val="0"/>
                <w:numId w:val="3"/>
              </w:num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Document category type creation process will allow creating various document categories like Credit Note, Debit Note etc.</w:t>
            </w:r>
          </w:p>
          <w:p w:rsidR="00C9546C" w:rsidRDefault="00C9546C" w:rsidP="00C9546C">
            <w:pPr>
              <w:pStyle w:val="ListParagraph"/>
              <w:numPr>
                <w:ilvl w:val="0"/>
                <w:numId w:val="3"/>
              </w:numPr>
            </w:pPr>
            <w:r>
              <w:t xml:space="preserve">Document Type creation process will allow to create it and map with document category type and with required attachment types as PDF copy &amp; working excel, so that accordingly application will validate the attachments in uploaded document entries. </w:t>
            </w:r>
          </w:p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13-02-24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17-02-24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Partner Document Creation/Upload [BOT]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Default="00C9546C" w:rsidP="00C9546C">
            <w:pPr>
              <w:pStyle w:val="ListParagraph"/>
              <w:numPr>
                <w:ilvl w:val="0"/>
                <w:numId w:val="4"/>
              </w:num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 xml:space="preserve">Document upload BOT process in application </w:t>
            </w:r>
            <w:proofErr w:type="spellStart"/>
            <w:r>
              <w:t>bot</w:t>
            </w:r>
            <w:proofErr w:type="spellEnd"/>
            <w:r>
              <w:t xml:space="preserve"> to be decided.</w:t>
            </w:r>
          </w:p>
          <w:p w:rsidR="00C9546C" w:rsidRDefault="00C9546C" w:rsidP="00C9546C">
            <w:pPr>
              <w:pStyle w:val="ListParagraph"/>
              <w:numPr>
                <w:ilvl w:val="1"/>
                <w:numId w:val="4"/>
              </w:numPr>
            </w:pPr>
            <w:r>
              <w:t>For SAP dump upload.</w:t>
            </w:r>
          </w:p>
          <w:p w:rsidR="00C9546C" w:rsidRPr="00CB011B" w:rsidRDefault="00C9546C" w:rsidP="00C9546C">
            <w:pPr>
              <w:pStyle w:val="ListParagraph"/>
              <w:numPr>
                <w:ilvl w:val="1"/>
                <w:numId w:val="4"/>
              </w:numPr>
            </w:pPr>
            <w:r>
              <w:t>About PDF upload.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19-02-24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26-02-24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Testing/</w:t>
            </w:r>
            <w:proofErr w:type="spellStart"/>
            <w:r w:rsidRPr="00CB011B">
              <w:rPr>
                <w:rFonts w:ascii="Calibri" w:eastAsia="Times New Roman" w:hAnsi="Calibri" w:cs="Calibri"/>
                <w:color w:val="000000"/>
              </w:rPr>
              <w:t>Finalisation</w:t>
            </w:r>
            <w:proofErr w:type="spellEnd"/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27-02-24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05-03-24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9546C" w:rsidRPr="00CB011B" w:rsidTr="0048372B">
        <w:trPr>
          <w:trHeight w:val="121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01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Total Days (Approx)</w:t>
            </w: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C9546C" w:rsidRPr="00CB011B" w:rsidTr="0048372B">
        <w:trPr>
          <w:trHeight w:val="435"/>
        </w:trPr>
        <w:tc>
          <w:tcPr>
            <w:tcW w:w="245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9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94" w:type="pct"/>
            <w:shd w:val="clear" w:color="auto" w:fill="auto"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" w:type="pct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46C" w:rsidRPr="00CB011B" w:rsidTr="004837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:rsidR="00C9546C" w:rsidRPr="00CB011B" w:rsidRDefault="00C9546C" w:rsidP="00C95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>Note :</w:t>
            </w:r>
            <w:proofErr w:type="gramEnd"/>
            <w:r w:rsidRPr="00CB01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Dates may vary based on leave/testing time/changes happen in the process.</w:t>
            </w:r>
          </w:p>
        </w:tc>
      </w:tr>
    </w:tbl>
    <w:p w:rsidR="001F546F" w:rsidRDefault="001F546F"/>
    <w:sectPr w:rsidR="001F546F" w:rsidSect="00C9546C">
      <w:pgSz w:w="12240" w:h="15840"/>
      <w:pgMar w:top="720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6160F"/>
    <w:multiLevelType w:val="hybridMultilevel"/>
    <w:tmpl w:val="9BF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A3517"/>
    <w:multiLevelType w:val="hybridMultilevel"/>
    <w:tmpl w:val="9BF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F5CD7"/>
    <w:multiLevelType w:val="hybridMultilevel"/>
    <w:tmpl w:val="9BF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D17B7"/>
    <w:multiLevelType w:val="hybridMultilevel"/>
    <w:tmpl w:val="9BF0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546C"/>
    <w:rsid w:val="001F546F"/>
    <w:rsid w:val="0048372B"/>
    <w:rsid w:val="006935A5"/>
    <w:rsid w:val="00C95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ssinformatics.help@gmail.com</dc:creator>
  <cp:lastModifiedBy>ssinformatics.help@gmail.com</cp:lastModifiedBy>
  <cp:revision>3</cp:revision>
  <dcterms:created xsi:type="dcterms:W3CDTF">2024-01-19T09:28:00Z</dcterms:created>
  <dcterms:modified xsi:type="dcterms:W3CDTF">2024-01-19T09:31:00Z</dcterms:modified>
</cp:coreProperties>
</file>