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431" w:rsidRDefault="004250C3" w:rsidP="004250C3">
      <w:pPr>
        <w:jc w:val="center"/>
      </w:pPr>
      <w:r>
        <w:t>TELKOMKENYA REPORT</w:t>
      </w:r>
    </w:p>
    <w:p w:rsidR="004250C3" w:rsidRDefault="004250C3" w:rsidP="004250C3">
      <w:pPr>
        <w:pStyle w:val="ListParagraph1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Repairing landlines phones</w:t>
      </w:r>
    </w:p>
    <w:p w:rsidR="004250C3" w:rsidRDefault="004250C3" w:rsidP="004250C3">
      <w:pPr>
        <w:pStyle w:val="ListParagraph1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Establishing connection between MDF, exchange and customer</w:t>
      </w:r>
    </w:p>
    <w:p w:rsidR="004250C3" w:rsidRDefault="004250C3" w:rsidP="004250C3">
      <w:pPr>
        <w:pStyle w:val="ListParagraph1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MSAN connections</w:t>
      </w:r>
    </w:p>
    <w:p w:rsidR="004250C3" w:rsidRDefault="004250C3" w:rsidP="004250C3">
      <w:pPr>
        <w:pStyle w:val="ListParagraph1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Configuration of routers and VLANs</w:t>
      </w:r>
    </w:p>
    <w:p w:rsidR="004250C3" w:rsidRDefault="004250C3" w:rsidP="004250C3">
      <w:pPr>
        <w:pStyle w:val="ListParagraph1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Site survey for installation of ISDN services</w:t>
      </w:r>
    </w:p>
    <w:p w:rsidR="004250C3" w:rsidRDefault="004250C3" w:rsidP="004250C3">
      <w:pPr>
        <w:pStyle w:val="ListParagraph1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Troubleshooting of </w:t>
      </w:r>
      <w:proofErr w:type="gramStart"/>
      <w:r>
        <w:rPr>
          <w:rFonts w:ascii="Times New Roman" w:hAnsi="Times New Roman"/>
          <w:sz w:val="24"/>
          <w:szCs w:val="24"/>
        </w:rPr>
        <w:t>ISDN</w:t>
      </w:r>
      <w:proofErr w:type="gramEnd"/>
      <w:r>
        <w:rPr>
          <w:rFonts w:ascii="Times New Roman" w:hAnsi="Times New Roman"/>
          <w:sz w:val="24"/>
          <w:szCs w:val="24"/>
        </w:rPr>
        <w:t xml:space="preserve"> phones in case of faults/Customer complain</w:t>
      </w:r>
    </w:p>
    <w:p w:rsidR="004250C3" w:rsidRDefault="004250C3" w:rsidP="004250C3">
      <w:pPr>
        <w:pStyle w:val="ListParagraph1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Installation and configuration of ADSL network to the customer</w:t>
      </w:r>
    </w:p>
    <w:p w:rsidR="004250C3" w:rsidRDefault="004250C3" w:rsidP="004250C3">
      <w:pPr>
        <w:pStyle w:val="ListParagraph1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Running of cables from the MDF to the client server room</w:t>
      </w:r>
    </w:p>
    <w:p w:rsidR="004250C3" w:rsidRDefault="004250C3" w:rsidP="004250C3">
      <w:pPr>
        <w:pStyle w:val="ListParagraph1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Faulting and troubleshooting </w:t>
      </w:r>
      <w:proofErr w:type="spellStart"/>
      <w:r>
        <w:rPr>
          <w:rFonts w:ascii="Times New Roman" w:hAnsi="Times New Roman"/>
          <w:sz w:val="24"/>
          <w:szCs w:val="24"/>
        </w:rPr>
        <w:t>fibre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4250C3" w:rsidRDefault="004250C3" w:rsidP="004250C3">
      <w:pPr>
        <w:pStyle w:val="ListParagraph1"/>
        <w:ind w:left="0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Swapping to 4G network</w:t>
      </w:r>
    </w:p>
    <w:p w:rsidR="004250C3" w:rsidRDefault="004250C3"/>
    <w:sectPr w:rsidR="00425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 Roman No9 L">
    <w:altName w:val="Times New Roman"/>
    <w:charset w:val="01"/>
    <w:family w:val="roman"/>
    <w:pitch w:val="default"/>
  </w:font>
  <w:font w:name="Droid Sans Fallback">
    <w:altName w:val="SimSun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3707A"/>
    <w:multiLevelType w:val="multilevel"/>
    <w:tmpl w:val="493370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0C3"/>
    <w:rsid w:val="004250C3"/>
    <w:rsid w:val="00E5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CA399"/>
  <w15:chartTrackingRefBased/>
  <w15:docId w15:val="{E921A0EC-CAFC-4C3F-B0D9-66D72FCB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26"/>
    <w:rsid w:val="004250C3"/>
    <w:pPr>
      <w:ind w:left="720"/>
    </w:pPr>
    <w:rPr>
      <w:rFonts w:ascii="Nimbus Roman No9 L" w:eastAsia="Droid Sans Fallback" w:hAnsi="Nimbus Roman No9 L" w:cs="Times New Roman"/>
      <w:color w:val="00000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2017-11-07T13:14:00Z</dcterms:created>
  <dcterms:modified xsi:type="dcterms:W3CDTF">2017-11-07T13:15:00Z</dcterms:modified>
</cp:coreProperties>
</file>