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3A" w:rsidRPr="001D74D7" w:rsidRDefault="00491CDB" w:rsidP="00EB510B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9.5pt;margin-top:-18pt;width:81pt;height:71.25pt;z-index:-251658752;visibility:visible;mso-wrap-edited:f">
            <v:imagedata r:id="rId5" o:title=""/>
          </v:shape>
          <o:OLEObject Type="Embed" ProgID="Word.Picture.8" ShapeID="_x0000_s1026" DrawAspect="Content" ObjectID="_1549229366" r:id="rId6"/>
        </w:object>
      </w: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  <w:r w:rsidRPr="001D74D7">
        <w:rPr>
          <w:rFonts w:ascii="Garamond" w:hAnsi="Garamond"/>
          <w:b/>
        </w:rPr>
        <w:t xml:space="preserve">MINISTRY OF </w:t>
      </w:r>
      <w:r>
        <w:rPr>
          <w:rFonts w:ascii="Garamond" w:hAnsi="Garamond"/>
          <w:b/>
        </w:rPr>
        <w:t>LAND AND PHYSICAL PLANNING</w:t>
      </w: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  <w:r w:rsidRPr="001D74D7">
        <w:rPr>
          <w:rFonts w:ascii="Garamond" w:hAnsi="Garamond"/>
          <w:b/>
        </w:rPr>
        <w:t>ICT</w:t>
      </w:r>
    </w:p>
    <w:p w:rsidR="000A273A" w:rsidRPr="00CE08CC" w:rsidRDefault="000A273A" w:rsidP="000A273A">
      <w:pPr>
        <w:jc w:val="center"/>
        <w:rPr>
          <w:rFonts w:ascii="Garamond" w:hAnsi="Garamond"/>
          <w:b/>
        </w:rPr>
      </w:pPr>
      <w:r w:rsidRPr="00CE08CC">
        <w:rPr>
          <w:rFonts w:ascii="Garamond" w:hAnsi="Garamond"/>
          <w:b/>
        </w:rPr>
        <w:t>Department of surveys</w:t>
      </w:r>
    </w:p>
    <w:p w:rsidR="000A273A" w:rsidRDefault="000A273A" w:rsidP="000A273A"/>
    <w:p w:rsidR="000A273A" w:rsidRDefault="000A273A" w:rsidP="000A273A">
      <w:r>
        <w:t xml:space="preserve">This is to confirm that </w:t>
      </w:r>
      <w:r w:rsidR="007669C6">
        <w:t>Mr.</w:t>
      </w:r>
      <w:r>
        <w:t xml:space="preserve"> Wilson Ngugi Ngaii </w:t>
      </w:r>
      <w:proofErr w:type="gramStart"/>
      <w:r w:rsidR="00C51D59">
        <w:t xml:space="preserve">ID </w:t>
      </w:r>
      <w:bookmarkStart w:id="0" w:name="_GoBack"/>
      <w:bookmarkEnd w:id="0"/>
      <w:r w:rsidR="00C51D59">
        <w:t>:29105683</w:t>
      </w:r>
      <w:proofErr w:type="gramEnd"/>
      <w:r w:rsidR="00C51D59">
        <w:t xml:space="preserve"> </w:t>
      </w:r>
      <w:r>
        <w:t>report</w:t>
      </w:r>
      <w:r w:rsidR="00C51D59">
        <w:t>s</w:t>
      </w:r>
      <w:r>
        <w:t xml:space="preserve"> to Survey </w:t>
      </w:r>
      <w:r w:rsidR="0093261C">
        <w:t xml:space="preserve">of </w:t>
      </w:r>
      <w:r w:rsidR="0093261C" w:rsidRPr="00C51D59">
        <w:t>Kenya</w:t>
      </w:r>
      <w:r w:rsidRPr="00C51D59">
        <w:t xml:space="preserve"> </w:t>
      </w:r>
      <w:r w:rsidR="00C51D59">
        <w:t>,</w:t>
      </w:r>
      <w:r w:rsidRPr="00C51D59">
        <w:t xml:space="preserve">whereby he has been an active player in ICT duties as were assignment to </w:t>
      </w:r>
      <w:r>
        <w:t>him.</w:t>
      </w:r>
    </w:p>
    <w:p w:rsidR="000A273A" w:rsidRDefault="000A273A" w:rsidP="000A273A"/>
    <w:p w:rsidR="000A273A" w:rsidRDefault="000A273A" w:rsidP="000A273A">
      <w:r>
        <w:t>Since he has been in this institution, the following are the duties he has been assigned and accomplished successful</w:t>
      </w:r>
      <w:r w:rsidR="00CF0CB1">
        <w:t>ly</w:t>
      </w:r>
      <w:r>
        <w:t xml:space="preserve"> as tabulated</w:t>
      </w:r>
      <w:r w:rsidR="00CF0CB1">
        <w:t xml:space="preserve"> here</w:t>
      </w:r>
      <w:r>
        <w:t xml:space="preserve"> below on weekly basis</w:t>
      </w:r>
      <w:r w:rsidR="00C51D59">
        <w:t xml:space="preserve"> for the month of February </w:t>
      </w:r>
      <w:r>
        <w:t>-:</w:t>
      </w:r>
    </w:p>
    <w:p w:rsidR="00173D17" w:rsidRDefault="00173D17" w:rsidP="00173D17">
      <w:pPr>
        <w:rPr>
          <w:b/>
          <w:spacing w:val="-3"/>
          <w:u w:val="single"/>
        </w:rPr>
      </w:pPr>
    </w:p>
    <w:p w:rsidR="00CF0CB1" w:rsidRPr="005951CA" w:rsidRDefault="005951CA" w:rsidP="00173D17">
      <w:pPr>
        <w:rPr>
          <w:b/>
          <w:spacing w:val="-3"/>
        </w:rPr>
      </w:pPr>
      <w:r w:rsidRPr="005951CA">
        <w:rPr>
          <w:b/>
          <w:spacing w:val="-3"/>
        </w:rPr>
        <w:t>FEBRUARY</w:t>
      </w:r>
    </w:p>
    <w:p w:rsidR="005951CA" w:rsidRDefault="005951CA" w:rsidP="00173D17">
      <w:pPr>
        <w:rPr>
          <w:b/>
          <w:spacing w:val="-3"/>
          <w:u w:val="single"/>
        </w:rPr>
      </w:pPr>
    </w:p>
    <w:p w:rsidR="00173D17" w:rsidRDefault="00CF0CB1" w:rsidP="00173D17">
      <w:pPr>
        <w:pStyle w:val="Heading4"/>
        <w:rPr>
          <w:b/>
          <w:i w:val="0"/>
          <w:color w:val="auto"/>
        </w:rPr>
      </w:pPr>
      <w:r>
        <w:rPr>
          <w:b/>
          <w:color w:val="auto"/>
          <w:lang w:val="en-US"/>
        </w:rPr>
        <w:t xml:space="preserve">      </w:t>
      </w:r>
      <w:r w:rsidR="00173D17" w:rsidRPr="00CF0CB1">
        <w:rPr>
          <w:b/>
          <w:i w:val="0"/>
          <w:color w:val="auto"/>
        </w:rPr>
        <w:t>WEEKLY PROGRESS CHART    (WEEK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C51D59" w:rsidTr="00BF36BF">
        <w:tc>
          <w:tcPr>
            <w:tcW w:w="4621" w:type="dxa"/>
            <w:shd w:val="clear" w:color="auto" w:fill="auto"/>
          </w:tcPr>
          <w:p w:rsidR="00C51D59" w:rsidRPr="001921AA" w:rsidRDefault="00C51D59" w:rsidP="00BF36BF">
            <w:pPr>
              <w:rPr>
                <w:rFonts w:ascii="Calibri" w:hAnsi="Calibri"/>
                <w:b/>
                <w:sz w:val="22"/>
                <w:szCs w:val="22"/>
              </w:rPr>
            </w:pPr>
            <w:r w:rsidRPr="001921AA">
              <w:rPr>
                <w:rFonts w:ascii="Calibri" w:hAnsi="Calibri"/>
                <w:b/>
                <w:sz w:val="22"/>
                <w:szCs w:val="22"/>
              </w:rPr>
              <w:t>DAY</w:t>
            </w:r>
          </w:p>
        </w:tc>
        <w:tc>
          <w:tcPr>
            <w:tcW w:w="4622" w:type="dxa"/>
            <w:shd w:val="clear" w:color="auto" w:fill="auto"/>
          </w:tcPr>
          <w:p w:rsidR="00C51D59" w:rsidRPr="001921AA" w:rsidRDefault="00C51D59" w:rsidP="00BF36BF">
            <w:pPr>
              <w:rPr>
                <w:rFonts w:ascii="Calibri" w:hAnsi="Calibri"/>
                <w:b/>
                <w:sz w:val="22"/>
                <w:szCs w:val="22"/>
              </w:rPr>
            </w:pPr>
            <w:r w:rsidRPr="001921AA">
              <w:rPr>
                <w:rFonts w:ascii="Calibri" w:hAnsi="Calibri"/>
                <w:b/>
                <w:sz w:val="22"/>
                <w:szCs w:val="22"/>
              </w:rPr>
              <w:t>DESCRIPTION OF WORK DONE</w:t>
            </w:r>
          </w:p>
        </w:tc>
      </w:tr>
      <w:tr w:rsidR="00C51D59" w:rsidTr="00BF36BF">
        <w:tc>
          <w:tcPr>
            <w:tcW w:w="4621" w:type="dxa"/>
            <w:shd w:val="clear" w:color="auto" w:fill="auto"/>
          </w:tcPr>
          <w:p w:rsidR="00C51D59" w:rsidRPr="001921AA" w:rsidRDefault="00C51D59" w:rsidP="00C51D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WEDNESDAY</w:t>
            </w:r>
          </w:p>
        </w:tc>
        <w:tc>
          <w:tcPr>
            <w:tcW w:w="4622" w:type="dxa"/>
            <w:shd w:val="clear" w:color="auto" w:fill="auto"/>
          </w:tcPr>
          <w:p w:rsidR="00C51D59" w:rsidRPr="001921AA" w:rsidRDefault="00C51D59" w:rsidP="00BF36BF">
            <w:pPr>
              <w:pStyle w:val="Default"/>
              <w:spacing w:after="323"/>
              <w:ind w:left="90"/>
              <w:rPr>
                <w:rFonts w:ascii="Calibri" w:hAnsi="Calibri"/>
                <w:color w:val="auto"/>
              </w:rPr>
            </w:pPr>
            <w:r w:rsidRPr="001921AA">
              <w:rPr>
                <w:rFonts w:ascii="Calibri" w:hAnsi="Calibri"/>
                <w:color w:val="auto"/>
              </w:rPr>
              <w:t>System support, hardware and maintenance of survey computers.</w:t>
            </w:r>
          </w:p>
          <w:p w:rsidR="00C51D59" w:rsidRPr="001921AA" w:rsidRDefault="00C51D59" w:rsidP="00BF36B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51D59" w:rsidTr="00BF36BF">
        <w:trPr>
          <w:trHeight w:val="674"/>
        </w:trPr>
        <w:tc>
          <w:tcPr>
            <w:tcW w:w="4621" w:type="dxa"/>
            <w:shd w:val="clear" w:color="auto" w:fill="auto"/>
          </w:tcPr>
          <w:p w:rsidR="00C51D59" w:rsidRPr="001921AA" w:rsidRDefault="00C51D59" w:rsidP="00C51D59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THURSDAY</w:t>
            </w:r>
          </w:p>
        </w:tc>
        <w:tc>
          <w:tcPr>
            <w:tcW w:w="4622" w:type="dxa"/>
            <w:shd w:val="clear" w:color="auto" w:fill="auto"/>
          </w:tcPr>
          <w:p w:rsidR="00C51D59" w:rsidRPr="001921AA" w:rsidRDefault="00C51D59" w:rsidP="00C51D59">
            <w:pPr>
              <w:pStyle w:val="Default"/>
              <w:spacing w:after="323"/>
              <w:rPr>
                <w:rFonts w:ascii="Calibri" w:hAnsi="Calibri"/>
                <w:color w:val="auto"/>
              </w:rPr>
            </w:pPr>
            <w:r w:rsidRPr="001921AA">
              <w:rPr>
                <w:rFonts w:ascii="Calibri" w:hAnsi="Calibri"/>
                <w:color w:val="auto"/>
              </w:rPr>
              <w:t xml:space="preserve">Troubleshooting of networks, patching cables and configuration </w:t>
            </w:r>
            <w:r>
              <w:rPr>
                <w:rFonts w:ascii="Calibri" w:hAnsi="Calibri"/>
                <w:color w:val="auto"/>
              </w:rPr>
              <w:t>of the core switch using putty system</w:t>
            </w:r>
          </w:p>
          <w:p w:rsidR="00C51D59" w:rsidRPr="001921AA" w:rsidRDefault="00C51D59" w:rsidP="00C51D5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51D59" w:rsidTr="00BF36BF">
        <w:tc>
          <w:tcPr>
            <w:tcW w:w="4621" w:type="dxa"/>
            <w:shd w:val="clear" w:color="auto" w:fill="auto"/>
          </w:tcPr>
          <w:p w:rsidR="00C51D59" w:rsidRPr="001921AA" w:rsidRDefault="00C51D59" w:rsidP="00BF36BF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FRIDAY</w:t>
            </w:r>
          </w:p>
        </w:tc>
        <w:tc>
          <w:tcPr>
            <w:tcW w:w="4622" w:type="dxa"/>
            <w:shd w:val="clear" w:color="auto" w:fill="auto"/>
          </w:tcPr>
          <w:p w:rsidR="00C51D59" w:rsidRPr="001921AA" w:rsidRDefault="00C51D59" w:rsidP="00BF36BF">
            <w:pPr>
              <w:pStyle w:val="Default"/>
              <w:spacing w:after="323"/>
              <w:rPr>
                <w:rFonts w:ascii="Calibri" w:hAnsi="Calibri"/>
                <w:color w:val="auto"/>
              </w:rPr>
            </w:pPr>
            <w:r w:rsidRPr="001921AA">
              <w:rPr>
                <w:rFonts w:ascii="Calibri" w:hAnsi="Calibri"/>
                <w:color w:val="auto"/>
              </w:rPr>
              <w:t xml:space="preserve">System administration in making sure </w:t>
            </w:r>
            <w:r>
              <w:rPr>
                <w:rFonts w:ascii="Calibri" w:hAnsi="Calibri"/>
                <w:color w:val="auto"/>
              </w:rPr>
              <w:t>the systems were up and running and connecting officers from other sections to the internet.</w:t>
            </w:r>
          </w:p>
          <w:p w:rsidR="00C51D59" w:rsidRPr="001921AA" w:rsidRDefault="00C51D59" w:rsidP="00BF36B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51D59" w:rsidRPr="00C51D59" w:rsidRDefault="00C51D59" w:rsidP="00C51D59">
      <w:pPr>
        <w:rPr>
          <w:lang w:val="x-none" w:eastAsia="x-none"/>
        </w:rPr>
      </w:pPr>
    </w:p>
    <w:p w:rsidR="00C51D59" w:rsidRDefault="00C51D59" w:rsidP="000A273A"/>
    <w:p w:rsidR="00C51D59" w:rsidRDefault="00C51D59" w:rsidP="000A273A"/>
    <w:p w:rsidR="00C51D59" w:rsidRDefault="00C51D59" w:rsidP="000A273A"/>
    <w:p w:rsidR="00C51D59" w:rsidRDefault="00C51D59" w:rsidP="000A273A"/>
    <w:p w:rsidR="00C51D59" w:rsidRDefault="00C51D59" w:rsidP="000A273A"/>
    <w:p w:rsidR="00C51D59" w:rsidRDefault="00C51D59" w:rsidP="000A273A"/>
    <w:p w:rsidR="00C51D59" w:rsidRDefault="00C51D59" w:rsidP="000A273A"/>
    <w:p w:rsidR="00C51D59" w:rsidRDefault="00C51D59" w:rsidP="000A273A"/>
    <w:p w:rsidR="00C51D59" w:rsidRDefault="00C51D59" w:rsidP="000A273A"/>
    <w:p w:rsidR="00173D17" w:rsidRPr="00C51D59" w:rsidRDefault="00C51D59" w:rsidP="000A273A">
      <w:pPr>
        <w:rPr>
          <w:b/>
        </w:rPr>
      </w:pPr>
      <w:r w:rsidRPr="00C51D59">
        <w:rPr>
          <w:b/>
        </w:rPr>
        <w:lastRenderedPageBreak/>
        <w:t>WEEK2</w:t>
      </w:r>
    </w:p>
    <w:p w:rsidR="000A273A" w:rsidRDefault="000A273A" w:rsidP="000A27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b/>
                <w:sz w:val="22"/>
                <w:szCs w:val="22"/>
              </w:rPr>
            </w:pPr>
            <w:r w:rsidRPr="001921AA">
              <w:rPr>
                <w:rFonts w:ascii="Calibri" w:hAnsi="Calibri"/>
                <w:b/>
                <w:sz w:val="22"/>
                <w:szCs w:val="22"/>
              </w:rPr>
              <w:t>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b/>
                <w:sz w:val="22"/>
                <w:szCs w:val="22"/>
              </w:rPr>
            </w:pPr>
            <w:r w:rsidRPr="001921AA">
              <w:rPr>
                <w:rFonts w:ascii="Calibri" w:hAnsi="Calibri"/>
                <w:b/>
                <w:sz w:val="22"/>
                <w:szCs w:val="22"/>
              </w:rPr>
              <w:t>DESCRIPTION OF WORK DONE</w:t>
            </w: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MONDAY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173D17" w:rsidP="005652A2">
            <w:pPr>
              <w:pStyle w:val="Default"/>
              <w:spacing w:after="323"/>
              <w:ind w:left="90"/>
              <w:rPr>
                <w:rFonts w:ascii="Calibri" w:hAnsi="Calibri"/>
                <w:color w:val="auto"/>
              </w:rPr>
            </w:pPr>
            <w:r w:rsidRPr="001921AA">
              <w:rPr>
                <w:rFonts w:ascii="Calibri" w:hAnsi="Calibri"/>
                <w:color w:val="auto"/>
              </w:rPr>
              <w:t>System support, hardware and maintenance of survey computers.</w:t>
            </w:r>
          </w:p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73D17" w:rsidTr="005652A2">
        <w:trPr>
          <w:trHeight w:val="674"/>
        </w:trPr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TUESDAY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173D17" w:rsidP="005652A2">
            <w:pPr>
              <w:pStyle w:val="Default"/>
              <w:spacing w:after="323"/>
              <w:rPr>
                <w:rFonts w:ascii="Calibri" w:hAnsi="Calibri"/>
                <w:color w:val="auto"/>
              </w:rPr>
            </w:pPr>
            <w:r w:rsidRPr="001921AA">
              <w:rPr>
                <w:rFonts w:ascii="Calibri" w:hAnsi="Calibri"/>
                <w:color w:val="auto"/>
              </w:rPr>
              <w:t xml:space="preserve">Troubleshooting of networks, patching cables and configuration </w:t>
            </w:r>
            <w:r>
              <w:rPr>
                <w:rFonts w:ascii="Calibri" w:hAnsi="Calibri"/>
                <w:color w:val="auto"/>
              </w:rPr>
              <w:t>of the core switch using putty system</w:t>
            </w:r>
          </w:p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WEDNESDAY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173D17" w:rsidP="005652A2">
            <w:pPr>
              <w:pStyle w:val="Default"/>
              <w:spacing w:after="323"/>
              <w:rPr>
                <w:rFonts w:ascii="Calibri" w:hAnsi="Calibri"/>
                <w:color w:val="auto"/>
              </w:rPr>
            </w:pPr>
            <w:r w:rsidRPr="001921AA">
              <w:rPr>
                <w:rFonts w:ascii="Calibri" w:hAnsi="Calibri"/>
                <w:color w:val="auto"/>
              </w:rPr>
              <w:t xml:space="preserve">System administration in making sure </w:t>
            </w:r>
            <w:r>
              <w:rPr>
                <w:rFonts w:ascii="Calibri" w:hAnsi="Calibri"/>
                <w:color w:val="auto"/>
              </w:rPr>
              <w:t>the systems were up and running and connecting officers from other sections to the internet.</w:t>
            </w:r>
          </w:p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THURSDAY</w:t>
            </w:r>
          </w:p>
        </w:tc>
        <w:tc>
          <w:tcPr>
            <w:tcW w:w="4622" w:type="dxa"/>
            <w:shd w:val="clear" w:color="auto" w:fill="auto"/>
          </w:tcPr>
          <w:p w:rsidR="00173D17" w:rsidRPr="00CF0CB1" w:rsidRDefault="00173D17" w:rsidP="00CF0CB1">
            <w:pPr>
              <w:pStyle w:val="Default"/>
              <w:spacing w:after="323" w:line="360" w:lineRule="auto"/>
              <w:ind w:left="90"/>
              <w:rPr>
                <w:rFonts w:ascii="Calibri" w:hAnsi="Calibri"/>
                <w:color w:val="auto"/>
              </w:rPr>
            </w:pPr>
            <w:r w:rsidRPr="001921AA">
              <w:rPr>
                <w:rFonts w:ascii="Calibri" w:hAnsi="Calibri"/>
                <w:color w:val="auto"/>
              </w:rPr>
              <w:t>Taking buck ups in the GIS database and troubleshooting</w:t>
            </w:r>
            <w:r>
              <w:rPr>
                <w:rFonts w:ascii="Calibri" w:hAnsi="Calibri"/>
                <w:color w:val="auto"/>
              </w:rPr>
              <w:t>,</w:t>
            </w:r>
            <w:r w:rsidRPr="001921AA">
              <w:rPr>
                <w:rFonts w:ascii="Calibri" w:hAnsi="Calibri"/>
                <w:color w:val="auto"/>
              </w:rPr>
              <w:t xml:space="preserve"> of the</w:t>
            </w:r>
            <w:r>
              <w:rPr>
                <w:rFonts w:ascii="Calibri" w:hAnsi="Calibri"/>
                <w:color w:val="auto"/>
              </w:rPr>
              <w:t xml:space="preserve"> patch cables</w:t>
            </w:r>
            <w:r w:rsidRPr="001921AA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for ease of access to LAN and internet connectivity</w:t>
            </w:r>
            <w:r w:rsidR="00CF0CB1">
              <w:rPr>
                <w:rFonts w:ascii="Calibri" w:hAnsi="Calibri"/>
                <w:color w:val="auto"/>
              </w:rPr>
              <w:t>.</w:t>
            </w: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FRIDAY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EB510B" w:rsidP="00EB510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 installation of AGIS and AUTO CAD</w:t>
            </w:r>
            <w:r>
              <w:t xml:space="preserve"> </w:t>
            </w:r>
            <w:r w:rsidRPr="00EB510B">
              <w:rPr>
                <w:rFonts w:ascii="Calibri" w:hAnsi="Calibri"/>
                <w:sz w:val="22"/>
                <w:szCs w:val="22"/>
              </w:rPr>
              <w:t>software</w:t>
            </w:r>
          </w:p>
        </w:tc>
      </w:tr>
    </w:tbl>
    <w:p w:rsidR="002C6254" w:rsidRDefault="002C6254" w:rsidP="002C6254">
      <w:r>
        <w:t>Interns Signature: ..................................................................</w:t>
      </w:r>
    </w:p>
    <w:p w:rsidR="002C6254" w:rsidRDefault="002C6254" w:rsidP="002C6254"/>
    <w:p w:rsidR="002C6254" w:rsidRDefault="002C6254" w:rsidP="002C6254">
      <w:r>
        <w:t>Date: ……………………………….….………</w:t>
      </w:r>
    </w:p>
    <w:p w:rsidR="002C6254" w:rsidRDefault="002C6254" w:rsidP="002C6254"/>
    <w:p w:rsidR="002C6254" w:rsidRDefault="002C6254" w:rsidP="002C6254"/>
    <w:p w:rsidR="002C6254" w:rsidRDefault="002C6254" w:rsidP="002C6254">
      <w:r>
        <w:t xml:space="preserve">Comments by Supervisor: </w:t>
      </w:r>
    </w:p>
    <w:p w:rsidR="002C6254" w:rsidRDefault="002C6254" w:rsidP="002C6254"/>
    <w:p w:rsidR="002C6254" w:rsidRDefault="002C6254" w:rsidP="002C6254">
      <w:r>
        <w:t>.............................................................................................................................</w:t>
      </w:r>
    </w:p>
    <w:p w:rsidR="002C6254" w:rsidRDefault="002C6254" w:rsidP="002C6254"/>
    <w:p w:rsidR="002C6254" w:rsidRDefault="002C6254" w:rsidP="002C6254">
      <w:r>
        <w:t>.......................................................………………………………………………………….………</w:t>
      </w:r>
    </w:p>
    <w:p w:rsidR="002C6254" w:rsidRDefault="002C6254" w:rsidP="002C6254">
      <w:r>
        <w:t xml:space="preserve"> </w:t>
      </w:r>
    </w:p>
    <w:p w:rsidR="002C6254" w:rsidRDefault="002C6254" w:rsidP="002C6254">
      <w:r>
        <w:t>.......................................................…………………………………………………………………</w:t>
      </w:r>
    </w:p>
    <w:p w:rsidR="002C6254" w:rsidRDefault="002C6254" w:rsidP="002C6254"/>
    <w:p w:rsidR="002C6254" w:rsidRDefault="002C6254" w:rsidP="002C6254">
      <w:r>
        <w:t>Name:</w:t>
      </w:r>
    </w:p>
    <w:p w:rsidR="002C6254" w:rsidRDefault="002C6254" w:rsidP="002C6254">
      <w:r>
        <w:t xml:space="preserve"> </w:t>
      </w:r>
    </w:p>
    <w:p w:rsidR="002C6254" w:rsidRDefault="002C6254" w:rsidP="002C6254">
      <w:r>
        <w:t>...........................................…………………………………………………………</w:t>
      </w:r>
    </w:p>
    <w:p w:rsidR="002C6254" w:rsidRDefault="002C6254" w:rsidP="002C6254"/>
    <w:p w:rsidR="002C6254" w:rsidRDefault="002C6254" w:rsidP="002C6254">
      <w:r>
        <w:t xml:space="preserve">Signature: ................................................................................... </w:t>
      </w:r>
    </w:p>
    <w:p w:rsidR="002C6254" w:rsidRDefault="002C6254" w:rsidP="002C6254"/>
    <w:p w:rsidR="002C6254" w:rsidRPr="00491CDB" w:rsidRDefault="002C6254" w:rsidP="000A273A">
      <w:r>
        <w:t>Date: .</w:t>
      </w:r>
      <w:r w:rsidR="00491CDB">
        <w:t>............………………………………….…………</w:t>
      </w:r>
    </w:p>
    <w:p w:rsidR="002C6254" w:rsidRDefault="002C6254" w:rsidP="000A273A">
      <w:pPr>
        <w:rPr>
          <w:b/>
        </w:rPr>
      </w:pPr>
    </w:p>
    <w:p w:rsidR="002C6254" w:rsidRDefault="002C6254" w:rsidP="000A273A">
      <w:pPr>
        <w:rPr>
          <w:b/>
        </w:rPr>
      </w:pPr>
    </w:p>
    <w:p w:rsidR="002C6254" w:rsidRPr="00CF0CB1" w:rsidRDefault="002C6254" w:rsidP="000A273A">
      <w:pPr>
        <w:rPr>
          <w:b/>
        </w:rPr>
      </w:pPr>
    </w:p>
    <w:p w:rsidR="00173D17" w:rsidRPr="00CF0CB1" w:rsidRDefault="00C51D59" w:rsidP="00173D17">
      <w:pPr>
        <w:rPr>
          <w:b/>
        </w:rPr>
      </w:pPr>
      <w:r>
        <w:rPr>
          <w:b/>
        </w:rPr>
        <w:t>WEEKLY PROGRESS CHART    (WEEK3</w:t>
      </w:r>
      <w:r w:rsidR="007669C6" w:rsidRPr="00CF0CB1">
        <w:rPr>
          <w:b/>
        </w:rPr>
        <w:t>)</w:t>
      </w:r>
    </w:p>
    <w:p w:rsidR="000A273A" w:rsidRDefault="000A273A" w:rsidP="000A273A"/>
    <w:p w:rsidR="000A273A" w:rsidRDefault="000A273A" w:rsidP="000A27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b/>
                <w:sz w:val="22"/>
                <w:szCs w:val="22"/>
              </w:rPr>
            </w:pPr>
            <w:r w:rsidRPr="001921AA">
              <w:rPr>
                <w:rFonts w:ascii="Calibri" w:hAnsi="Calibri"/>
                <w:b/>
                <w:sz w:val="22"/>
                <w:szCs w:val="22"/>
              </w:rPr>
              <w:t>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b/>
                <w:sz w:val="22"/>
                <w:szCs w:val="22"/>
              </w:rPr>
            </w:pPr>
            <w:r w:rsidRPr="001921AA">
              <w:rPr>
                <w:rFonts w:ascii="Calibri" w:hAnsi="Calibri"/>
                <w:b/>
                <w:sz w:val="22"/>
                <w:szCs w:val="22"/>
              </w:rPr>
              <w:t>DESCRIPTION OF WORK DONE</w:t>
            </w: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MONDAY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7669C6" w:rsidP="005652A2">
            <w:pPr>
              <w:pStyle w:val="ListParagraph"/>
              <w:spacing w:line="360" w:lineRule="auto"/>
              <w:ind w:left="-31"/>
            </w:pPr>
            <w:r>
              <w:t>Trouble shooting of the machines and installation of operating systems, office and Kaspersky anti-virus.</w:t>
            </w:r>
          </w:p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TUESDAY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7669C6" w:rsidP="005652A2">
            <w:pPr>
              <w:pStyle w:val="ListParagraph"/>
              <w:spacing w:line="360" w:lineRule="auto"/>
              <w:ind w:left="-31" w:firstLine="31"/>
            </w:pPr>
            <w:r>
              <w:t>Internet configuration by assigning IP addresses to various machine, trouble shooting the rooter and installation of drivers.</w:t>
            </w:r>
          </w:p>
          <w:p w:rsidR="00173D17" w:rsidRPr="001921AA" w:rsidRDefault="00173D17" w:rsidP="005652A2">
            <w:pPr>
              <w:ind w:left="59"/>
              <w:rPr>
                <w:rFonts w:ascii="Calibri" w:hAnsi="Calibri"/>
                <w:sz w:val="22"/>
                <w:szCs w:val="22"/>
              </w:rPr>
            </w:pP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WEDNESDAY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7669C6" w:rsidP="005652A2">
            <w:pPr>
              <w:pStyle w:val="ListParagraph"/>
              <w:spacing w:line="360" w:lineRule="auto"/>
              <w:ind w:left="0"/>
            </w:pPr>
            <w:r>
              <w:t>Assisted survey officers troubleshooting passwords and formatting of machine and data backup.</w:t>
            </w:r>
          </w:p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73D17" w:rsidTr="005652A2">
        <w:tc>
          <w:tcPr>
            <w:tcW w:w="4621" w:type="dxa"/>
            <w:shd w:val="clear" w:color="auto" w:fill="auto"/>
          </w:tcPr>
          <w:p w:rsidR="00173D17" w:rsidRPr="001921AA" w:rsidRDefault="00173D17" w:rsidP="005652A2">
            <w:pPr>
              <w:rPr>
                <w:rFonts w:ascii="Calibri" w:hAnsi="Calibri"/>
                <w:sz w:val="22"/>
                <w:szCs w:val="22"/>
              </w:rPr>
            </w:pPr>
            <w:r w:rsidRPr="001921AA">
              <w:rPr>
                <w:rFonts w:ascii="Calibri" w:hAnsi="Calibri"/>
                <w:sz w:val="22"/>
                <w:szCs w:val="22"/>
              </w:rPr>
              <w:t>THURSDAY</w:t>
            </w:r>
          </w:p>
        </w:tc>
        <w:tc>
          <w:tcPr>
            <w:tcW w:w="4622" w:type="dxa"/>
            <w:shd w:val="clear" w:color="auto" w:fill="auto"/>
          </w:tcPr>
          <w:p w:rsidR="00173D17" w:rsidRPr="001921AA" w:rsidRDefault="007669C6" w:rsidP="007669C6">
            <w:pPr>
              <w:pStyle w:val="ListParagraph"/>
              <w:spacing w:line="360" w:lineRule="auto"/>
              <w:ind w:left="-31"/>
              <w:jc w:val="both"/>
              <w:rPr>
                <w:rFonts w:ascii="Calibri" w:hAnsi="Calibri"/>
                <w:sz w:val="22"/>
                <w:szCs w:val="22"/>
              </w:rPr>
            </w:pPr>
            <w:r>
              <w:t>Record keeping of available working and faulty machines in the ICT department.</w:t>
            </w:r>
          </w:p>
        </w:tc>
      </w:tr>
    </w:tbl>
    <w:p w:rsidR="00757DF2" w:rsidRDefault="00757DF2" w:rsidP="00757DF2"/>
    <w:p w:rsidR="007669C6" w:rsidRDefault="007669C6" w:rsidP="00757DF2"/>
    <w:p w:rsidR="00CF0CB1" w:rsidRDefault="007669C6" w:rsidP="00757DF2">
      <w:r>
        <w:t>Interns Signature</w:t>
      </w:r>
      <w:r w:rsidR="00757DF2">
        <w:t>: ..................................................................</w:t>
      </w:r>
    </w:p>
    <w:p w:rsidR="00CF0CB1" w:rsidRDefault="00CF0CB1" w:rsidP="00757DF2"/>
    <w:p w:rsidR="00757DF2" w:rsidRDefault="00757DF2" w:rsidP="00757DF2">
      <w:r>
        <w:t>Date: ……………………………….….………</w:t>
      </w:r>
    </w:p>
    <w:p w:rsidR="00757DF2" w:rsidRDefault="00757DF2" w:rsidP="00757DF2"/>
    <w:p w:rsidR="00CF0CB1" w:rsidRDefault="00CF0CB1" w:rsidP="00757DF2"/>
    <w:p w:rsidR="00CF0CB1" w:rsidRDefault="00757DF2" w:rsidP="00757DF2">
      <w:r>
        <w:t xml:space="preserve">Comments </w:t>
      </w:r>
      <w:r w:rsidR="007669C6">
        <w:t xml:space="preserve">by </w:t>
      </w:r>
      <w:r>
        <w:t xml:space="preserve">Supervisor: </w:t>
      </w:r>
    </w:p>
    <w:p w:rsidR="00CF0CB1" w:rsidRDefault="00CF0CB1" w:rsidP="00757DF2"/>
    <w:p w:rsidR="00757DF2" w:rsidRDefault="00757DF2" w:rsidP="00757DF2">
      <w:r>
        <w:t>.............................................................................................................................</w:t>
      </w:r>
    </w:p>
    <w:p w:rsidR="00757DF2" w:rsidRDefault="00757DF2" w:rsidP="00757DF2"/>
    <w:p w:rsidR="00CF0CB1" w:rsidRDefault="00757DF2" w:rsidP="00757DF2">
      <w:r>
        <w:t>.......................................................………………………………………………………….………</w:t>
      </w:r>
    </w:p>
    <w:p w:rsidR="00757DF2" w:rsidRDefault="00CF0CB1" w:rsidP="00757DF2">
      <w:r>
        <w:t xml:space="preserve"> </w:t>
      </w:r>
    </w:p>
    <w:p w:rsidR="00757DF2" w:rsidRDefault="00757DF2" w:rsidP="00757DF2">
      <w:r>
        <w:t>.......................................................………………………………………</w:t>
      </w:r>
      <w:r w:rsidR="00CF0CB1">
        <w:t>…………………………</w:t>
      </w:r>
    </w:p>
    <w:p w:rsidR="00757DF2" w:rsidRDefault="00757DF2" w:rsidP="00757DF2"/>
    <w:p w:rsidR="00CF0CB1" w:rsidRDefault="00757DF2" w:rsidP="00CF0CB1">
      <w:r>
        <w:t>Name:</w:t>
      </w:r>
    </w:p>
    <w:p w:rsidR="00CF0CB1" w:rsidRDefault="00CF0CB1" w:rsidP="00CF0CB1">
      <w:r>
        <w:t xml:space="preserve"> </w:t>
      </w:r>
    </w:p>
    <w:p w:rsidR="00CF0CB1" w:rsidRDefault="00757DF2" w:rsidP="00757DF2">
      <w:r>
        <w:t>...........................................………………………………</w:t>
      </w:r>
      <w:r w:rsidR="00CF0CB1">
        <w:t>…………………………</w:t>
      </w:r>
    </w:p>
    <w:p w:rsidR="00757DF2" w:rsidRDefault="00757DF2" w:rsidP="00757DF2"/>
    <w:p w:rsidR="00CF0CB1" w:rsidRDefault="00757DF2" w:rsidP="00757DF2">
      <w:r>
        <w:t xml:space="preserve">Signature: ................................................................................... </w:t>
      </w:r>
    </w:p>
    <w:p w:rsidR="00CF0CB1" w:rsidRDefault="00CF0CB1" w:rsidP="00757DF2"/>
    <w:p w:rsidR="00757DF2" w:rsidRDefault="00757DF2" w:rsidP="00757DF2">
      <w:r>
        <w:t>Date: .............………………………………….…………..</w:t>
      </w:r>
    </w:p>
    <w:p w:rsidR="00757DF2" w:rsidRDefault="00757DF2" w:rsidP="00757DF2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0A273A" w:rsidRDefault="000A273A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757DF2" w:rsidRDefault="00757DF2" w:rsidP="000A273A"/>
    <w:p w:rsidR="000A273A" w:rsidRDefault="000A273A" w:rsidP="000A273A"/>
    <w:p w:rsidR="000A273A" w:rsidRDefault="000A273A" w:rsidP="000A273A"/>
    <w:p w:rsidR="000A273A" w:rsidRDefault="000A273A" w:rsidP="000A273A">
      <w:pPr>
        <w:rPr>
          <w:b/>
        </w:rPr>
      </w:pPr>
      <w:r w:rsidRPr="00577347">
        <w:rPr>
          <w:b/>
        </w:rPr>
        <w:t xml:space="preserve">ICT </w:t>
      </w:r>
      <w:r>
        <w:rPr>
          <w:b/>
        </w:rPr>
        <w:t>-</w:t>
      </w:r>
      <w:r w:rsidRPr="00577347">
        <w:rPr>
          <w:b/>
        </w:rPr>
        <w:t xml:space="preserve"> SURVEY</w:t>
      </w:r>
    </w:p>
    <w:p w:rsidR="000A273A" w:rsidRPr="00577347" w:rsidRDefault="000A273A" w:rsidP="000A273A">
      <w:pPr>
        <w:rPr>
          <w:b/>
        </w:rPr>
      </w:pPr>
      <w:r w:rsidRPr="00577347">
        <w:rPr>
          <w:b/>
        </w:rPr>
        <w:t>EDITH MWANIKI</w:t>
      </w:r>
    </w:p>
    <w:p w:rsidR="000A273A" w:rsidRPr="002B3C48" w:rsidRDefault="000A273A" w:rsidP="000A273A"/>
    <w:p w:rsidR="000A273A" w:rsidRDefault="000A273A" w:rsidP="000A273A">
      <w:r w:rsidRPr="00EE4FC0">
        <w:t xml:space="preserve"> </w:t>
      </w:r>
    </w:p>
    <w:p w:rsidR="000A273A" w:rsidRDefault="000A273A" w:rsidP="000A273A">
      <w:r>
        <w:t xml:space="preserve">CC:  Lilian </w:t>
      </w:r>
      <w:proofErr w:type="spellStart"/>
      <w:r>
        <w:t>Kiarie</w:t>
      </w:r>
      <w:proofErr w:type="spellEnd"/>
    </w:p>
    <w:p w:rsidR="000A273A" w:rsidRDefault="000A273A" w:rsidP="000A273A">
      <w:r>
        <w:t xml:space="preserve">        Christopher </w:t>
      </w:r>
      <w:proofErr w:type="spellStart"/>
      <w:r>
        <w:t>Mwangi</w:t>
      </w:r>
      <w:proofErr w:type="spellEnd"/>
    </w:p>
    <w:p w:rsidR="000A273A" w:rsidRDefault="000A273A" w:rsidP="000A273A"/>
    <w:p w:rsidR="000A273A" w:rsidRDefault="000A273A" w:rsidP="000A273A"/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>
      <w:pPr>
        <w:rPr>
          <w:rFonts w:ascii="Garamond" w:hAnsi="Garamond"/>
          <w:b/>
        </w:rPr>
      </w:pPr>
    </w:p>
    <w:p w:rsidR="000A273A" w:rsidRDefault="000A273A" w:rsidP="000A273A">
      <w:pPr>
        <w:jc w:val="center"/>
        <w:rPr>
          <w:rFonts w:ascii="Garamond" w:hAnsi="Garamond"/>
          <w:b/>
        </w:rPr>
      </w:pPr>
    </w:p>
    <w:p w:rsidR="000A273A" w:rsidRPr="001D74D7" w:rsidRDefault="000A273A" w:rsidP="000A273A">
      <w:pPr>
        <w:jc w:val="center"/>
        <w:rPr>
          <w:rFonts w:ascii="Garamond" w:hAnsi="Garamond"/>
          <w:b/>
        </w:rPr>
      </w:pPr>
    </w:p>
    <w:p w:rsidR="000A273A" w:rsidRDefault="000A273A" w:rsidP="000A273A"/>
    <w:p w:rsidR="00431431" w:rsidRDefault="00431431"/>
    <w:sectPr w:rsidR="00431431" w:rsidSect="008F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E2473"/>
    <w:multiLevelType w:val="hybridMultilevel"/>
    <w:tmpl w:val="CD96A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3A"/>
    <w:rsid w:val="000A273A"/>
    <w:rsid w:val="00173D17"/>
    <w:rsid w:val="002C6254"/>
    <w:rsid w:val="003C3481"/>
    <w:rsid w:val="00431431"/>
    <w:rsid w:val="00491CDB"/>
    <w:rsid w:val="0055664F"/>
    <w:rsid w:val="005951CA"/>
    <w:rsid w:val="00757DF2"/>
    <w:rsid w:val="007669C6"/>
    <w:rsid w:val="0093261C"/>
    <w:rsid w:val="00C51D59"/>
    <w:rsid w:val="00CF0CB1"/>
    <w:rsid w:val="00E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26B2D6F-5EEC-44C0-9191-664FCE59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73D17"/>
    <w:pPr>
      <w:keepNext/>
      <w:keepLines/>
      <w:spacing w:before="40"/>
      <w:ind w:hanging="357"/>
      <w:outlineLvl w:val="3"/>
    </w:pPr>
    <w:rPr>
      <w:rFonts w:ascii="Cambria" w:hAnsi="Cambria"/>
      <w:i/>
      <w:iCs/>
      <w:color w:val="365F91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55664F"/>
    <w:pPr>
      <w:suppressAutoHyphens/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0A273A"/>
    <w:pPr>
      <w:ind w:left="720"/>
      <w:contextualSpacing/>
    </w:pPr>
  </w:style>
  <w:style w:type="table" w:styleId="TableGrid">
    <w:name w:val="Table Grid"/>
    <w:basedOn w:val="TableNormal"/>
    <w:uiPriority w:val="39"/>
    <w:rsid w:val="00173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3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73D17"/>
    <w:rPr>
      <w:rFonts w:ascii="Cambria" w:eastAsia="Times New Roman" w:hAnsi="Cambria" w:cs="Times New Roman"/>
      <w:i/>
      <w:iCs/>
      <w:color w:val="365F91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De-Nguchez</cp:lastModifiedBy>
  <cp:revision>2</cp:revision>
  <dcterms:created xsi:type="dcterms:W3CDTF">2017-02-22T08:43:00Z</dcterms:created>
  <dcterms:modified xsi:type="dcterms:W3CDTF">2017-02-22T08:43:00Z</dcterms:modified>
</cp:coreProperties>
</file>