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4D9" w:rsidRDefault="00DA64D9" w:rsidP="00DA64D9">
      <w:pPr>
        <w:jc w:val="center"/>
      </w:pPr>
      <w:r w:rsidRPr="000A6F0F">
        <w:rPr>
          <w:rFonts w:ascii="Calibri" w:hAnsi="Calibri" w:cs="Calibri"/>
          <w:noProof/>
          <w:sz w:val="24"/>
          <w:szCs w:val="24"/>
        </w:rPr>
        <w:drawing>
          <wp:inline distT="0" distB="0" distL="0" distR="0" wp14:anchorId="15E2256E" wp14:editId="1FC2BCD6">
            <wp:extent cx="962268" cy="9057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9543" cy="922034"/>
                    </a:xfrm>
                    <a:prstGeom prst="rect">
                      <a:avLst/>
                    </a:prstGeom>
                    <a:noFill/>
                    <a:ln>
                      <a:noFill/>
                    </a:ln>
                  </pic:spPr>
                </pic:pic>
              </a:graphicData>
            </a:graphic>
          </wp:inline>
        </w:drawing>
      </w:r>
    </w:p>
    <w:p w:rsidR="00DA64D9" w:rsidRDefault="00DA64D9" w:rsidP="00DA64D9">
      <w:pPr>
        <w:jc w:val="center"/>
      </w:pPr>
    </w:p>
    <w:p w:rsidR="00DA64D9" w:rsidRPr="00EC1301" w:rsidRDefault="00DA64D9" w:rsidP="00DA64D9">
      <w:pPr>
        <w:jc w:val="center"/>
        <w:rPr>
          <w:rFonts w:ascii="Times New Roman" w:hAnsi="Times New Roman" w:cs="Times New Roman"/>
          <w:b/>
          <w:sz w:val="24"/>
          <w:szCs w:val="24"/>
        </w:rPr>
      </w:pPr>
      <w:r w:rsidRPr="00EC1301">
        <w:rPr>
          <w:rFonts w:ascii="Times New Roman" w:hAnsi="Times New Roman" w:cs="Times New Roman"/>
          <w:b/>
          <w:sz w:val="24"/>
          <w:szCs w:val="24"/>
        </w:rPr>
        <w:t xml:space="preserve">KWALE REGISTRY </w:t>
      </w:r>
    </w:p>
    <w:p w:rsidR="00DA64D9" w:rsidRPr="00EC1301" w:rsidRDefault="00DA64D9" w:rsidP="00DA64D9">
      <w:pPr>
        <w:jc w:val="center"/>
        <w:rPr>
          <w:rFonts w:ascii="Times New Roman" w:hAnsi="Times New Roman" w:cs="Times New Roman"/>
          <w:b/>
          <w:sz w:val="24"/>
          <w:szCs w:val="24"/>
        </w:rPr>
      </w:pPr>
      <w:r w:rsidRPr="00EC1301">
        <w:rPr>
          <w:rFonts w:ascii="Times New Roman" w:hAnsi="Times New Roman" w:cs="Times New Roman"/>
          <w:b/>
          <w:sz w:val="24"/>
          <w:szCs w:val="24"/>
        </w:rPr>
        <w:t>(PDTP)-PRESIDENTIAL DIGITAL TALENT PROGRAMME WEEKLY REPORT</w:t>
      </w:r>
    </w:p>
    <w:p w:rsidR="00DA64D9" w:rsidRDefault="00DA64D9" w:rsidP="00DA64D9">
      <w:pPr>
        <w:jc w:val="center"/>
        <w:rPr>
          <w:rFonts w:ascii="Times New Roman" w:hAnsi="Times New Roman" w:cs="Times New Roman"/>
          <w:b/>
          <w:sz w:val="24"/>
          <w:szCs w:val="24"/>
        </w:rPr>
      </w:pPr>
      <w:r w:rsidRPr="00EC1301">
        <w:rPr>
          <w:rFonts w:ascii="Times New Roman" w:hAnsi="Times New Roman" w:cs="Times New Roman"/>
          <w:b/>
          <w:sz w:val="24"/>
          <w:szCs w:val="24"/>
        </w:rPr>
        <w:t>BY JEFFERSON MWATATI &amp; DONATUS KAMAU</w:t>
      </w:r>
    </w:p>
    <w:p w:rsidR="00DA64D9" w:rsidRDefault="00DA64D9" w:rsidP="00DA64D9">
      <w:pPr>
        <w:rPr>
          <w:rFonts w:ascii="Times New Roman" w:hAnsi="Times New Roman" w:cs="Times New Roman"/>
          <w:sz w:val="24"/>
          <w:szCs w:val="24"/>
        </w:rPr>
      </w:pPr>
    </w:p>
    <w:tbl>
      <w:tblPr>
        <w:tblStyle w:val="TableGrid"/>
        <w:tblW w:w="9647" w:type="dxa"/>
        <w:tblLook w:val="04A0" w:firstRow="1" w:lastRow="0" w:firstColumn="1" w:lastColumn="0" w:noHBand="0" w:noVBand="1"/>
      </w:tblPr>
      <w:tblGrid>
        <w:gridCol w:w="1665"/>
        <w:gridCol w:w="2136"/>
        <w:gridCol w:w="5846"/>
      </w:tblGrid>
      <w:tr w:rsidR="00DA64D9" w:rsidTr="006E080E">
        <w:trPr>
          <w:trHeight w:val="364"/>
        </w:trPr>
        <w:tc>
          <w:tcPr>
            <w:tcW w:w="1665" w:type="dxa"/>
          </w:tcPr>
          <w:p w:rsidR="00DA64D9" w:rsidRPr="00EC1301" w:rsidRDefault="00DA64D9" w:rsidP="009269F6">
            <w:pPr>
              <w:rPr>
                <w:rFonts w:ascii="Arial Black" w:hAnsi="Arial Black" w:cs="Times New Roman"/>
                <w:b/>
                <w:sz w:val="24"/>
                <w:szCs w:val="24"/>
              </w:rPr>
            </w:pPr>
            <w:r w:rsidRPr="00EC1301">
              <w:rPr>
                <w:rFonts w:ascii="Arial Black" w:hAnsi="Arial Black" w:cs="Times New Roman"/>
                <w:b/>
                <w:sz w:val="24"/>
                <w:szCs w:val="24"/>
              </w:rPr>
              <w:t>DAY</w:t>
            </w:r>
          </w:p>
        </w:tc>
        <w:tc>
          <w:tcPr>
            <w:tcW w:w="2136" w:type="dxa"/>
          </w:tcPr>
          <w:p w:rsidR="00DA64D9" w:rsidRPr="00EC1301" w:rsidRDefault="00DA64D9" w:rsidP="009269F6">
            <w:pPr>
              <w:rPr>
                <w:rFonts w:ascii="Arial Black" w:hAnsi="Arial Black" w:cs="Times New Roman"/>
                <w:b/>
                <w:sz w:val="24"/>
                <w:szCs w:val="24"/>
              </w:rPr>
            </w:pPr>
            <w:r w:rsidRPr="00EC1301">
              <w:rPr>
                <w:rFonts w:ascii="Arial Black" w:hAnsi="Arial Black" w:cs="Times New Roman"/>
                <w:b/>
                <w:sz w:val="24"/>
                <w:szCs w:val="24"/>
              </w:rPr>
              <w:t>DATE</w:t>
            </w:r>
          </w:p>
        </w:tc>
        <w:tc>
          <w:tcPr>
            <w:tcW w:w="5845" w:type="dxa"/>
          </w:tcPr>
          <w:p w:rsidR="00DA64D9" w:rsidRPr="00EC1301" w:rsidRDefault="00DA64D9" w:rsidP="009269F6">
            <w:pPr>
              <w:rPr>
                <w:rFonts w:ascii="Arial Black" w:hAnsi="Arial Black" w:cs="Times New Roman"/>
                <w:b/>
                <w:sz w:val="24"/>
                <w:szCs w:val="24"/>
              </w:rPr>
            </w:pPr>
            <w:r w:rsidRPr="00EC1301">
              <w:rPr>
                <w:rFonts w:ascii="Arial Black" w:hAnsi="Arial Black" w:cs="Times New Roman"/>
                <w:b/>
                <w:sz w:val="24"/>
                <w:szCs w:val="24"/>
              </w:rPr>
              <w:t>ACTIVITY</w:t>
            </w:r>
          </w:p>
        </w:tc>
      </w:tr>
      <w:tr w:rsidR="00DA64D9" w:rsidTr="006E080E">
        <w:trPr>
          <w:trHeight w:val="1181"/>
        </w:trPr>
        <w:tc>
          <w:tcPr>
            <w:tcW w:w="1665" w:type="dxa"/>
          </w:tcPr>
          <w:p w:rsidR="00DA64D9" w:rsidRDefault="00DA64D9" w:rsidP="009269F6">
            <w:pPr>
              <w:rPr>
                <w:rFonts w:ascii="Times New Roman" w:hAnsi="Times New Roman" w:cs="Times New Roman"/>
                <w:sz w:val="24"/>
                <w:szCs w:val="24"/>
              </w:rPr>
            </w:pPr>
            <w:r>
              <w:rPr>
                <w:rFonts w:ascii="Times New Roman" w:hAnsi="Times New Roman" w:cs="Times New Roman"/>
                <w:sz w:val="24"/>
                <w:szCs w:val="24"/>
              </w:rPr>
              <w:t>Monday</w:t>
            </w:r>
          </w:p>
        </w:tc>
        <w:tc>
          <w:tcPr>
            <w:tcW w:w="2136" w:type="dxa"/>
          </w:tcPr>
          <w:p w:rsidR="00DA64D9" w:rsidRDefault="00D31BE5" w:rsidP="009269F6">
            <w:pPr>
              <w:rPr>
                <w:rFonts w:ascii="Times New Roman" w:hAnsi="Times New Roman" w:cs="Times New Roman"/>
                <w:sz w:val="24"/>
                <w:szCs w:val="24"/>
              </w:rPr>
            </w:pPr>
            <w:r>
              <w:rPr>
                <w:rFonts w:ascii="Times New Roman" w:hAnsi="Times New Roman" w:cs="Times New Roman"/>
                <w:sz w:val="24"/>
                <w:szCs w:val="24"/>
              </w:rPr>
              <w:t>20</w:t>
            </w:r>
            <w:r w:rsidR="00DA64D9">
              <w:rPr>
                <w:rFonts w:ascii="Times New Roman" w:hAnsi="Times New Roman" w:cs="Times New Roman"/>
                <w:sz w:val="24"/>
                <w:szCs w:val="24"/>
              </w:rPr>
              <w:t>/2/2017</w:t>
            </w:r>
          </w:p>
        </w:tc>
        <w:tc>
          <w:tcPr>
            <w:tcW w:w="5845" w:type="dxa"/>
          </w:tcPr>
          <w:p w:rsidR="00DA64D9" w:rsidRDefault="00DA64D9" w:rsidP="009269F6">
            <w:pPr>
              <w:rPr>
                <w:rFonts w:ascii="Times New Roman" w:hAnsi="Times New Roman" w:cs="Times New Roman"/>
                <w:sz w:val="24"/>
                <w:szCs w:val="24"/>
              </w:rPr>
            </w:pPr>
            <w:r>
              <w:rPr>
                <w:rFonts w:ascii="Times New Roman" w:hAnsi="Times New Roman" w:cs="Times New Roman"/>
                <w:sz w:val="24"/>
                <w:szCs w:val="24"/>
              </w:rPr>
              <w:t>Scanned:  Additional records</w:t>
            </w:r>
            <w:r w:rsidR="009B72E4">
              <w:rPr>
                <w:rFonts w:ascii="Times New Roman" w:hAnsi="Times New Roman" w:cs="Times New Roman"/>
                <w:sz w:val="24"/>
                <w:szCs w:val="24"/>
              </w:rPr>
              <w:t xml:space="preserve"> - 12</w:t>
            </w:r>
          </w:p>
          <w:p w:rsidR="00DA64D9" w:rsidRDefault="00DA64D9" w:rsidP="009269F6">
            <w:pPr>
              <w:rPr>
                <w:rFonts w:ascii="Times New Roman" w:hAnsi="Times New Roman" w:cs="Times New Roman"/>
                <w:sz w:val="24"/>
                <w:szCs w:val="24"/>
              </w:rPr>
            </w:pPr>
            <w:r>
              <w:rPr>
                <w:rFonts w:ascii="Times New Roman" w:hAnsi="Times New Roman" w:cs="Times New Roman"/>
                <w:sz w:val="24"/>
                <w:szCs w:val="24"/>
              </w:rPr>
              <w:t xml:space="preserve">                Parcel files </w:t>
            </w:r>
            <w:r w:rsidR="009B72E4">
              <w:rPr>
                <w:rFonts w:ascii="Times New Roman" w:hAnsi="Times New Roman" w:cs="Times New Roman"/>
                <w:sz w:val="24"/>
                <w:szCs w:val="24"/>
              </w:rPr>
              <w:t>- 23</w:t>
            </w:r>
            <w:r>
              <w:rPr>
                <w:rFonts w:ascii="Times New Roman" w:hAnsi="Times New Roman" w:cs="Times New Roman"/>
                <w:sz w:val="24"/>
                <w:szCs w:val="24"/>
              </w:rPr>
              <w:t xml:space="preserve"> </w:t>
            </w:r>
          </w:p>
          <w:p w:rsidR="00DA64D9" w:rsidRDefault="00DA64D9" w:rsidP="009269F6">
            <w:pPr>
              <w:rPr>
                <w:rFonts w:ascii="Times New Roman" w:hAnsi="Times New Roman" w:cs="Times New Roman"/>
                <w:sz w:val="24"/>
                <w:szCs w:val="24"/>
              </w:rPr>
            </w:pPr>
            <w:r>
              <w:rPr>
                <w:rFonts w:ascii="Times New Roman" w:hAnsi="Times New Roman" w:cs="Times New Roman"/>
                <w:sz w:val="24"/>
                <w:szCs w:val="24"/>
              </w:rPr>
              <w:t xml:space="preserve">                </w:t>
            </w:r>
            <w:r w:rsidR="009B72E4">
              <w:rPr>
                <w:rFonts w:ascii="Times New Roman" w:hAnsi="Times New Roman" w:cs="Times New Roman"/>
                <w:sz w:val="24"/>
                <w:szCs w:val="24"/>
              </w:rPr>
              <w:t>New cards - 8</w:t>
            </w:r>
          </w:p>
        </w:tc>
      </w:tr>
      <w:tr w:rsidR="00DA64D9" w:rsidTr="006E080E">
        <w:trPr>
          <w:trHeight w:val="582"/>
        </w:trPr>
        <w:tc>
          <w:tcPr>
            <w:tcW w:w="1665" w:type="dxa"/>
          </w:tcPr>
          <w:p w:rsidR="00DA64D9" w:rsidRDefault="00DA64D9" w:rsidP="009269F6">
            <w:pPr>
              <w:rPr>
                <w:rFonts w:ascii="Times New Roman" w:hAnsi="Times New Roman" w:cs="Times New Roman"/>
                <w:sz w:val="24"/>
                <w:szCs w:val="24"/>
              </w:rPr>
            </w:pPr>
            <w:r>
              <w:rPr>
                <w:rFonts w:ascii="Times New Roman" w:hAnsi="Times New Roman" w:cs="Times New Roman"/>
                <w:sz w:val="24"/>
                <w:szCs w:val="24"/>
              </w:rPr>
              <w:t>Tuesday</w:t>
            </w:r>
          </w:p>
        </w:tc>
        <w:tc>
          <w:tcPr>
            <w:tcW w:w="2136" w:type="dxa"/>
          </w:tcPr>
          <w:p w:rsidR="00DA64D9" w:rsidRDefault="00D31BE5" w:rsidP="009269F6">
            <w:pPr>
              <w:rPr>
                <w:rFonts w:ascii="Times New Roman" w:hAnsi="Times New Roman" w:cs="Times New Roman"/>
                <w:sz w:val="24"/>
                <w:szCs w:val="24"/>
              </w:rPr>
            </w:pPr>
            <w:r>
              <w:rPr>
                <w:rFonts w:ascii="Times New Roman" w:hAnsi="Times New Roman" w:cs="Times New Roman"/>
                <w:sz w:val="24"/>
                <w:szCs w:val="24"/>
              </w:rPr>
              <w:t>21</w:t>
            </w:r>
            <w:r w:rsidR="00DA64D9">
              <w:rPr>
                <w:rFonts w:ascii="Times New Roman" w:hAnsi="Times New Roman" w:cs="Times New Roman"/>
                <w:sz w:val="24"/>
                <w:szCs w:val="24"/>
              </w:rPr>
              <w:t>/2/2017</w:t>
            </w:r>
          </w:p>
        </w:tc>
        <w:tc>
          <w:tcPr>
            <w:tcW w:w="5845" w:type="dxa"/>
          </w:tcPr>
          <w:p w:rsidR="00DA64D9" w:rsidRPr="009B72E4" w:rsidRDefault="009B72E4" w:rsidP="009B72E4">
            <w:pPr>
              <w:pStyle w:val="ListParagraph"/>
              <w:numPr>
                <w:ilvl w:val="0"/>
                <w:numId w:val="2"/>
              </w:numPr>
              <w:rPr>
                <w:rFonts w:ascii="Times New Roman" w:hAnsi="Times New Roman" w:cs="Times New Roman"/>
                <w:sz w:val="24"/>
                <w:szCs w:val="24"/>
              </w:rPr>
            </w:pPr>
            <w:r w:rsidRPr="009B72E4">
              <w:rPr>
                <w:rFonts w:ascii="Times New Roman" w:hAnsi="Times New Roman" w:cs="Times New Roman"/>
                <w:sz w:val="24"/>
                <w:szCs w:val="24"/>
              </w:rPr>
              <w:t>Did level 1 verification of white card data</w:t>
            </w:r>
          </w:p>
          <w:p w:rsidR="00DA64D9" w:rsidRPr="009B72E4" w:rsidRDefault="009B72E4" w:rsidP="009B72E4">
            <w:pPr>
              <w:pStyle w:val="ListParagraph"/>
              <w:numPr>
                <w:ilvl w:val="0"/>
                <w:numId w:val="2"/>
              </w:numPr>
              <w:rPr>
                <w:rFonts w:ascii="Times New Roman" w:hAnsi="Times New Roman" w:cs="Times New Roman"/>
                <w:sz w:val="24"/>
                <w:szCs w:val="24"/>
              </w:rPr>
            </w:pPr>
            <w:r w:rsidRPr="009B72E4">
              <w:rPr>
                <w:rFonts w:ascii="Times New Roman" w:hAnsi="Times New Roman" w:cs="Times New Roman"/>
                <w:sz w:val="24"/>
                <w:szCs w:val="24"/>
              </w:rPr>
              <w:t>Compiled ICT hardware inventory report</w:t>
            </w:r>
          </w:p>
        </w:tc>
      </w:tr>
      <w:tr w:rsidR="00DA64D9" w:rsidTr="006E080E">
        <w:trPr>
          <w:trHeight w:val="582"/>
        </w:trPr>
        <w:tc>
          <w:tcPr>
            <w:tcW w:w="1665" w:type="dxa"/>
          </w:tcPr>
          <w:p w:rsidR="00DA64D9" w:rsidRDefault="00DA64D9" w:rsidP="009269F6">
            <w:pPr>
              <w:rPr>
                <w:rFonts w:ascii="Times New Roman" w:hAnsi="Times New Roman" w:cs="Times New Roman"/>
                <w:sz w:val="24"/>
                <w:szCs w:val="24"/>
              </w:rPr>
            </w:pPr>
            <w:r>
              <w:rPr>
                <w:rFonts w:ascii="Times New Roman" w:hAnsi="Times New Roman" w:cs="Times New Roman"/>
                <w:sz w:val="24"/>
                <w:szCs w:val="24"/>
              </w:rPr>
              <w:t>Wednesday</w:t>
            </w:r>
          </w:p>
        </w:tc>
        <w:tc>
          <w:tcPr>
            <w:tcW w:w="2136" w:type="dxa"/>
          </w:tcPr>
          <w:p w:rsidR="00DA64D9" w:rsidRDefault="00D31BE5" w:rsidP="009269F6">
            <w:pPr>
              <w:rPr>
                <w:rFonts w:ascii="Times New Roman" w:hAnsi="Times New Roman" w:cs="Times New Roman"/>
                <w:sz w:val="24"/>
                <w:szCs w:val="24"/>
              </w:rPr>
            </w:pPr>
            <w:r>
              <w:rPr>
                <w:rFonts w:ascii="Times New Roman" w:hAnsi="Times New Roman" w:cs="Times New Roman"/>
                <w:sz w:val="24"/>
                <w:szCs w:val="24"/>
              </w:rPr>
              <w:t>22</w:t>
            </w:r>
            <w:r w:rsidR="00DA64D9">
              <w:rPr>
                <w:rFonts w:ascii="Times New Roman" w:hAnsi="Times New Roman" w:cs="Times New Roman"/>
                <w:sz w:val="24"/>
                <w:szCs w:val="24"/>
              </w:rPr>
              <w:t>/2/2017</w:t>
            </w:r>
          </w:p>
        </w:tc>
        <w:tc>
          <w:tcPr>
            <w:tcW w:w="5845" w:type="dxa"/>
          </w:tcPr>
          <w:p w:rsidR="009B72E4" w:rsidRPr="009B72E4" w:rsidRDefault="009B72E4" w:rsidP="009B72E4">
            <w:pPr>
              <w:pStyle w:val="ListParagraph"/>
              <w:numPr>
                <w:ilvl w:val="0"/>
                <w:numId w:val="2"/>
              </w:numPr>
              <w:rPr>
                <w:rFonts w:ascii="Times New Roman" w:hAnsi="Times New Roman" w:cs="Times New Roman"/>
                <w:sz w:val="24"/>
                <w:szCs w:val="24"/>
              </w:rPr>
            </w:pPr>
            <w:r w:rsidRPr="009B72E4">
              <w:rPr>
                <w:rFonts w:ascii="Times New Roman" w:hAnsi="Times New Roman" w:cs="Times New Roman"/>
                <w:sz w:val="24"/>
                <w:szCs w:val="24"/>
              </w:rPr>
              <w:t>Did level 1 verification of white card data</w:t>
            </w:r>
          </w:p>
          <w:p w:rsidR="00DA64D9" w:rsidRDefault="00DA64D9" w:rsidP="009269F6">
            <w:pPr>
              <w:rPr>
                <w:rFonts w:ascii="Times New Roman" w:hAnsi="Times New Roman" w:cs="Times New Roman"/>
                <w:sz w:val="24"/>
                <w:szCs w:val="24"/>
              </w:rPr>
            </w:pPr>
            <w:r>
              <w:rPr>
                <w:rFonts w:ascii="Times New Roman" w:hAnsi="Times New Roman" w:cs="Times New Roman"/>
                <w:sz w:val="24"/>
                <w:szCs w:val="24"/>
              </w:rPr>
              <w:t xml:space="preserve">Scanned: </w:t>
            </w:r>
            <w:r w:rsidR="009B72E4">
              <w:rPr>
                <w:rFonts w:ascii="Times New Roman" w:hAnsi="Times New Roman" w:cs="Times New Roman"/>
                <w:sz w:val="24"/>
                <w:szCs w:val="24"/>
              </w:rPr>
              <w:t>Parcel files - 17</w:t>
            </w:r>
          </w:p>
        </w:tc>
      </w:tr>
      <w:tr w:rsidR="00DA64D9" w:rsidTr="006E080E">
        <w:trPr>
          <w:trHeight w:val="597"/>
        </w:trPr>
        <w:tc>
          <w:tcPr>
            <w:tcW w:w="1665" w:type="dxa"/>
          </w:tcPr>
          <w:p w:rsidR="00DA64D9" w:rsidRDefault="00DA64D9" w:rsidP="009269F6">
            <w:pPr>
              <w:rPr>
                <w:rFonts w:ascii="Times New Roman" w:hAnsi="Times New Roman" w:cs="Times New Roman"/>
                <w:sz w:val="24"/>
                <w:szCs w:val="24"/>
              </w:rPr>
            </w:pPr>
            <w:r>
              <w:rPr>
                <w:rFonts w:ascii="Times New Roman" w:hAnsi="Times New Roman" w:cs="Times New Roman"/>
                <w:sz w:val="24"/>
                <w:szCs w:val="24"/>
              </w:rPr>
              <w:t>Thursday</w:t>
            </w:r>
          </w:p>
        </w:tc>
        <w:tc>
          <w:tcPr>
            <w:tcW w:w="2136" w:type="dxa"/>
          </w:tcPr>
          <w:p w:rsidR="00DA64D9" w:rsidRDefault="00D31BE5" w:rsidP="009269F6">
            <w:pPr>
              <w:rPr>
                <w:rFonts w:ascii="Times New Roman" w:hAnsi="Times New Roman" w:cs="Times New Roman"/>
                <w:sz w:val="24"/>
                <w:szCs w:val="24"/>
              </w:rPr>
            </w:pPr>
            <w:r>
              <w:rPr>
                <w:rFonts w:ascii="Times New Roman" w:hAnsi="Times New Roman" w:cs="Times New Roman"/>
                <w:sz w:val="24"/>
                <w:szCs w:val="24"/>
              </w:rPr>
              <w:t>23</w:t>
            </w:r>
            <w:r w:rsidR="00DA64D9">
              <w:rPr>
                <w:rFonts w:ascii="Times New Roman" w:hAnsi="Times New Roman" w:cs="Times New Roman"/>
                <w:sz w:val="24"/>
                <w:szCs w:val="24"/>
              </w:rPr>
              <w:t>/2/2017</w:t>
            </w:r>
          </w:p>
        </w:tc>
        <w:tc>
          <w:tcPr>
            <w:tcW w:w="5845" w:type="dxa"/>
          </w:tcPr>
          <w:p w:rsidR="00DA64D9" w:rsidRDefault="00DA64D9" w:rsidP="009269F6">
            <w:pPr>
              <w:rPr>
                <w:rFonts w:ascii="Times New Roman" w:hAnsi="Times New Roman" w:cs="Times New Roman"/>
                <w:sz w:val="24"/>
                <w:szCs w:val="24"/>
              </w:rPr>
            </w:pPr>
            <w:r>
              <w:rPr>
                <w:rFonts w:ascii="Times New Roman" w:hAnsi="Times New Roman" w:cs="Times New Roman"/>
                <w:sz w:val="24"/>
                <w:szCs w:val="24"/>
              </w:rPr>
              <w:t>Scanned</w:t>
            </w:r>
            <w:r w:rsidR="00846508">
              <w:rPr>
                <w:rFonts w:ascii="Times New Roman" w:hAnsi="Times New Roman" w:cs="Times New Roman"/>
                <w:sz w:val="24"/>
                <w:szCs w:val="24"/>
              </w:rPr>
              <w:t>: Parcel files - 22</w:t>
            </w:r>
            <w:r>
              <w:rPr>
                <w:rFonts w:ascii="Times New Roman" w:hAnsi="Times New Roman" w:cs="Times New Roman"/>
                <w:sz w:val="24"/>
                <w:szCs w:val="24"/>
              </w:rPr>
              <w:t xml:space="preserve"> </w:t>
            </w:r>
          </w:p>
          <w:p w:rsidR="00DA64D9" w:rsidRDefault="00DA64D9" w:rsidP="009269F6">
            <w:pPr>
              <w:rPr>
                <w:rFonts w:ascii="Times New Roman" w:hAnsi="Times New Roman" w:cs="Times New Roman"/>
                <w:sz w:val="24"/>
                <w:szCs w:val="24"/>
              </w:rPr>
            </w:pPr>
            <w:r>
              <w:rPr>
                <w:rFonts w:ascii="Times New Roman" w:hAnsi="Times New Roman" w:cs="Times New Roman"/>
                <w:sz w:val="24"/>
                <w:szCs w:val="24"/>
              </w:rPr>
              <w:t xml:space="preserve">                </w:t>
            </w:r>
            <w:r w:rsidR="00846508">
              <w:rPr>
                <w:rFonts w:ascii="Times New Roman" w:hAnsi="Times New Roman" w:cs="Times New Roman"/>
                <w:sz w:val="24"/>
                <w:szCs w:val="24"/>
              </w:rPr>
              <w:t>New green cards – 4</w:t>
            </w:r>
          </w:p>
          <w:p w:rsidR="00DA64D9" w:rsidRDefault="00DA64D9" w:rsidP="009269F6">
            <w:pPr>
              <w:rPr>
                <w:rFonts w:ascii="Times New Roman" w:hAnsi="Times New Roman" w:cs="Times New Roman"/>
                <w:sz w:val="24"/>
                <w:szCs w:val="24"/>
              </w:rPr>
            </w:pPr>
            <w:r>
              <w:rPr>
                <w:rFonts w:ascii="Times New Roman" w:hAnsi="Times New Roman" w:cs="Times New Roman"/>
                <w:sz w:val="24"/>
                <w:szCs w:val="24"/>
              </w:rPr>
              <w:t xml:space="preserve">               </w:t>
            </w:r>
            <w:r w:rsidR="00846508">
              <w:rPr>
                <w:rFonts w:ascii="Times New Roman" w:hAnsi="Times New Roman" w:cs="Times New Roman"/>
                <w:sz w:val="24"/>
                <w:szCs w:val="24"/>
              </w:rPr>
              <w:t>Additional records - 6</w:t>
            </w:r>
          </w:p>
        </w:tc>
      </w:tr>
      <w:tr w:rsidR="00DA64D9" w:rsidTr="006E080E">
        <w:trPr>
          <w:trHeight w:val="582"/>
        </w:trPr>
        <w:tc>
          <w:tcPr>
            <w:tcW w:w="1665" w:type="dxa"/>
          </w:tcPr>
          <w:p w:rsidR="00DA64D9" w:rsidRDefault="00DA64D9" w:rsidP="009269F6">
            <w:pPr>
              <w:rPr>
                <w:rFonts w:ascii="Times New Roman" w:hAnsi="Times New Roman" w:cs="Times New Roman"/>
                <w:sz w:val="24"/>
                <w:szCs w:val="24"/>
              </w:rPr>
            </w:pPr>
            <w:r>
              <w:rPr>
                <w:rFonts w:ascii="Times New Roman" w:hAnsi="Times New Roman" w:cs="Times New Roman"/>
                <w:sz w:val="24"/>
                <w:szCs w:val="24"/>
              </w:rPr>
              <w:t>Friday</w:t>
            </w:r>
          </w:p>
        </w:tc>
        <w:tc>
          <w:tcPr>
            <w:tcW w:w="2136" w:type="dxa"/>
          </w:tcPr>
          <w:p w:rsidR="00DA64D9" w:rsidRDefault="00D31BE5" w:rsidP="009269F6">
            <w:pPr>
              <w:rPr>
                <w:rFonts w:ascii="Times New Roman" w:hAnsi="Times New Roman" w:cs="Times New Roman"/>
                <w:sz w:val="24"/>
                <w:szCs w:val="24"/>
              </w:rPr>
            </w:pPr>
            <w:r>
              <w:rPr>
                <w:rFonts w:ascii="Times New Roman" w:hAnsi="Times New Roman" w:cs="Times New Roman"/>
                <w:sz w:val="24"/>
                <w:szCs w:val="24"/>
              </w:rPr>
              <w:t>24</w:t>
            </w:r>
            <w:r w:rsidR="00DA64D9">
              <w:rPr>
                <w:rFonts w:ascii="Times New Roman" w:hAnsi="Times New Roman" w:cs="Times New Roman"/>
                <w:sz w:val="24"/>
                <w:szCs w:val="24"/>
              </w:rPr>
              <w:t>/2/2017</w:t>
            </w:r>
          </w:p>
        </w:tc>
        <w:tc>
          <w:tcPr>
            <w:tcW w:w="5845" w:type="dxa"/>
          </w:tcPr>
          <w:p w:rsidR="00DA64D9" w:rsidRDefault="00DA64D9" w:rsidP="009269F6">
            <w:pPr>
              <w:rPr>
                <w:rFonts w:ascii="Times New Roman" w:hAnsi="Times New Roman" w:cs="Times New Roman"/>
                <w:sz w:val="24"/>
                <w:szCs w:val="24"/>
              </w:rPr>
            </w:pPr>
            <w:r>
              <w:rPr>
                <w:rFonts w:ascii="Times New Roman" w:hAnsi="Times New Roman" w:cs="Times New Roman"/>
                <w:sz w:val="24"/>
                <w:szCs w:val="24"/>
              </w:rPr>
              <w:t>Scanned: Parcel files</w:t>
            </w:r>
            <w:r w:rsidR="00846508">
              <w:rPr>
                <w:rFonts w:ascii="Times New Roman" w:hAnsi="Times New Roman" w:cs="Times New Roman"/>
                <w:sz w:val="24"/>
                <w:szCs w:val="24"/>
              </w:rPr>
              <w:t xml:space="preserve"> - 27</w:t>
            </w:r>
          </w:p>
          <w:p w:rsidR="00DA64D9" w:rsidRDefault="00DA64D9" w:rsidP="009269F6">
            <w:pPr>
              <w:rPr>
                <w:rFonts w:ascii="Times New Roman" w:hAnsi="Times New Roman" w:cs="Times New Roman"/>
                <w:sz w:val="24"/>
                <w:szCs w:val="24"/>
              </w:rPr>
            </w:pPr>
            <w:r>
              <w:rPr>
                <w:rFonts w:ascii="Times New Roman" w:hAnsi="Times New Roman" w:cs="Times New Roman"/>
                <w:sz w:val="24"/>
                <w:szCs w:val="24"/>
              </w:rPr>
              <w:t xml:space="preserve">                </w:t>
            </w:r>
            <w:r w:rsidR="00846508">
              <w:rPr>
                <w:rFonts w:ascii="Times New Roman" w:hAnsi="Times New Roman" w:cs="Times New Roman"/>
                <w:sz w:val="24"/>
                <w:szCs w:val="24"/>
              </w:rPr>
              <w:t>Additional records – 4</w:t>
            </w:r>
          </w:p>
          <w:p w:rsidR="00DA64D9" w:rsidRDefault="00DA64D9" w:rsidP="009269F6">
            <w:pPr>
              <w:rPr>
                <w:rFonts w:ascii="Times New Roman" w:hAnsi="Times New Roman" w:cs="Times New Roman"/>
                <w:sz w:val="24"/>
                <w:szCs w:val="24"/>
              </w:rPr>
            </w:pPr>
            <w:r>
              <w:rPr>
                <w:rFonts w:ascii="Times New Roman" w:hAnsi="Times New Roman" w:cs="Times New Roman"/>
                <w:sz w:val="24"/>
                <w:szCs w:val="24"/>
              </w:rPr>
              <w:t xml:space="preserve">                </w:t>
            </w:r>
            <w:r w:rsidR="00846508">
              <w:rPr>
                <w:rFonts w:ascii="Times New Roman" w:hAnsi="Times New Roman" w:cs="Times New Roman"/>
                <w:sz w:val="24"/>
                <w:szCs w:val="24"/>
              </w:rPr>
              <w:t>Did data entry - 18</w:t>
            </w:r>
            <w:bookmarkStart w:id="0" w:name="_GoBack"/>
            <w:bookmarkEnd w:id="0"/>
          </w:p>
        </w:tc>
      </w:tr>
      <w:tr w:rsidR="00DA64D9" w:rsidTr="006E080E">
        <w:trPr>
          <w:trHeight w:val="392"/>
        </w:trPr>
        <w:tc>
          <w:tcPr>
            <w:tcW w:w="9647" w:type="dxa"/>
            <w:gridSpan w:val="3"/>
          </w:tcPr>
          <w:p w:rsidR="00DA64D9" w:rsidRPr="00EC1301" w:rsidRDefault="00DA64D9" w:rsidP="009269F6">
            <w:pPr>
              <w:jc w:val="center"/>
              <w:rPr>
                <w:rFonts w:ascii="Times New Roman" w:hAnsi="Times New Roman" w:cs="Times New Roman"/>
                <w:b/>
                <w:sz w:val="32"/>
                <w:szCs w:val="32"/>
              </w:rPr>
            </w:pPr>
            <w:r w:rsidRPr="00EC1301">
              <w:rPr>
                <w:rFonts w:ascii="Times New Roman" w:hAnsi="Times New Roman" w:cs="Times New Roman"/>
                <w:b/>
                <w:sz w:val="32"/>
                <w:szCs w:val="32"/>
              </w:rPr>
              <w:t>Remarks/ Observation/ Recommendation</w:t>
            </w:r>
          </w:p>
        </w:tc>
      </w:tr>
      <w:tr w:rsidR="00DA64D9" w:rsidTr="006E080E">
        <w:trPr>
          <w:trHeight w:val="1211"/>
        </w:trPr>
        <w:tc>
          <w:tcPr>
            <w:tcW w:w="9647" w:type="dxa"/>
            <w:gridSpan w:val="3"/>
          </w:tcPr>
          <w:p w:rsidR="00DA64D9" w:rsidRPr="00F2376E" w:rsidRDefault="00DA64D9" w:rsidP="00DA6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Internet issue should be fixed in time so that scanned data and data entry should be uploaded directly because it’s risky for the data to be saved on the local machine. </w:t>
            </w:r>
          </w:p>
        </w:tc>
      </w:tr>
    </w:tbl>
    <w:p w:rsidR="00DA64D9" w:rsidRPr="00EC1301" w:rsidRDefault="00DA64D9" w:rsidP="00DA64D9">
      <w:pPr>
        <w:rPr>
          <w:rFonts w:ascii="Times New Roman" w:hAnsi="Times New Roman" w:cs="Times New Roman"/>
          <w:sz w:val="24"/>
          <w:szCs w:val="24"/>
        </w:rPr>
      </w:pPr>
    </w:p>
    <w:p w:rsidR="003556BD" w:rsidRDefault="003556BD"/>
    <w:sectPr w:rsidR="00355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147C2"/>
    <w:multiLevelType w:val="hybridMultilevel"/>
    <w:tmpl w:val="3D36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110C7"/>
    <w:multiLevelType w:val="hybridMultilevel"/>
    <w:tmpl w:val="984C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4D9"/>
    <w:rsid w:val="003556BD"/>
    <w:rsid w:val="006E080E"/>
    <w:rsid w:val="00846508"/>
    <w:rsid w:val="009B72E4"/>
    <w:rsid w:val="00D31BE5"/>
    <w:rsid w:val="00DA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3B661-0E2B-4830-84B6-8974BCD1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2017-03-06T16:26:00Z</dcterms:created>
  <dcterms:modified xsi:type="dcterms:W3CDTF">2017-03-06T16:38:00Z</dcterms:modified>
</cp:coreProperties>
</file>