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41" w:rsidRDefault="00334641" w:rsidP="0033464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34641">
        <w:rPr>
          <w:rFonts w:ascii="Arial" w:eastAsia="Times New Roman" w:hAnsi="Arial" w:cs="Arial"/>
          <w:color w:val="000000"/>
        </w:rPr>
        <w:t>PUBLIC SECTOR EXPERIENCE REPORT</w:t>
      </w:r>
      <w:r w:rsidR="002E2C29">
        <w:rPr>
          <w:rFonts w:ascii="Arial" w:eastAsia="Times New Roman" w:hAnsi="Arial" w:cs="Arial"/>
          <w:color w:val="000000"/>
        </w:rPr>
        <w:t xml:space="preserve">                                                                 24/11/2017</w:t>
      </w:r>
    </w:p>
    <w:p w:rsidR="002E2C29" w:rsidRDefault="002E2C29" w:rsidP="0033464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E2C29" w:rsidRPr="00334641" w:rsidRDefault="002E2C29" w:rsidP="0033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NAME: </w:t>
      </w:r>
      <w:r w:rsidRPr="002E2C29">
        <w:rPr>
          <w:rFonts w:ascii="Arial" w:eastAsia="Times New Roman" w:hAnsi="Arial" w:cs="Arial"/>
          <w:color w:val="000000"/>
        </w:rPr>
        <w:t>MAXWEL KOSKE – Ref 8181873</w:t>
      </w:r>
    </w:p>
    <w:p w:rsidR="00334641" w:rsidRPr="00334641" w:rsidRDefault="00334641" w:rsidP="0033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4641" w:rsidRPr="00334641" w:rsidRDefault="002E2C29" w:rsidP="0033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DEPLOYMENT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STATION: </w:t>
      </w:r>
      <w:r w:rsidR="00334641" w:rsidRPr="00334641">
        <w:rPr>
          <w:rFonts w:ascii="Arial" w:eastAsia="Times New Roman" w:hAnsi="Arial" w:cs="Arial"/>
          <w:color w:val="000000"/>
        </w:rPr>
        <w:t>KENYA NATIONAL EXAMINATIONS COUNCIL</w:t>
      </w:r>
    </w:p>
    <w:p w:rsidR="00334641" w:rsidRPr="00334641" w:rsidRDefault="00334641" w:rsidP="0033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4641" w:rsidRPr="00334641" w:rsidRDefault="00334641" w:rsidP="0033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641">
        <w:rPr>
          <w:rFonts w:ascii="Arial" w:eastAsia="Times New Roman" w:hAnsi="Arial" w:cs="Arial"/>
          <w:color w:val="000000"/>
        </w:rPr>
        <w:t>ROLE: ICT Support</w:t>
      </w:r>
    </w:p>
    <w:p w:rsidR="00334641" w:rsidRPr="00334641" w:rsidRDefault="00334641" w:rsidP="0033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4641" w:rsidRPr="00334641" w:rsidRDefault="00334641" w:rsidP="0033464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As IT technical support officer</w:t>
      </w:r>
      <w:r>
        <w:rPr>
          <w:rFonts w:ascii="Arial" w:eastAsia="Times New Roman" w:hAnsi="Arial" w:cs="Arial"/>
          <w:color w:val="485D65"/>
          <w:sz w:val="24"/>
          <w:szCs w:val="24"/>
        </w:rPr>
        <w:t xml:space="preserve"> (PDTP Attaché)</w:t>
      </w:r>
      <w:r w:rsidRPr="00334641">
        <w:rPr>
          <w:rFonts w:ascii="Arial" w:eastAsia="Times New Roman" w:hAnsi="Arial" w:cs="Arial"/>
          <w:color w:val="485D65"/>
          <w:sz w:val="24"/>
          <w:szCs w:val="24"/>
        </w:rPr>
        <w:t>, tasks included:</w:t>
      </w:r>
    </w:p>
    <w:p w:rsidR="00334641" w:rsidRPr="00334641" w:rsidRDefault="00334641" w:rsidP="00334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installing and configuring computer hardware operating systems and applications;</w:t>
      </w:r>
    </w:p>
    <w:p w:rsidR="00334641" w:rsidRPr="00334641" w:rsidRDefault="00334641" w:rsidP="00334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talking staff through a series of actions, either face-to-face or over the telephone, to help set up systems or resolve issues;</w:t>
      </w:r>
    </w:p>
    <w:p w:rsidR="00334641" w:rsidRPr="00334641" w:rsidRDefault="00334641" w:rsidP="00334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troubleshooting system and network problems and diagnosing and solving hardware or software faults;</w:t>
      </w:r>
    </w:p>
    <w:p w:rsidR="00334641" w:rsidRPr="00334641" w:rsidRDefault="00334641" w:rsidP="00334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replacing parts as required;</w:t>
      </w:r>
    </w:p>
    <w:p w:rsidR="00334641" w:rsidRPr="00334641" w:rsidRDefault="00334641" w:rsidP="00334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providing support, including procedural documentation and relevant reports;</w:t>
      </w:r>
    </w:p>
    <w:p w:rsidR="00334641" w:rsidRPr="00334641" w:rsidRDefault="00334641" w:rsidP="00334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supporting the roll-out of new applications and systems;</w:t>
      </w:r>
    </w:p>
    <w:p w:rsidR="00334641" w:rsidRPr="00334641" w:rsidRDefault="00334641" w:rsidP="00334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testing and evaluating new systems: computers, printers, applications;</w:t>
      </w:r>
    </w:p>
    <w:p w:rsidR="00334641" w:rsidRPr="00334641" w:rsidRDefault="00334641" w:rsidP="00334641">
      <w:pPr>
        <w:numPr>
          <w:ilvl w:val="0"/>
          <w:numId w:val="1"/>
        </w:numPr>
        <w:spacing w:after="36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Conducting inventory checks on computer equipment.</w:t>
      </w:r>
    </w:p>
    <w:p w:rsidR="00334641" w:rsidRDefault="00334641" w:rsidP="00334641">
      <w:pPr>
        <w:spacing w:after="360" w:line="240" w:lineRule="auto"/>
        <w:rPr>
          <w:rFonts w:ascii="Arial" w:eastAsia="Times New Roman" w:hAnsi="Arial" w:cs="Arial"/>
          <w:color w:val="485D65"/>
          <w:sz w:val="24"/>
          <w:szCs w:val="24"/>
        </w:rPr>
      </w:pPr>
    </w:p>
    <w:p w:rsidR="00334641" w:rsidRPr="00334641" w:rsidRDefault="00334641" w:rsidP="0033464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DIGITAL LITERACY PROGRAMME (DLP)</w:t>
      </w:r>
    </w:p>
    <w:p w:rsidR="00334641" w:rsidRPr="00334641" w:rsidRDefault="00334641" w:rsidP="0033464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BOMET COUNTY</w:t>
      </w:r>
    </w:p>
    <w:p w:rsidR="00334641" w:rsidRPr="00334641" w:rsidRDefault="00334641" w:rsidP="0033464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ROLE: Quality Inspector</w:t>
      </w:r>
    </w:p>
    <w:p w:rsidR="00334641" w:rsidRPr="00334641" w:rsidRDefault="00334641" w:rsidP="00334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E-readiness assessment;</w:t>
      </w:r>
    </w:p>
    <w:p w:rsidR="00334641" w:rsidRPr="00334641" w:rsidRDefault="00334641" w:rsidP="00334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Device Inspection and Installation</w:t>
      </w:r>
    </w:p>
    <w:p w:rsidR="00334641" w:rsidRPr="00334641" w:rsidRDefault="00334641" w:rsidP="00334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Facilitating digital knowledge transfer to teachers</w:t>
      </w:r>
    </w:p>
    <w:p w:rsidR="00334641" w:rsidRPr="00334641" w:rsidRDefault="00334641" w:rsidP="00334641">
      <w:pPr>
        <w:numPr>
          <w:ilvl w:val="0"/>
          <w:numId w:val="2"/>
        </w:numPr>
        <w:spacing w:after="360" w:line="240" w:lineRule="auto"/>
        <w:textAlignment w:val="baseline"/>
        <w:rPr>
          <w:rFonts w:ascii="Arial" w:eastAsia="Times New Roman" w:hAnsi="Arial" w:cs="Arial"/>
          <w:color w:val="485D65"/>
          <w:sz w:val="24"/>
          <w:szCs w:val="24"/>
        </w:rPr>
      </w:pPr>
      <w:r w:rsidRPr="00334641">
        <w:rPr>
          <w:rFonts w:ascii="Arial" w:eastAsia="Times New Roman" w:hAnsi="Arial" w:cs="Arial"/>
          <w:color w:val="485D65"/>
          <w:sz w:val="24"/>
          <w:szCs w:val="24"/>
        </w:rPr>
        <w:t>Facilitating DLP launches in schools for awareness creation</w:t>
      </w:r>
    </w:p>
    <w:p w:rsidR="003F406E" w:rsidRDefault="003F406E"/>
    <w:sectPr w:rsidR="003F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2555B"/>
    <w:multiLevelType w:val="multilevel"/>
    <w:tmpl w:val="BCB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A3844"/>
    <w:multiLevelType w:val="multilevel"/>
    <w:tmpl w:val="9D0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41"/>
    <w:rsid w:val="002E2C29"/>
    <w:rsid w:val="00334641"/>
    <w:rsid w:val="003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C8AA-B225-495D-A6BC-FA082730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2017-11-25T04:00:00Z</dcterms:created>
  <dcterms:modified xsi:type="dcterms:W3CDTF">2017-11-25T04:05:00Z</dcterms:modified>
</cp:coreProperties>
</file>