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Project Management -9</w:t>
      </w:r>
      <w:r>
        <w:rPr>
          <w:rFonts w:hint="default" w:ascii="Garamond" w:hAnsi="Garamond" w:cs="Garamond"/>
          <w:sz w:val="24"/>
          <w:szCs w:val="24"/>
          <w:vertAlign w:val="superscript"/>
          <w:lang w:val="en-US"/>
        </w:rPr>
        <w:t>th</w:t>
      </w:r>
      <w:r>
        <w:rPr>
          <w:rFonts w:hint="default" w:ascii="Garamond" w:hAnsi="Garamond" w:cs="Garamond"/>
          <w:sz w:val="24"/>
          <w:szCs w:val="24"/>
          <w:lang w:val="en-US"/>
        </w:rPr>
        <w:t xml:space="preserve"> May 2017</w:t>
      </w:r>
    </w:p>
    <w:p>
      <w:pPr>
        <w:rPr>
          <w:rFonts w:hint="default" w:ascii="Garamond" w:hAnsi="Garamond" w:cs="Garamond"/>
          <w:sz w:val="24"/>
          <w:szCs w:val="24"/>
          <w:lang w:val="en-US"/>
        </w:rPr>
      </w:pPr>
    </w:p>
    <w:p>
      <w:p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Speaker: Dismas</w:t>
      </w:r>
    </w:p>
    <w:p>
      <w:pPr>
        <w:rPr>
          <w:rFonts w:hint="default" w:ascii="Garamond" w:hAnsi="Garamond" w:cs="Garamond"/>
          <w:sz w:val="24"/>
          <w:szCs w:val="24"/>
          <w:u w:val="single"/>
          <w:lang w:val="en-US"/>
        </w:rPr>
      </w:pPr>
      <w:r>
        <w:rPr>
          <w:rFonts w:hint="default" w:ascii="Garamond" w:hAnsi="Garamond" w:cs="Garamond"/>
          <w:sz w:val="24"/>
          <w:szCs w:val="24"/>
          <w:u w:val="single"/>
          <w:lang w:val="en-US"/>
        </w:rPr>
        <w:t>Key Points</w:t>
      </w:r>
      <w:bookmarkStart w:id="0" w:name="_GoBack"/>
      <w:bookmarkEnd w:id="0"/>
    </w:p>
    <w:p>
      <w:p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Build Essential business ,negotiation skill and innovation skills even if we are I.T oriented</w:t>
      </w:r>
    </w:p>
    <w:p>
      <w:pPr>
        <w:rPr>
          <w:rFonts w:hint="default" w:ascii="Garamond" w:hAnsi="Garamond" w:cs="Garamond"/>
          <w:sz w:val="24"/>
          <w:szCs w:val="24"/>
          <w:u w:val="single"/>
          <w:lang w:val="en-US"/>
        </w:rPr>
      </w:pPr>
      <w:r>
        <w:rPr>
          <w:rFonts w:hint="default" w:ascii="Garamond" w:hAnsi="Garamond" w:cs="Garamond"/>
          <w:sz w:val="24"/>
          <w:szCs w:val="24"/>
          <w:u w:val="single"/>
          <w:lang w:val="en-US"/>
        </w:rPr>
        <w:t>Guidelines to successful PM</w:t>
      </w:r>
    </w:p>
    <w:p>
      <w:p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He considered that following to be key in project management</w:t>
      </w:r>
    </w:p>
    <w:p>
      <w:pPr>
        <w:pStyle w:val="4"/>
        <w:numPr>
          <w:ilvl w:val="0"/>
          <w:numId w:val="1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Business Skills</w:t>
      </w:r>
    </w:p>
    <w:p>
      <w:pPr>
        <w:pStyle w:val="4"/>
        <w:numPr>
          <w:ilvl w:val="0"/>
          <w:numId w:val="2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 xml:space="preserve">negotiation skills- </w:t>
      </w:r>
    </w:p>
    <w:p>
      <w:pPr>
        <w:pStyle w:val="4"/>
        <w:numPr>
          <w:ilvl w:val="0"/>
          <w:numId w:val="2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Process management</w:t>
      </w:r>
    </w:p>
    <w:p>
      <w:pPr>
        <w:pStyle w:val="4"/>
        <w:numPr>
          <w:ilvl w:val="0"/>
          <w:numId w:val="2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Resources</w:t>
      </w:r>
      <w:r>
        <w:rPr>
          <w:rFonts w:hint="default" w:ascii="Garamond" w:hAnsi="Garamond" w:cs="Garamond"/>
          <w:sz w:val="24"/>
          <w:szCs w:val="24"/>
        </w:rPr>
        <w:t xml:space="preserve"> mobilization and allocation</w:t>
      </w:r>
    </w:p>
    <w:p>
      <w:pPr>
        <w:pStyle w:val="4"/>
        <w:numPr>
          <w:ilvl w:val="0"/>
          <w:numId w:val="1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Project ownership</w:t>
      </w:r>
    </w:p>
    <w:p>
      <w:pPr>
        <w:pStyle w:val="4"/>
        <w:numPr>
          <w:ilvl w:val="0"/>
          <w:numId w:val="3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Time</w:t>
      </w:r>
      <w:r>
        <w:rPr>
          <w:rFonts w:hint="default" w:ascii="Garamond" w:hAnsi="Garamond" w:cs="Garamond"/>
          <w:sz w:val="24"/>
          <w:szCs w:val="24"/>
          <w:lang w:val="en-US"/>
        </w:rPr>
        <w:t xml:space="preserve"> </w:t>
      </w:r>
      <w:r>
        <w:rPr>
          <w:rFonts w:hint="default" w:ascii="Garamond" w:hAnsi="Garamond" w:cs="Garamond"/>
          <w:sz w:val="24"/>
          <w:szCs w:val="24"/>
        </w:rPr>
        <w:t>frame/optimization/use of innovations</w:t>
      </w:r>
    </w:p>
    <w:p>
      <w:pPr>
        <w:pStyle w:val="4"/>
        <w:numPr>
          <w:ilvl w:val="0"/>
          <w:numId w:val="1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Project Teams</w:t>
      </w:r>
    </w:p>
    <w:p>
      <w:pPr>
        <w:pStyle w:val="4"/>
        <w:numPr>
          <w:ilvl w:val="0"/>
          <w:numId w:val="4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Select project team based on area of skill/experts</w:t>
      </w:r>
    </w:p>
    <w:p>
      <w:pPr>
        <w:pStyle w:val="4"/>
        <w:numPr>
          <w:ilvl w:val="0"/>
          <w:numId w:val="4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Let business team be the project leader/owner</w:t>
      </w:r>
    </w:p>
    <w:p>
      <w:pPr>
        <w:pStyle w:val="4"/>
        <w:numPr>
          <w:ilvl w:val="0"/>
          <w:numId w:val="1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Change Management</w:t>
      </w:r>
    </w:p>
    <w:p>
      <w:pPr>
        <w:pStyle w:val="4"/>
        <w:numPr>
          <w:ilvl w:val="0"/>
          <w:numId w:val="5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Embrace change management by identifying project promoters</w:t>
      </w:r>
    </w:p>
    <w:p>
      <w:pPr>
        <w:pStyle w:val="4"/>
        <w:numPr>
          <w:ilvl w:val="0"/>
          <w:numId w:val="5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Clearly define the role of Project Manager</w:t>
      </w:r>
    </w:p>
    <w:p>
      <w:pPr>
        <w:pStyle w:val="4"/>
        <w:numPr>
          <w:ilvl w:val="0"/>
          <w:numId w:val="5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Customized project methodology</w:t>
      </w:r>
    </w:p>
    <w:p>
      <w:pPr>
        <w:pStyle w:val="4"/>
        <w:numPr>
          <w:ilvl w:val="0"/>
          <w:numId w:val="5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Consider wide range of options but lead by example</w:t>
      </w:r>
    </w:p>
    <w:p>
      <w:pPr>
        <w:pStyle w:val="4"/>
        <w:numPr>
          <w:ilvl w:val="0"/>
          <w:numId w:val="5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Consider culture change</w:t>
      </w:r>
    </w:p>
    <w:p>
      <w:pPr>
        <w:pStyle w:val="4"/>
        <w:numPr>
          <w:ilvl w:val="0"/>
          <w:numId w:val="1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Project Design</w:t>
      </w:r>
    </w:p>
    <w:p>
      <w:pPr>
        <w:pStyle w:val="4"/>
        <w:numPr>
          <w:ilvl w:val="2"/>
          <w:numId w:val="6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Consider end to end solution through both infrastructure and Innovations</w:t>
      </w:r>
    </w:p>
    <w:p>
      <w:pPr>
        <w:rPr>
          <w:rFonts w:hint="default" w:ascii="Garamond" w:hAnsi="Garamond" w:cs="Garamond"/>
          <w:b/>
          <w:sz w:val="24"/>
          <w:szCs w:val="24"/>
        </w:rPr>
      </w:pPr>
      <w:r>
        <w:rPr>
          <w:rFonts w:hint="default" w:ascii="Garamond" w:hAnsi="Garamond" w:cs="Garamond"/>
          <w:b/>
          <w:sz w:val="24"/>
          <w:szCs w:val="24"/>
        </w:rPr>
        <w:t xml:space="preserve">Project life cycle :( PPDIO) ICT head Treasury </w:t>
      </w:r>
    </w:p>
    <w:p>
      <w:pPr>
        <w:pStyle w:val="4"/>
        <w:numPr>
          <w:ilvl w:val="0"/>
          <w:numId w:val="7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27940</wp:posOffset>
                </wp:positionV>
                <wp:extent cx="180975" cy="871220"/>
                <wp:effectExtent l="0" t="4445" r="47625" b="1968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87126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96.45pt;margin-top:2.2pt;height:68.6pt;width:14.25pt;z-index:251661312;v-text-anchor:middle;mso-width-relative:page;mso-height-relative:page;" filled="f" stroked="t" coordsize="21600,21600" o:gfxdata="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x98R02AAAAAkBAAAPAAAAAAAA&#10;AAEAIAAAACIAAABkcnMvZG93bnJldi54bWxQSwECFAAUAAAACACHTuJAoOfstUsCAACGBAAADgAA&#10;AAAAAAABACAAAAAnAQAAZHJzL2Uyb0RvYy54bWxQSwUGAAAAAAYABgBZAQAA5AUAAAAA&#10;" adj="374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Garamond" w:hAnsi="Garamond" w:cs="Garamond"/>
          <w:sz w:val="24"/>
          <w:szCs w:val="24"/>
        </w:rPr>
        <w:t>Prepare</w:t>
      </w:r>
      <w:r>
        <w:rPr>
          <w:rFonts w:hint="default" w:ascii="Garamond" w:hAnsi="Garamond" w:cs="Garamond"/>
          <w:sz w:val="24"/>
          <w:szCs w:val="24"/>
        </w:rPr>
        <w:tab/>
      </w:r>
      <w:r>
        <w:rPr>
          <w:rFonts w:hint="default" w:ascii="Garamond" w:hAnsi="Garamond" w:cs="Garamond"/>
          <w:sz w:val="24"/>
          <w:szCs w:val="24"/>
        </w:rPr>
        <w:tab/>
      </w:r>
      <w:r>
        <w:rPr>
          <w:rFonts w:hint="default" w:ascii="Garamond" w:hAnsi="Garamond" w:cs="Garamond"/>
          <w:sz w:val="24"/>
          <w:szCs w:val="24"/>
        </w:rPr>
        <w:tab/>
      </w:r>
      <w:r>
        <w:rPr>
          <w:rFonts w:hint="default" w:ascii="Garamond" w:hAnsi="Garamond" w:cs="Garamond"/>
          <w:sz w:val="24"/>
          <w:szCs w:val="24"/>
        </w:rPr>
        <w:t>Project initiation</w:t>
      </w:r>
    </w:p>
    <w:p>
      <w:pPr>
        <w:pStyle w:val="4"/>
        <w:numPr>
          <w:ilvl w:val="0"/>
          <w:numId w:val="7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Plan</w:t>
      </w:r>
      <w:r>
        <w:rPr>
          <w:rFonts w:hint="default" w:ascii="Garamond" w:hAnsi="Garamond" w:cs="Garamond"/>
          <w:sz w:val="24"/>
          <w:szCs w:val="24"/>
        </w:rPr>
        <w:tab/>
      </w:r>
      <w:r>
        <w:rPr>
          <w:rFonts w:hint="default" w:ascii="Garamond" w:hAnsi="Garamond" w:cs="Garamond"/>
          <w:sz w:val="24"/>
          <w:szCs w:val="24"/>
        </w:rPr>
        <w:tab/>
      </w:r>
      <w:r>
        <w:rPr>
          <w:rFonts w:hint="default" w:ascii="Garamond" w:hAnsi="Garamond" w:cs="Garamond"/>
          <w:sz w:val="24"/>
          <w:szCs w:val="24"/>
        </w:rPr>
        <w:tab/>
      </w:r>
      <w:r>
        <w:rPr>
          <w:rFonts w:hint="default" w:ascii="Garamond" w:hAnsi="Garamond" w:cs="Garamond"/>
          <w:sz w:val="24"/>
          <w:szCs w:val="24"/>
        </w:rPr>
        <w:t>Project Plan</w:t>
      </w:r>
    </w:p>
    <w:p>
      <w:pPr>
        <w:pStyle w:val="4"/>
        <w:numPr>
          <w:ilvl w:val="0"/>
          <w:numId w:val="7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Design</w:t>
      </w:r>
      <w:r>
        <w:rPr>
          <w:rFonts w:hint="default" w:ascii="Garamond" w:hAnsi="Garamond" w:cs="Garamond"/>
          <w:sz w:val="24"/>
          <w:szCs w:val="24"/>
        </w:rPr>
        <w:tab/>
      </w:r>
      <w:r>
        <w:rPr>
          <w:rFonts w:hint="default" w:ascii="Garamond" w:hAnsi="Garamond" w:cs="Garamond"/>
          <w:sz w:val="24"/>
          <w:szCs w:val="24"/>
        </w:rPr>
        <w:tab/>
      </w:r>
      <w:r>
        <w:rPr>
          <w:rFonts w:hint="default" w:ascii="Garamond" w:hAnsi="Garamond" w:cs="Garamond"/>
          <w:sz w:val="24"/>
          <w:szCs w:val="24"/>
        </w:rPr>
        <w:tab/>
      </w:r>
      <w:r>
        <w:rPr>
          <w:rFonts w:hint="default" w:ascii="Garamond" w:hAnsi="Garamond" w:cs="Garamond"/>
          <w:sz w:val="24"/>
          <w:szCs w:val="24"/>
        </w:rPr>
        <w:t>Project Execution</w:t>
      </w:r>
    </w:p>
    <w:p>
      <w:pPr>
        <w:pStyle w:val="4"/>
        <w:numPr>
          <w:ilvl w:val="0"/>
          <w:numId w:val="7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Implement</w:t>
      </w:r>
      <w:r>
        <w:rPr>
          <w:rFonts w:hint="default" w:ascii="Garamond" w:hAnsi="Garamond" w:cs="Garamond"/>
          <w:sz w:val="24"/>
          <w:szCs w:val="24"/>
        </w:rPr>
        <w:tab/>
      </w:r>
      <w:r>
        <w:rPr>
          <w:rFonts w:hint="default" w:ascii="Garamond" w:hAnsi="Garamond" w:cs="Garamond"/>
          <w:sz w:val="24"/>
          <w:szCs w:val="24"/>
        </w:rPr>
        <w:tab/>
      </w:r>
      <w:r>
        <w:rPr>
          <w:rFonts w:hint="default" w:ascii="Garamond" w:hAnsi="Garamond" w:cs="Garamond"/>
          <w:sz w:val="24"/>
          <w:szCs w:val="24"/>
        </w:rPr>
        <w:t>Project Closure</w:t>
      </w:r>
    </w:p>
    <w:p>
      <w:pPr>
        <w:pStyle w:val="4"/>
        <w:numPr>
          <w:ilvl w:val="0"/>
          <w:numId w:val="7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Optimize</w:t>
      </w:r>
    </w:p>
    <w:p>
      <w:pPr>
        <w:pStyle w:val="4"/>
        <w:ind w:left="2160"/>
        <w:rPr>
          <w:rFonts w:hint="default" w:ascii="Garamond" w:hAnsi="Garamond" w:cs="Garamond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Speaker: Dennis Gichangi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Company :Deuces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u w:val="single"/>
          <w:lang w:val="en-US"/>
        </w:rPr>
      </w:pPr>
      <w:r>
        <w:rPr>
          <w:rFonts w:hint="default" w:ascii="Garamond" w:hAnsi="Garamond" w:cs="Garamond"/>
          <w:sz w:val="24"/>
          <w:szCs w:val="24"/>
          <w:u w:val="single"/>
          <w:lang w:val="en-US"/>
        </w:rPr>
        <w:t>Division of Project Management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Infrastructure-I.T purchase of equipment like networking devices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Innovation and development-Agile based project Management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 xml:space="preserve">Support- Models to manage process and work , it allows you to get in contact with clients 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Speaker:Ismail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Company:Computer pride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Project Management Institute-Offers PM Certifications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Take Ownership of the project -put effort manage and educate team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 xml:space="preserve">Cultural change- 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u w:val="single"/>
          <w:lang w:val="en-US"/>
        </w:rPr>
      </w:pPr>
      <w:r>
        <w:rPr>
          <w:rFonts w:hint="default" w:ascii="Garamond" w:hAnsi="Garamond" w:cs="Garamond"/>
          <w:sz w:val="24"/>
          <w:szCs w:val="24"/>
          <w:u w:val="single"/>
          <w:lang w:val="en-US"/>
        </w:rPr>
        <w:t>Approaches of P.M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Agile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Scrum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Traditional P.M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Challenge:People don’t want to invest in a new project management team</w:t>
      </w:r>
    </w:p>
    <w:p>
      <w:p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Certifications recommended</w:t>
      </w:r>
    </w:p>
    <w:p>
      <w:pPr>
        <w:pStyle w:val="4"/>
        <w:numPr>
          <w:ilvl w:val="0"/>
          <w:numId w:val="9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Prince2</w:t>
      </w:r>
    </w:p>
    <w:p>
      <w:pPr>
        <w:pStyle w:val="4"/>
        <w:numPr>
          <w:ilvl w:val="0"/>
          <w:numId w:val="9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PMP</w:t>
      </w:r>
    </w:p>
    <w:p>
      <w:pPr>
        <w:pStyle w:val="4"/>
        <w:numPr>
          <w:numId w:val="0"/>
        </w:numPr>
        <w:ind w:left="360" w:leftChars="0"/>
        <w:rPr>
          <w:rFonts w:hint="default" w:ascii="Garamond" w:hAnsi="Garamond" w:cs="Garamond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Speaker: Leonard Wakoli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Company:Bungoma County ICT director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Most County Projects are based on systems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u w:val="single"/>
          <w:lang w:val="en-US"/>
        </w:rPr>
      </w:pPr>
      <w:r>
        <w:rPr>
          <w:rFonts w:hint="default" w:ascii="Garamond" w:hAnsi="Garamond" w:cs="Garamond"/>
          <w:sz w:val="24"/>
          <w:szCs w:val="24"/>
          <w:u w:val="single"/>
          <w:lang w:val="en-US"/>
        </w:rPr>
        <w:t>Summary/key areas: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Principals of a project -Project must make business sense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Theme-Organization ,quality ,do risk assessment and change management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Process-Change management</w:t>
      </w:r>
    </w:p>
    <w:p>
      <w:p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Opportunities that exist in county mostly have to do with maximization on current opportunities,</w:t>
      </w:r>
      <w:r>
        <w:rPr>
          <w:rFonts w:hint="default" w:ascii="Garamond" w:hAnsi="Garamond" w:cs="Garamond"/>
          <w:sz w:val="24"/>
          <w:szCs w:val="24"/>
        </w:rPr>
        <w:t xml:space="preserve">Process </w:t>
      </w:r>
      <w:r>
        <w:rPr>
          <w:rFonts w:hint="default" w:ascii="Garamond" w:hAnsi="Garamond" w:cs="Garamond"/>
          <w:sz w:val="24"/>
          <w:szCs w:val="24"/>
          <w:lang w:val="en-US"/>
        </w:rPr>
        <w:t>automation</w:t>
      </w:r>
      <w:r>
        <w:rPr>
          <w:rFonts w:hint="default" w:ascii="Garamond" w:hAnsi="Garamond" w:cs="Garamond"/>
          <w:sz w:val="24"/>
          <w:szCs w:val="24"/>
        </w:rPr>
        <w:t xml:space="preserve"> through innovations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u w:val="single"/>
          <w:lang w:val="en-US"/>
        </w:rPr>
      </w:pPr>
      <w:r>
        <w:rPr>
          <w:rFonts w:hint="default" w:ascii="Garamond" w:hAnsi="Garamond" w:cs="Garamond"/>
          <w:sz w:val="24"/>
          <w:szCs w:val="24"/>
          <w:u w:val="single"/>
          <w:lang w:val="en-US"/>
        </w:rPr>
        <w:t>Failure of a Project: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Inexperience of project manager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Lack of progress control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 xml:space="preserve">Competing interest </w:t>
      </w:r>
    </w:p>
    <w:p>
      <w:pPr>
        <w:numPr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Speaker:Kwame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 xml:space="preserve">Company:ICTA 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u w:val="single"/>
          <w:lang w:val="en-US"/>
        </w:rPr>
      </w:pPr>
      <w:r>
        <w:rPr>
          <w:rFonts w:hint="default" w:ascii="Garamond" w:hAnsi="Garamond" w:cs="Garamond"/>
          <w:sz w:val="24"/>
          <w:szCs w:val="24"/>
          <w:u w:val="single"/>
          <w:lang w:val="en-US"/>
        </w:rPr>
        <w:t>Why Government projects fail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Ownership-The one heading the project determines the pace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Stakeholder Management-Lack of inquisitional drive ie different members/departments want to know whats inn it for them.Need to work with all departments to ensure resources are right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Lack of personal development-need to go above and beyond technical expertise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Personal Drive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u w:val="single"/>
          <w:lang w:val="en-US"/>
        </w:rPr>
      </w:pPr>
      <w:r>
        <w:rPr>
          <w:rFonts w:hint="default" w:ascii="Garamond" w:hAnsi="Garamond" w:cs="Garamond"/>
          <w:sz w:val="24"/>
          <w:szCs w:val="24"/>
          <w:u w:val="single"/>
          <w:lang w:val="en-US"/>
        </w:rPr>
        <w:t>Return on Investment in PM</w:t>
      </w:r>
    </w:p>
    <w:p>
      <w:pPr>
        <w:pStyle w:val="4"/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 xml:space="preserve">Project scope: </w:t>
      </w:r>
      <w:r>
        <w:rPr>
          <w:rFonts w:hint="default" w:ascii="Garamond" w:hAnsi="Garamond" w:cs="Garamond"/>
          <w:sz w:val="24"/>
          <w:szCs w:val="24"/>
          <w:lang w:val="en-US"/>
        </w:rPr>
        <w:t xml:space="preserve">Focus on both </w:t>
      </w:r>
      <w:r>
        <w:rPr>
          <w:rFonts w:hint="default" w:ascii="Garamond" w:hAnsi="Garamond" w:cs="Garamond"/>
          <w:sz w:val="24"/>
          <w:szCs w:val="24"/>
        </w:rPr>
        <w:t>function</w:t>
      </w:r>
      <w:r>
        <w:rPr>
          <w:rFonts w:hint="default" w:ascii="Garamond" w:hAnsi="Garamond" w:cs="Garamond"/>
          <w:sz w:val="24"/>
          <w:szCs w:val="24"/>
          <w:lang w:val="en-US"/>
        </w:rPr>
        <w:t xml:space="preserve">al and geographical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</w:rPr>
        <w:t xml:space="preserve">Objectives: </w:t>
      </w:r>
      <w:r>
        <w:rPr>
          <w:rFonts w:hint="default" w:ascii="Garamond" w:hAnsi="Garamond" w:cs="Garamond"/>
          <w:sz w:val="24"/>
          <w:szCs w:val="24"/>
          <w:lang w:val="en-US"/>
        </w:rPr>
        <w:t xml:space="preserve">They should be </w:t>
      </w:r>
      <w:r>
        <w:rPr>
          <w:rFonts w:hint="default" w:ascii="Garamond" w:hAnsi="Garamond" w:cs="Garamond"/>
          <w:sz w:val="24"/>
          <w:szCs w:val="24"/>
        </w:rPr>
        <w:t>well documented</w:t>
      </w:r>
      <w:r>
        <w:rPr>
          <w:rFonts w:hint="default" w:ascii="Garamond" w:hAnsi="Garamond" w:cs="Garamond"/>
          <w:sz w:val="24"/>
          <w:szCs w:val="24"/>
          <w:lang w:val="en-US"/>
        </w:rPr>
        <w:t xml:space="preserve"> to e</w:t>
      </w:r>
      <w:r>
        <w:rPr>
          <w:rFonts w:hint="default" w:ascii="Garamond" w:hAnsi="Garamond" w:cs="Garamond"/>
          <w:sz w:val="24"/>
          <w:szCs w:val="24"/>
          <w:lang w:val="en-US"/>
        </w:rPr>
        <w:t>nsure original objectives have been met / give organization competitive edge</w:t>
      </w:r>
    </w:p>
    <w:p>
      <w:pPr>
        <w:pStyle w:val="4"/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u w:val="single"/>
          <w:lang w:val="en-US"/>
        </w:rPr>
      </w:pPr>
      <w:r>
        <w:rPr>
          <w:rFonts w:hint="default" w:ascii="Garamond" w:hAnsi="Garamond" w:cs="Garamond"/>
          <w:sz w:val="24"/>
          <w:szCs w:val="24"/>
        </w:rPr>
        <w:t>Quality Evaluation</w:t>
      </w:r>
      <w:r>
        <w:rPr>
          <w:rFonts w:hint="default" w:ascii="Garamond" w:hAnsi="Garamond" w:cs="Garamond"/>
          <w:sz w:val="24"/>
          <w:szCs w:val="24"/>
          <w:lang w:val="en-US"/>
        </w:rPr>
        <w:t xml:space="preserve"> and assurance</w:t>
      </w:r>
      <w:r>
        <w:rPr>
          <w:rFonts w:hint="default" w:ascii="Garamond" w:hAnsi="Garamond" w:cs="Garamond"/>
          <w:sz w:val="24"/>
          <w:szCs w:val="24"/>
        </w:rPr>
        <w:t>: continuous post implementation review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u w:val="single"/>
          <w:lang w:val="en-US"/>
        </w:rPr>
      </w:pPr>
      <w:r>
        <w:rPr>
          <w:rFonts w:hint="default" w:ascii="Garamond" w:hAnsi="Garamond" w:cs="Garamond"/>
          <w:sz w:val="24"/>
          <w:szCs w:val="24"/>
          <w:u w:val="single"/>
          <w:lang w:val="en-US"/>
        </w:rPr>
        <w:t>Types of Project management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Capital Project-Impact to social and economical benefit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Object based project-expect returns for instance if yo put a dollar you expect two back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Ensure your monitoring and evaluation team is strong in terms of deliverables and objectives</w:t>
      </w:r>
    </w:p>
    <w:p>
      <w:pPr>
        <w:numPr>
          <w:ilvl w:val="0"/>
          <w:numId w:val="0"/>
        </w:numPr>
        <w:rPr>
          <w:rFonts w:hint="default" w:ascii="Garamond" w:hAnsi="Garamond" w:cs="Garamond"/>
          <w:sz w:val="24"/>
          <w:szCs w:val="24"/>
          <w:lang w:val="en-US"/>
        </w:rPr>
      </w:pPr>
    </w:p>
    <w:p>
      <w:p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</w:rPr>
        <w:t>The following were the major aspect every project must adhere to:</w:t>
      </w:r>
    </w:p>
    <w:p>
      <w:pPr>
        <w:pStyle w:val="4"/>
        <w:numPr>
          <w:ilvl w:val="0"/>
          <w:numId w:val="10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b/>
          <w:sz w:val="24"/>
          <w:szCs w:val="24"/>
        </w:rPr>
        <w:t>Objectives:</w:t>
      </w:r>
      <w:r>
        <w:rPr>
          <w:rFonts w:hint="default" w:ascii="Garamond" w:hAnsi="Garamond" w:cs="Garamond"/>
          <w:sz w:val="24"/>
          <w:szCs w:val="24"/>
        </w:rPr>
        <w:t xml:space="preserve"> Clear Project Objectives with Clear time frames</w:t>
      </w:r>
    </w:p>
    <w:p>
      <w:pPr>
        <w:pStyle w:val="4"/>
        <w:numPr>
          <w:ilvl w:val="0"/>
          <w:numId w:val="10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b/>
          <w:sz w:val="24"/>
          <w:szCs w:val="24"/>
        </w:rPr>
        <w:t>Project ownership</w:t>
      </w:r>
      <w:r>
        <w:rPr>
          <w:rFonts w:hint="default" w:ascii="Garamond" w:hAnsi="Garamond" w:cs="Garamond"/>
          <w:sz w:val="24"/>
          <w:szCs w:val="24"/>
        </w:rPr>
        <w:t>- let business team own the project and every employee have a role</w:t>
      </w:r>
    </w:p>
    <w:p>
      <w:pPr>
        <w:pStyle w:val="4"/>
        <w:numPr>
          <w:ilvl w:val="0"/>
          <w:numId w:val="10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b/>
          <w:sz w:val="24"/>
          <w:szCs w:val="24"/>
        </w:rPr>
        <w:t>Change Management</w:t>
      </w:r>
      <w:r>
        <w:rPr>
          <w:rFonts w:hint="default" w:ascii="Garamond" w:hAnsi="Garamond" w:cs="Garamond"/>
          <w:sz w:val="24"/>
          <w:szCs w:val="24"/>
        </w:rPr>
        <w:t>- create awareness and identify project promoters</w:t>
      </w:r>
    </w:p>
    <w:p>
      <w:pPr>
        <w:pStyle w:val="4"/>
        <w:numPr>
          <w:ilvl w:val="0"/>
          <w:numId w:val="10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b/>
          <w:sz w:val="24"/>
          <w:szCs w:val="24"/>
        </w:rPr>
        <w:t>Use of Best Practices in PM-</w:t>
      </w:r>
      <w:r>
        <w:rPr>
          <w:rFonts w:hint="default" w:ascii="Garamond" w:hAnsi="Garamond" w:cs="Garamond"/>
          <w:sz w:val="24"/>
          <w:szCs w:val="24"/>
        </w:rPr>
        <w:t xml:space="preserve"> Scrum, Agile,</w:t>
      </w:r>
    </w:p>
    <w:p>
      <w:pPr>
        <w:pStyle w:val="4"/>
        <w:numPr>
          <w:ilvl w:val="0"/>
          <w:numId w:val="10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b/>
          <w:sz w:val="24"/>
          <w:szCs w:val="24"/>
        </w:rPr>
        <w:t>Establish Project Management Office-</w:t>
      </w:r>
      <w:r>
        <w:rPr>
          <w:rFonts w:hint="default" w:ascii="Garamond" w:hAnsi="Garamond" w:cs="Garamond"/>
          <w:sz w:val="24"/>
          <w:szCs w:val="24"/>
        </w:rPr>
        <w:t xml:space="preserve"> driving the project in Monitoring and evaluation</w:t>
      </w:r>
    </w:p>
    <w:p>
      <w:pPr>
        <w:pStyle w:val="4"/>
        <w:numPr>
          <w:ilvl w:val="0"/>
          <w:numId w:val="10"/>
        </w:numPr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b/>
          <w:sz w:val="24"/>
          <w:szCs w:val="24"/>
        </w:rPr>
        <w:t>Human Capital- work with Skilled and Expertise</w:t>
      </w:r>
      <w:r>
        <w:rPr>
          <w:rFonts w:hint="default" w:ascii="Garamond" w:hAnsi="Garamond" w:cs="Garamond"/>
          <w:sz w:val="24"/>
          <w:szCs w:val="24"/>
        </w:rPr>
        <w:t>- for quality service delivery</w:t>
      </w:r>
    </w:p>
    <w:p>
      <w:pPr>
        <w:pStyle w:val="4"/>
        <w:numPr>
          <w:ilvl w:val="0"/>
          <w:numId w:val="10"/>
        </w:numPr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cs="Garamond"/>
          <w:b/>
          <w:sz w:val="24"/>
          <w:szCs w:val="24"/>
        </w:rPr>
        <w:t>Business skills</w:t>
      </w:r>
      <w:r>
        <w:rPr>
          <w:rFonts w:hint="default" w:ascii="Garamond" w:hAnsi="Garamond" w:cs="Garamond"/>
          <w:sz w:val="24"/>
          <w:szCs w:val="24"/>
        </w:rPr>
        <w:t>: Negotiations skills /Resource  management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8BB"/>
    <w:multiLevelType w:val="multilevel"/>
    <w:tmpl w:val="006958BB"/>
    <w:lvl w:ilvl="0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>
    <w:nsid w:val="164D494C"/>
    <w:multiLevelType w:val="multilevel"/>
    <w:tmpl w:val="164D494C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7E1105D"/>
    <w:multiLevelType w:val="multilevel"/>
    <w:tmpl w:val="27E1105D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C731C07"/>
    <w:multiLevelType w:val="multilevel"/>
    <w:tmpl w:val="4C731C07"/>
    <w:lvl w:ilvl="0" w:tentative="0">
      <w:start w:val="1"/>
      <w:numFmt w:val="bullet"/>
      <w:lvlText w:val=""/>
      <w:lvlJc w:val="left"/>
      <w:pPr>
        <w:ind w:left="221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93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5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7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9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1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53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5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74" w:hanging="360"/>
      </w:pPr>
      <w:rPr>
        <w:rFonts w:hint="default" w:ascii="Wingdings" w:hAnsi="Wingdings"/>
      </w:rPr>
    </w:lvl>
  </w:abstractNum>
  <w:abstractNum w:abstractNumId="4">
    <w:nsid w:val="4FBB0F2B"/>
    <w:multiLevelType w:val="multilevel"/>
    <w:tmpl w:val="4FBB0F2B"/>
    <w:lvl w:ilvl="0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>
    <w:nsid w:val="5917D917"/>
    <w:multiLevelType w:val="singleLevel"/>
    <w:tmpl w:val="5917D91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C5D6E51"/>
    <w:multiLevelType w:val="multilevel"/>
    <w:tmpl w:val="6C5D6E5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E5C05"/>
    <w:multiLevelType w:val="multilevel"/>
    <w:tmpl w:val="77DE5C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9B341B"/>
    <w:multiLevelType w:val="multilevel"/>
    <w:tmpl w:val="7B9B341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D741BCA"/>
    <w:multiLevelType w:val="multilevel"/>
    <w:tmpl w:val="7D741BCA"/>
    <w:lvl w:ilvl="0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E3AFD"/>
    <w:rsid w:val="1C8E3AFD"/>
    <w:rsid w:val="1F12211C"/>
    <w:rsid w:val="39B7652C"/>
    <w:rsid w:val="540823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2017-05-14T03:41:00Z</dcterms:created>
  <dc:creator>Admin</dc:creator>
  <cp:lastModifiedBy>Admin</cp:lastModifiedBy>
  <dcterms:modified xsi:type="dcterms:W3CDTF">2017-05-15T01:54:56Z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