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B6EF" w14:textId="0771AC6C" w:rsidR="00936B90" w:rsidRDefault="00636648">
      <w:r w:rsidRPr="00636648">
        <w:t>https://public.tableau.com/app/profile/pavan.kalyan6414/viz/Project_16567035701600/Story1?publish=yes</w:t>
      </w:r>
    </w:p>
    <w:sectPr w:rsidR="0093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48"/>
    <w:rsid w:val="00636648"/>
    <w:rsid w:val="009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3BE9"/>
  <w15:chartTrackingRefBased/>
  <w15:docId w15:val="{9BA0D76C-F6D5-491E-BC0F-8DAE40C2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2022-07-03T18:26:00Z</dcterms:created>
  <dcterms:modified xsi:type="dcterms:W3CDTF">2022-07-03T18:27:00Z</dcterms:modified>
</cp:coreProperties>
</file>