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Student Performance Prediction Using </w:t>
      </w:r>
      <w:r>
        <w:rPr/>
        <w:t>Hybrid </w:t>
      </w:r>
      <w:r>
        <w:rPr>
          <w:spacing w:val="-2"/>
        </w:rPr>
        <w:t>Ensemble</w:t>
      </w:r>
    </w:p>
    <w:p>
      <w:pPr>
        <w:spacing w:before="314"/>
        <w:ind w:left="43" w:right="43" w:firstLine="0"/>
        <w:jc w:val="center"/>
        <w:rPr>
          <w:sz w:val="22"/>
        </w:rPr>
      </w:pPr>
      <w:r>
        <w:rPr>
          <w:sz w:val="22"/>
        </w:rPr>
        <w:t>Greeshma</w:t>
      </w:r>
      <w:r>
        <w:rPr>
          <w:spacing w:val="9"/>
          <w:sz w:val="22"/>
        </w:rPr>
        <w:t> </w:t>
      </w:r>
      <w:r>
        <w:rPr>
          <w:sz w:val="22"/>
        </w:rPr>
        <w:t>Chanduri,</w:t>
      </w:r>
      <w:r>
        <w:rPr>
          <w:spacing w:val="10"/>
          <w:sz w:val="22"/>
        </w:rPr>
        <w:t> </w:t>
      </w:r>
      <w:r>
        <w:rPr>
          <w:sz w:val="22"/>
        </w:rPr>
        <w:t>Sakshi</w:t>
      </w:r>
      <w:r>
        <w:rPr>
          <w:spacing w:val="9"/>
          <w:sz w:val="22"/>
        </w:rPr>
        <w:t> </w:t>
      </w:r>
      <w:r>
        <w:rPr>
          <w:sz w:val="22"/>
        </w:rPr>
        <w:t>Sheregar,</w:t>
      </w:r>
      <w:r>
        <w:rPr>
          <w:spacing w:val="10"/>
          <w:sz w:val="22"/>
        </w:rPr>
        <w:t> </w:t>
      </w:r>
      <w:r>
        <w:rPr>
          <w:sz w:val="22"/>
        </w:rPr>
        <w:t>Pravalika</w:t>
      </w:r>
      <w:r>
        <w:rPr>
          <w:spacing w:val="9"/>
          <w:sz w:val="22"/>
        </w:rPr>
        <w:t> </w:t>
      </w:r>
      <w:r>
        <w:rPr>
          <w:sz w:val="22"/>
        </w:rPr>
        <w:t>Kamineni,</w:t>
      </w:r>
      <w:r>
        <w:rPr>
          <w:spacing w:val="10"/>
          <w:sz w:val="22"/>
        </w:rPr>
        <w:t> </w:t>
      </w:r>
      <w:r>
        <w:rPr>
          <w:sz w:val="22"/>
        </w:rPr>
        <w:t>Aarti</w:t>
      </w:r>
      <w:r>
        <w:rPr>
          <w:spacing w:val="10"/>
          <w:sz w:val="22"/>
        </w:rPr>
        <w:t> </w:t>
      </w:r>
      <w:r>
        <w:rPr>
          <w:spacing w:val="-2"/>
          <w:sz w:val="22"/>
        </w:rPr>
        <w:t>Deepati</w:t>
      </w:r>
    </w:p>
    <w:p>
      <w:pPr>
        <w:pStyle w:val="BodyText"/>
        <w:spacing w:before="18"/>
        <w:jc w:val="left"/>
        <w:rPr>
          <w:sz w:val="22"/>
        </w:rPr>
      </w:pPr>
    </w:p>
    <w:p>
      <w:pPr>
        <w:pStyle w:val="BodyText"/>
        <w:ind w:left="43" w:right="43"/>
        <w:jc w:val="center"/>
      </w:pPr>
      <w:r>
        <w:rPr/>
        <w:t>University</w:t>
      </w:r>
      <w:r>
        <w:rPr>
          <w:spacing w:val="6"/>
        </w:rPr>
        <w:t> </w:t>
      </w:r>
      <w:r>
        <w:rPr/>
        <w:t>of</w:t>
      </w:r>
      <w:r>
        <w:rPr>
          <w:spacing w:val="7"/>
        </w:rPr>
        <w:t> </w:t>
      </w:r>
      <w:r>
        <w:rPr/>
        <w:t>New</w:t>
      </w:r>
      <w:r>
        <w:rPr>
          <w:spacing w:val="7"/>
        </w:rPr>
        <w:t> </w:t>
      </w:r>
      <w:r>
        <w:rPr/>
        <w:t>Haven,</w:t>
      </w:r>
      <w:r>
        <w:rPr>
          <w:spacing w:val="7"/>
        </w:rPr>
        <w:t> </w:t>
      </w:r>
      <w:r>
        <w:rPr/>
        <w:t>West</w:t>
      </w:r>
      <w:r>
        <w:rPr>
          <w:spacing w:val="7"/>
        </w:rPr>
        <w:t> </w:t>
      </w:r>
      <w:r>
        <w:rPr/>
        <w:t>Haven,</w:t>
      </w:r>
      <w:r>
        <w:rPr>
          <w:spacing w:val="7"/>
        </w:rPr>
        <w:t> </w:t>
      </w:r>
      <w:r>
        <w:rPr>
          <w:spacing w:val="-5"/>
        </w:rPr>
        <w:t>CT</w:t>
      </w:r>
    </w:p>
    <w:p>
      <w:pPr>
        <w:pStyle w:val="BodyText"/>
        <w:jc w:val="left"/>
      </w:pPr>
    </w:p>
    <w:p>
      <w:pPr>
        <w:pStyle w:val="BodyText"/>
        <w:jc w:val="left"/>
      </w:pPr>
    </w:p>
    <w:p>
      <w:pPr>
        <w:pStyle w:val="BodyText"/>
        <w:spacing w:before="153"/>
        <w:jc w:val="left"/>
      </w:pPr>
    </w:p>
    <w:p>
      <w:pPr>
        <w:pStyle w:val="BodyText"/>
        <w:spacing w:after="0"/>
        <w:jc w:val="left"/>
        <w:sectPr>
          <w:type w:val="continuous"/>
          <w:pgSz w:w="12240" w:h="15840"/>
          <w:pgMar w:top="900" w:bottom="280" w:left="720" w:right="720"/>
        </w:sectPr>
      </w:pPr>
    </w:p>
    <w:p>
      <w:pPr>
        <w:spacing w:line="230" w:lineRule="auto" w:before="123"/>
        <w:ind w:left="259" w:right="0" w:firstLine="199"/>
        <w:jc w:val="both"/>
        <w:rPr>
          <w:b/>
          <w:sz w:val="18"/>
        </w:rPr>
      </w:pPr>
      <w:r>
        <w:rPr>
          <w:b/>
          <w:i/>
          <w:sz w:val="18"/>
        </w:rPr>
        <w:t>Abstract</w:t>
      </w:r>
      <w:r>
        <w:rPr>
          <w:b/>
          <w:sz w:val="18"/>
        </w:rPr>
        <w:t>—This study uses the UCI Student </w:t>
      </w:r>
      <w:r>
        <w:rPr>
          <w:b/>
          <w:sz w:val="18"/>
        </w:rPr>
        <w:t>Performance dataset to present a novel weighted hybrid ensemble classifier to predict academic performance. The proposed model integrates Random Forest (RF), XGBoost (XGB), and a Neural Network (NN), with weights dynamically adjusted based on the influence of prior grades (G1 and G2). Initially established at 40% RF, 30% XGB and 30% NN, the weights shift to 25% RF, 25%</w:t>
      </w:r>
      <w:r>
        <w:rPr>
          <w:b/>
          <w:spacing w:val="80"/>
          <w:sz w:val="18"/>
        </w:rPr>
        <w:t> </w:t>
      </w:r>
      <w:r>
        <w:rPr>
          <w:b/>
          <w:sz w:val="18"/>
        </w:rPr>
        <w:t>XGB, and 50% NN when G1 and G2 are highly influential, enhancing the model’s adaptability to grade-driven patterns.</w:t>
      </w:r>
      <w:r>
        <w:rPr>
          <w:b/>
          <w:spacing w:val="80"/>
          <w:sz w:val="18"/>
        </w:rPr>
        <w:t> </w:t>
      </w:r>
      <w:r>
        <w:rPr>
          <w:b/>
          <w:sz w:val="18"/>
        </w:rPr>
        <w:t>The dataset, comprising 395 students and 32 features, is pre- processed</w:t>
      </w:r>
      <w:r>
        <w:rPr>
          <w:b/>
          <w:spacing w:val="40"/>
          <w:sz w:val="18"/>
        </w:rPr>
        <w:t> </w:t>
      </w:r>
      <w:r>
        <w:rPr>
          <w:b/>
          <w:sz w:val="18"/>
        </w:rPr>
        <w:t>to</w:t>
      </w:r>
      <w:r>
        <w:rPr>
          <w:b/>
          <w:spacing w:val="40"/>
          <w:sz w:val="18"/>
        </w:rPr>
        <w:t> </w:t>
      </w:r>
      <w:r>
        <w:rPr>
          <w:b/>
          <w:sz w:val="18"/>
        </w:rPr>
        <w:t>categorize</w:t>
      </w:r>
      <w:r>
        <w:rPr>
          <w:b/>
          <w:spacing w:val="40"/>
          <w:sz w:val="18"/>
        </w:rPr>
        <w:t> </w:t>
      </w:r>
      <w:r>
        <w:rPr>
          <w:b/>
          <w:sz w:val="18"/>
        </w:rPr>
        <w:t>the</w:t>
      </w:r>
      <w:r>
        <w:rPr>
          <w:b/>
          <w:spacing w:val="40"/>
          <w:sz w:val="18"/>
        </w:rPr>
        <w:t> </w:t>
      </w:r>
      <w:r>
        <w:rPr>
          <w:b/>
          <w:sz w:val="18"/>
        </w:rPr>
        <w:t>final</w:t>
      </w:r>
      <w:r>
        <w:rPr>
          <w:b/>
          <w:spacing w:val="40"/>
          <w:sz w:val="18"/>
        </w:rPr>
        <w:t> </w:t>
      </w:r>
      <w:r>
        <w:rPr>
          <w:b/>
          <w:sz w:val="18"/>
        </w:rPr>
        <w:t>grades</w:t>
      </w:r>
      <w:r>
        <w:rPr>
          <w:b/>
          <w:spacing w:val="40"/>
          <w:sz w:val="18"/>
        </w:rPr>
        <w:t> </w:t>
      </w:r>
      <w:r>
        <w:rPr>
          <w:b/>
          <w:sz w:val="18"/>
        </w:rPr>
        <w:t>(G3)</w:t>
      </w:r>
      <w:r>
        <w:rPr>
          <w:b/>
          <w:spacing w:val="40"/>
          <w:sz w:val="18"/>
        </w:rPr>
        <w:t> </w:t>
      </w:r>
      <w:r>
        <w:rPr>
          <w:b/>
          <w:sz w:val="18"/>
        </w:rPr>
        <w:t>into</w:t>
      </w:r>
      <w:r>
        <w:rPr>
          <w:b/>
          <w:spacing w:val="40"/>
          <w:sz w:val="18"/>
        </w:rPr>
        <w:t> </w:t>
      </w:r>
      <w:r>
        <w:rPr>
          <w:b/>
          <w:sz w:val="18"/>
        </w:rPr>
        <w:t>Low</w:t>
      </w:r>
      <w:r>
        <w:rPr>
          <w:b/>
          <w:spacing w:val="40"/>
          <w:sz w:val="18"/>
        </w:rPr>
        <w:t> </w:t>
      </w:r>
      <w:r>
        <w:rPr>
          <w:b/>
          <w:sz w:val="18"/>
        </w:rPr>
        <w:t>(0-</w:t>
      </w:r>
      <w:r>
        <w:rPr>
          <w:b/>
          <w:spacing w:val="80"/>
          <w:sz w:val="18"/>
        </w:rPr>
        <w:t> </w:t>
      </w:r>
      <w:r>
        <w:rPr>
          <w:b/>
          <w:sz w:val="18"/>
        </w:rPr>
        <w:t>9),</w:t>
      </w:r>
      <w:r>
        <w:rPr>
          <w:b/>
          <w:spacing w:val="40"/>
          <w:sz w:val="18"/>
        </w:rPr>
        <w:t> </w:t>
      </w:r>
      <w:r>
        <w:rPr>
          <w:b/>
          <w:sz w:val="18"/>
        </w:rPr>
        <w:t>Medium</w:t>
      </w:r>
      <w:r>
        <w:rPr>
          <w:b/>
          <w:spacing w:val="40"/>
          <w:sz w:val="18"/>
        </w:rPr>
        <w:t> </w:t>
      </w:r>
      <w:r>
        <w:rPr>
          <w:b/>
          <w:sz w:val="18"/>
        </w:rPr>
        <w:t>(10-14),</w:t>
      </w:r>
      <w:r>
        <w:rPr>
          <w:b/>
          <w:spacing w:val="40"/>
          <w:sz w:val="18"/>
        </w:rPr>
        <w:t> </w:t>
      </w:r>
      <w:r>
        <w:rPr>
          <w:b/>
          <w:sz w:val="18"/>
        </w:rPr>
        <w:t>and</w:t>
      </w:r>
      <w:r>
        <w:rPr>
          <w:b/>
          <w:spacing w:val="40"/>
          <w:sz w:val="18"/>
        </w:rPr>
        <w:t> </w:t>
      </w:r>
      <w:r>
        <w:rPr>
          <w:b/>
          <w:sz w:val="18"/>
        </w:rPr>
        <w:t>High</w:t>
      </w:r>
      <w:r>
        <w:rPr>
          <w:b/>
          <w:spacing w:val="40"/>
          <w:sz w:val="18"/>
        </w:rPr>
        <w:t> </w:t>
      </w:r>
      <w:r>
        <w:rPr>
          <w:b/>
          <w:sz w:val="18"/>
        </w:rPr>
        <w:t>(15-20).</w:t>
      </w:r>
      <w:r>
        <w:rPr>
          <w:b/>
          <w:spacing w:val="40"/>
          <w:sz w:val="18"/>
        </w:rPr>
        <w:t> </w:t>
      </w:r>
      <w:r>
        <w:rPr>
          <w:b/>
          <w:sz w:val="18"/>
        </w:rPr>
        <w:t>Evaluated</w:t>
      </w:r>
      <w:r>
        <w:rPr>
          <w:b/>
          <w:spacing w:val="40"/>
          <w:sz w:val="18"/>
        </w:rPr>
        <w:t> </w:t>
      </w:r>
      <w:r>
        <w:rPr>
          <w:b/>
          <w:sz w:val="18"/>
        </w:rPr>
        <w:t>on</w:t>
      </w:r>
      <w:r>
        <w:rPr>
          <w:b/>
          <w:spacing w:val="40"/>
          <w:sz w:val="18"/>
        </w:rPr>
        <w:t> </w:t>
      </w:r>
      <w:r>
        <w:rPr>
          <w:b/>
          <w:sz w:val="18"/>
        </w:rPr>
        <w:t>a</w:t>
      </w:r>
      <w:r>
        <w:rPr>
          <w:b/>
          <w:spacing w:val="40"/>
          <w:sz w:val="18"/>
        </w:rPr>
        <w:t> </w:t>
      </w:r>
      <w:r>
        <w:rPr>
          <w:b/>
          <w:sz w:val="18"/>
        </w:rPr>
        <w:t>20% test split, the hybrid model achieves an accuracy of 0.82. An interactive Streamlit interface provides real-time predictions, probabilities, and feature importance, with G2 (0.3765) and G1 (0.1985) identified as dominant predictors. This work offers a practical tool for educational stakeholders and contributes a flexible ensemble approach to educational data mining.</w:t>
      </w:r>
    </w:p>
    <w:p>
      <w:pPr>
        <w:spacing w:line="230" w:lineRule="auto" w:before="27"/>
        <w:ind w:left="259" w:right="0" w:firstLine="199"/>
        <w:jc w:val="both"/>
        <w:rPr>
          <w:b/>
          <w:sz w:val="18"/>
        </w:rPr>
      </w:pPr>
      <w:r>
        <w:rPr>
          <w:b/>
          <w:i/>
          <w:sz w:val="18"/>
        </w:rPr>
        <w:t>Index</w:t>
      </w:r>
      <w:r>
        <w:rPr>
          <w:b/>
          <w:i/>
          <w:spacing w:val="-12"/>
          <w:sz w:val="18"/>
        </w:rPr>
        <w:t> </w:t>
      </w:r>
      <w:r>
        <w:rPr>
          <w:b/>
          <w:i/>
          <w:sz w:val="18"/>
        </w:rPr>
        <w:t>Terms</w:t>
      </w:r>
      <w:r>
        <w:rPr>
          <w:b/>
          <w:sz w:val="18"/>
        </w:rPr>
        <w:t>—Machine</w:t>
      </w:r>
      <w:r>
        <w:rPr>
          <w:b/>
          <w:spacing w:val="-11"/>
          <w:sz w:val="18"/>
        </w:rPr>
        <w:t> </w:t>
      </w:r>
      <w:r>
        <w:rPr>
          <w:b/>
          <w:sz w:val="18"/>
        </w:rPr>
        <w:t>Learning,</w:t>
      </w:r>
      <w:r>
        <w:rPr>
          <w:b/>
          <w:spacing w:val="-11"/>
          <w:sz w:val="18"/>
        </w:rPr>
        <w:t> </w:t>
      </w:r>
      <w:r>
        <w:rPr>
          <w:b/>
          <w:sz w:val="18"/>
        </w:rPr>
        <w:t>Ensemble</w:t>
      </w:r>
      <w:r>
        <w:rPr>
          <w:b/>
          <w:spacing w:val="-11"/>
          <w:sz w:val="18"/>
        </w:rPr>
        <w:t> </w:t>
      </w:r>
      <w:r>
        <w:rPr>
          <w:b/>
          <w:sz w:val="18"/>
        </w:rPr>
        <w:t>Classifier,</w:t>
      </w:r>
      <w:r>
        <w:rPr>
          <w:b/>
          <w:spacing w:val="-12"/>
          <w:sz w:val="18"/>
        </w:rPr>
        <w:t> </w:t>
      </w:r>
      <w:r>
        <w:rPr>
          <w:b/>
          <w:sz w:val="18"/>
        </w:rPr>
        <w:t>Student Performance Prediction, Dynamic Weighting, Educational Data </w:t>
      </w:r>
      <w:r>
        <w:rPr>
          <w:b/>
          <w:spacing w:val="-2"/>
          <w:sz w:val="18"/>
        </w:rPr>
        <w:t>Mining</w:t>
      </w:r>
    </w:p>
    <w:p>
      <w:pPr>
        <w:pStyle w:val="BodyText"/>
        <w:spacing w:before="148"/>
        <w:jc w:val="left"/>
        <w:rPr>
          <w:b/>
          <w:sz w:val="18"/>
        </w:rPr>
      </w:pPr>
    </w:p>
    <w:p>
      <w:pPr>
        <w:pStyle w:val="ListParagraph"/>
        <w:numPr>
          <w:ilvl w:val="0"/>
          <w:numId w:val="1"/>
        </w:numPr>
        <w:tabs>
          <w:tab w:pos="1353" w:val="left" w:leader="none"/>
        </w:tabs>
        <w:spacing w:line="240" w:lineRule="auto" w:before="0" w:after="0"/>
        <w:ind w:left="1353" w:right="0" w:hanging="214"/>
        <w:jc w:val="left"/>
        <w:rPr>
          <w:sz w:val="20"/>
        </w:rPr>
      </w:pPr>
      <w:r>
        <w:rPr>
          <w:smallCaps/>
          <w:sz w:val="20"/>
        </w:rPr>
        <w:t>Introduction</w:t>
      </w:r>
      <w:r>
        <w:rPr>
          <w:smallCaps/>
          <w:spacing w:val="66"/>
          <w:sz w:val="20"/>
        </w:rPr>
        <w:t> </w:t>
      </w:r>
      <w:r>
        <w:rPr>
          <w:smallCaps/>
          <w:sz w:val="20"/>
        </w:rPr>
        <w:t>and</w:t>
      </w:r>
      <w:r>
        <w:rPr>
          <w:smallCaps/>
          <w:spacing w:val="67"/>
          <w:sz w:val="20"/>
        </w:rPr>
        <w:t> </w:t>
      </w:r>
      <w:r>
        <w:rPr>
          <w:smallCaps/>
          <w:spacing w:val="-2"/>
          <w:sz w:val="20"/>
        </w:rPr>
        <w:t>Background</w:t>
      </w:r>
    </w:p>
    <w:p>
      <w:pPr>
        <w:pStyle w:val="BodyText"/>
        <w:spacing w:line="249" w:lineRule="auto" w:before="176"/>
        <w:ind w:left="259" w:firstLine="199"/>
      </w:pPr>
      <w:r>
        <w:rPr/>
        <w:t>Predicting</w:t>
      </w:r>
      <w:r>
        <w:rPr>
          <w:spacing w:val="-5"/>
        </w:rPr>
        <w:t> </w:t>
      </w:r>
      <w:r>
        <w:rPr/>
        <w:t>student</w:t>
      </w:r>
      <w:r>
        <w:rPr>
          <w:spacing w:val="-5"/>
        </w:rPr>
        <w:t> </w:t>
      </w:r>
      <w:r>
        <w:rPr/>
        <w:t>academic</w:t>
      </w:r>
      <w:r>
        <w:rPr>
          <w:spacing w:val="-5"/>
        </w:rPr>
        <w:t> </w:t>
      </w:r>
      <w:r>
        <w:rPr/>
        <w:t>performance</w:t>
      </w:r>
      <w:r>
        <w:rPr>
          <w:spacing w:val="-5"/>
        </w:rPr>
        <w:t> </w:t>
      </w:r>
      <w:r>
        <w:rPr/>
        <w:t>is</w:t>
      </w:r>
      <w:r>
        <w:rPr>
          <w:spacing w:val="-5"/>
        </w:rPr>
        <w:t> </w:t>
      </w:r>
      <w:r>
        <w:rPr/>
        <w:t>a</w:t>
      </w:r>
      <w:r>
        <w:rPr>
          <w:spacing w:val="-5"/>
        </w:rPr>
        <w:t> </w:t>
      </w:r>
      <w:r>
        <w:rPr/>
        <w:t>critical</w:t>
      </w:r>
      <w:r>
        <w:rPr>
          <w:spacing w:val="-5"/>
        </w:rPr>
        <w:t> </w:t>
      </w:r>
      <w:r>
        <w:rPr/>
        <w:t>task</w:t>
      </w:r>
      <w:r>
        <w:rPr>
          <w:spacing w:val="-5"/>
        </w:rPr>
        <w:t> </w:t>
      </w:r>
      <w:r>
        <w:rPr/>
        <w:t>in education, enabling early interventions to improve outcomes. Traditional methods rely on manual analysis of factors like prior grades, study habits, and socio-economic background, which</w:t>
      </w:r>
      <w:r>
        <w:rPr>
          <w:spacing w:val="-5"/>
        </w:rPr>
        <w:t> </w:t>
      </w:r>
      <w:r>
        <w:rPr/>
        <w:t>is</w:t>
      </w:r>
      <w:r>
        <w:rPr>
          <w:spacing w:val="-5"/>
        </w:rPr>
        <w:t> </w:t>
      </w:r>
      <w:r>
        <w:rPr/>
        <w:t>impractical</w:t>
      </w:r>
      <w:r>
        <w:rPr>
          <w:spacing w:val="-5"/>
        </w:rPr>
        <w:t> </w:t>
      </w:r>
      <w:r>
        <w:rPr/>
        <w:t>for</w:t>
      </w:r>
      <w:r>
        <w:rPr>
          <w:spacing w:val="-5"/>
        </w:rPr>
        <w:t> </w:t>
      </w:r>
      <w:r>
        <w:rPr/>
        <w:t>large</w:t>
      </w:r>
      <w:r>
        <w:rPr>
          <w:spacing w:val="-5"/>
        </w:rPr>
        <w:t> </w:t>
      </w:r>
      <w:r>
        <w:rPr/>
        <w:t>cohorts.</w:t>
      </w:r>
      <w:r>
        <w:rPr>
          <w:spacing w:val="-5"/>
        </w:rPr>
        <w:t> </w:t>
      </w:r>
      <w:r>
        <w:rPr/>
        <w:t>Machine</w:t>
      </w:r>
      <w:r>
        <w:rPr>
          <w:spacing w:val="-5"/>
        </w:rPr>
        <w:t> </w:t>
      </w:r>
      <w:r>
        <w:rPr/>
        <w:t>learning</w:t>
      </w:r>
      <w:r>
        <w:rPr>
          <w:spacing w:val="-5"/>
        </w:rPr>
        <w:t> </w:t>
      </w:r>
      <w:r>
        <w:rPr/>
        <w:t>offers a scalable solution by identifying patterns in historical data to forecast future performance.</w:t>
      </w:r>
    </w:p>
    <w:p>
      <w:pPr>
        <w:pStyle w:val="BodyText"/>
        <w:spacing w:line="249" w:lineRule="auto" w:before="17"/>
        <w:ind w:left="259" w:firstLine="199"/>
      </w:pPr>
      <w:r>
        <w:rPr/>
        <w:t>The UCI Student Performance dataset [1], collected </w:t>
      </w:r>
      <w:r>
        <w:rPr/>
        <w:t>from secondary school students in Portugal, provides a rich foun- dation for such predictions. Prior studies, such as Cortez and Silva</w:t>
      </w:r>
      <w:r>
        <w:rPr>
          <w:spacing w:val="40"/>
        </w:rPr>
        <w:t> </w:t>
      </w:r>
      <w:r>
        <w:rPr/>
        <w:t>[1],</w:t>
      </w:r>
      <w:r>
        <w:rPr>
          <w:spacing w:val="40"/>
        </w:rPr>
        <w:t> </w:t>
      </w:r>
      <w:r>
        <w:rPr/>
        <w:t>have</w:t>
      </w:r>
      <w:r>
        <w:rPr>
          <w:spacing w:val="40"/>
        </w:rPr>
        <w:t> </w:t>
      </w:r>
      <w:r>
        <w:rPr/>
        <w:t>applied</w:t>
      </w:r>
      <w:r>
        <w:rPr>
          <w:spacing w:val="40"/>
        </w:rPr>
        <w:t> </w:t>
      </w:r>
      <w:r>
        <w:rPr/>
        <w:t>single</w:t>
      </w:r>
      <w:r>
        <w:rPr>
          <w:spacing w:val="40"/>
        </w:rPr>
        <w:t> </w:t>
      </w:r>
      <w:r>
        <w:rPr/>
        <w:t>models</w:t>
      </w:r>
      <w:r>
        <w:rPr>
          <w:spacing w:val="40"/>
        </w:rPr>
        <w:t> </w:t>
      </w:r>
      <w:r>
        <w:rPr/>
        <w:t>like</w:t>
      </w:r>
      <w:r>
        <w:rPr>
          <w:spacing w:val="40"/>
        </w:rPr>
        <w:t> </w:t>
      </w:r>
      <w:r>
        <w:rPr/>
        <w:t>Random</w:t>
      </w:r>
      <w:r>
        <w:rPr>
          <w:spacing w:val="40"/>
        </w:rPr>
        <w:t> </w:t>
      </w:r>
      <w:r>
        <w:rPr/>
        <w:t>Forest or Decision Trees, achieving reasonable results but lacking adaptability to varying data characteristics. Ensemble meth- ods, combining multiple classifiers, have shown promise in improving</w:t>
      </w:r>
      <w:r>
        <w:rPr>
          <w:spacing w:val="-1"/>
        </w:rPr>
        <w:t> </w:t>
      </w:r>
      <w:r>
        <w:rPr/>
        <w:t>predictive</w:t>
      </w:r>
      <w:r>
        <w:rPr>
          <w:spacing w:val="-1"/>
        </w:rPr>
        <w:t> </w:t>
      </w:r>
      <w:r>
        <w:rPr/>
        <w:t>power,</w:t>
      </w:r>
      <w:r>
        <w:rPr>
          <w:spacing w:val="-1"/>
        </w:rPr>
        <w:t> </w:t>
      </w:r>
      <w:r>
        <w:rPr/>
        <w:t>yet</w:t>
      </w:r>
      <w:r>
        <w:rPr>
          <w:spacing w:val="-1"/>
        </w:rPr>
        <w:t> </w:t>
      </w:r>
      <w:r>
        <w:rPr/>
        <w:t>most</w:t>
      </w:r>
      <w:r>
        <w:rPr>
          <w:spacing w:val="-1"/>
        </w:rPr>
        <w:t> </w:t>
      </w:r>
      <w:r>
        <w:rPr/>
        <w:t>employ</w:t>
      </w:r>
      <w:r>
        <w:rPr>
          <w:spacing w:val="-1"/>
        </w:rPr>
        <w:t> </w:t>
      </w:r>
      <w:r>
        <w:rPr/>
        <w:t>static</w:t>
      </w:r>
      <w:r>
        <w:rPr>
          <w:spacing w:val="-1"/>
        </w:rPr>
        <w:t> </w:t>
      </w:r>
      <w:r>
        <w:rPr/>
        <w:t>weighting schemes that do not account for feature-specific influences.</w:t>
      </w:r>
    </w:p>
    <w:p>
      <w:pPr>
        <w:pStyle w:val="BodyText"/>
        <w:spacing w:line="249" w:lineRule="auto" w:before="17"/>
        <w:ind w:left="259" w:firstLine="199"/>
      </w:pPr>
      <w:r>
        <w:rPr/>
        <w:t>This paper introduces a dynamic weighted hybrid </w:t>
      </w:r>
      <w:r>
        <w:rPr/>
        <w:t>ensemble classifier that adjusts its composition based on the influence</w:t>
      </w:r>
      <w:r>
        <w:rPr>
          <w:spacing w:val="80"/>
        </w:rPr>
        <w:t> </w:t>
      </w:r>
      <w:r>
        <w:rPr/>
        <w:t>of prior grades (G1, G2), aiming to enhance adaptability and interpretability.</w:t>
      </w:r>
      <w:r>
        <w:rPr>
          <w:spacing w:val="-13"/>
        </w:rPr>
        <w:t> </w:t>
      </w:r>
      <w:r>
        <w:rPr/>
        <w:t>Integrated</w:t>
      </w:r>
      <w:r>
        <w:rPr>
          <w:spacing w:val="-12"/>
        </w:rPr>
        <w:t> </w:t>
      </w:r>
      <w:r>
        <w:rPr/>
        <w:t>with</w:t>
      </w:r>
      <w:r>
        <w:rPr>
          <w:spacing w:val="-13"/>
        </w:rPr>
        <w:t> </w:t>
      </w:r>
      <w:r>
        <w:rPr/>
        <w:t>a</w:t>
      </w:r>
      <w:r>
        <w:rPr>
          <w:spacing w:val="-12"/>
        </w:rPr>
        <w:t> </w:t>
      </w:r>
      <w:r>
        <w:rPr/>
        <w:t>Streamlit</w:t>
      </w:r>
      <w:r>
        <w:rPr>
          <w:spacing w:val="-13"/>
        </w:rPr>
        <w:t> </w:t>
      </w:r>
      <w:r>
        <w:rPr/>
        <w:t>interface,</w:t>
      </w:r>
      <w:r>
        <w:rPr>
          <w:spacing w:val="-12"/>
        </w:rPr>
        <w:t> </w:t>
      </w:r>
      <w:r>
        <w:rPr/>
        <w:t>the</w:t>
      </w:r>
      <w:r>
        <w:rPr>
          <w:spacing w:val="-13"/>
        </w:rPr>
        <w:t> </w:t>
      </w:r>
      <w:r>
        <w:rPr/>
        <w:t>model predicts final grades (G3) as Low (0-9), Medium (10-14), or High</w:t>
      </w:r>
      <w:r>
        <w:rPr>
          <w:spacing w:val="-5"/>
        </w:rPr>
        <w:t> </w:t>
      </w:r>
      <w:r>
        <w:rPr/>
        <w:t>(15-20),</w:t>
      </w:r>
      <w:r>
        <w:rPr>
          <w:spacing w:val="-4"/>
        </w:rPr>
        <w:t> </w:t>
      </w:r>
      <w:r>
        <w:rPr/>
        <w:t>offering</w:t>
      </w:r>
      <w:r>
        <w:rPr>
          <w:spacing w:val="-3"/>
        </w:rPr>
        <w:t> </w:t>
      </w:r>
      <w:r>
        <w:rPr/>
        <w:t>a</w:t>
      </w:r>
      <w:r>
        <w:rPr>
          <w:spacing w:val="-4"/>
        </w:rPr>
        <w:t> </w:t>
      </w:r>
      <w:r>
        <w:rPr/>
        <w:t>practical</w:t>
      </w:r>
      <w:r>
        <w:rPr>
          <w:spacing w:val="-4"/>
        </w:rPr>
        <w:t> </w:t>
      </w:r>
      <w:r>
        <w:rPr/>
        <w:t>tool</w:t>
      </w:r>
      <w:r>
        <w:rPr>
          <w:spacing w:val="-4"/>
        </w:rPr>
        <w:t> </w:t>
      </w:r>
      <w:r>
        <w:rPr/>
        <w:t>for</w:t>
      </w:r>
      <w:r>
        <w:rPr>
          <w:spacing w:val="-4"/>
        </w:rPr>
        <w:t> </w:t>
      </w:r>
      <w:r>
        <w:rPr/>
        <w:t>educators.</w:t>
      </w:r>
      <w:r>
        <w:rPr>
          <w:spacing w:val="-4"/>
        </w:rPr>
        <w:t> </w:t>
      </w:r>
      <w:r>
        <w:rPr/>
        <w:t>The</w:t>
      </w:r>
      <w:r>
        <w:rPr>
          <w:spacing w:val="-4"/>
        </w:rPr>
        <w:t> </w:t>
      </w:r>
      <w:r>
        <w:rPr>
          <w:spacing w:val="-2"/>
        </w:rPr>
        <w:t>study</w:t>
      </w:r>
    </w:p>
    <w:p>
      <w:pPr>
        <w:pStyle w:val="BodyText"/>
        <w:spacing w:line="249" w:lineRule="auto" w:before="98"/>
        <w:ind w:left="199" w:right="257"/>
      </w:pPr>
      <w:r>
        <w:rPr/>
        <w:br w:type="column"/>
      </w:r>
      <w:r>
        <w:rPr/>
        <w:t>focuses on implementing a novel ensemble methodology </w:t>
      </w:r>
      <w:r>
        <w:rPr/>
        <w:t>for educational data mining.</w:t>
      </w:r>
    </w:p>
    <w:p>
      <w:pPr>
        <w:pStyle w:val="ListParagraph"/>
        <w:numPr>
          <w:ilvl w:val="0"/>
          <w:numId w:val="1"/>
        </w:numPr>
        <w:tabs>
          <w:tab w:pos="2156" w:val="left" w:leader="none"/>
        </w:tabs>
        <w:spacing w:line="240" w:lineRule="auto" w:before="208" w:after="0"/>
        <w:ind w:left="2156" w:right="0" w:hanging="289"/>
        <w:jc w:val="left"/>
        <w:rPr>
          <w:sz w:val="20"/>
        </w:rPr>
      </w:pPr>
      <w:r>
        <w:rPr>
          <w:smallCaps/>
          <w:spacing w:val="-2"/>
          <w:sz w:val="20"/>
        </w:rPr>
        <w:t>Methodology</w:t>
      </w:r>
    </w:p>
    <w:p>
      <w:pPr>
        <w:pStyle w:val="ListParagraph"/>
        <w:numPr>
          <w:ilvl w:val="0"/>
          <w:numId w:val="2"/>
        </w:numPr>
        <w:tabs>
          <w:tab w:pos="469" w:val="left" w:leader="none"/>
        </w:tabs>
        <w:spacing w:line="240" w:lineRule="auto" w:before="124" w:after="0"/>
        <w:ind w:left="469" w:right="0" w:hanging="270"/>
        <w:jc w:val="both"/>
        <w:rPr>
          <w:i/>
          <w:sz w:val="20"/>
        </w:rPr>
      </w:pPr>
      <w:r>
        <w:rPr>
          <w:i/>
          <w:spacing w:val="-2"/>
          <w:sz w:val="20"/>
        </w:rPr>
        <w:t>Dataset</w:t>
      </w:r>
    </w:p>
    <w:p>
      <w:pPr>
        <w:pStyle w:val="BodyText"/>
        <w:spacing w:before="103"/>
        <w:ind w:left="199" w:right="257" w:firstLine="199"/>
      </w:pPr>
      <w:r>
        <w:rPr/>
        <w:t>The UCI Student Performance dataset (Mathematics) </w:t>
      </w:r>
      <w:r>
        <w:rPr/>
        <w:t>con- tains 395 student records with 33 attributes, including demo- graphic</w:t>
      </w:r>
      <w:r>
        <w:rPr>
          <w:spacing w:val="-9"/>
        </w:rPr>
        <w:t> </w:t>
      </w:r>
      <w:r>
        <w:rPr/>
        <w:t>(e.g.,</w:t>
      </w:r>
      <w:r>
        <w:rPr>
          <w:spacing w:val="-9"/>
        </w:rPr>
        <w:t> </w:t>
      </w:r>
      <w:r>
        <w:rPr>
          <w:rFonts w:ascii="Courier New"/>
        </w:rPr>
        <w:t>sex</w:t>
      </w:r>
      <w:r>
        <w:rPr/>
        <w:t>,</w:t>
      </w:r>
      <w:r>
        <w:rPr>
          <w:spacing w:val="-9"/>
        </w:rPr>
        <w:t> </w:t>
      </w:r>
      <w:r>
        <w:rPr>
          <w:rFonts w:ascii="Courier New"/>
        </w:rPr>
        <w:t>age</w:t>
      </w:r>
      <w:r>
        <w:rPr/>
        <w:t>),</w:t>
      </w:r>
      <w:r>
        <w:rPr>
          <w:spacing w:val="-9"/>
        </w:rPr>
        <w:t> </w:t>
      </w:r>
      <w:r>
        <w:rPr/>
        <w:t>socio-economic</w:t>
      </w:r>
      <w:r>
        <w:rPr>
          <w:spacing w:val="-9"/>
        </w:rPr>
        <w:t> </w:t>
      </w:r>
      <w:r>
        <w:rPr/>
        <w:t>(e.g.,</w:t>
      </w:r>
      <w:r>
        <w:rPr>
          <w:spacing w:val="-9"/>
        </w:rPr>
        <w:t> </w:t>
      </w:r>
      <w:r>
        <w:rPr>
          <w:rFonts w:ascii="Courier New"/>
        </w:rPr>
        <w:t>Medu</w:t>
      </w:r>
      <w:r>
        <w:rPr/>
        <w:t>,</w:t>
      </w:r>
      <w:r>
        <w:rPr>
          <w:spacing w:val="-9"/>
        </w:rPr>
        <w:t> </w:t>
      </w:r>
      <w:r>
        <w:rPr>
          <w:rFonts w:ascii="Courier New"/>
        </w:rPr>
        <w:t>Fedu</w:t>
      </w:r>
      <w:r>
        <w:rPr/>
        <w:t>), behavioral (e.g., </w:t>
      </w:r>
      <w:r>
        <w:rPr>
          <w:rFonts w:ascii="Courier New"/>
        </w:rPr>
        <w:t>studytime</w:t>
      </w:r>
      <w:r>
        <w:rPr/>
        <w:t>, </w:t>
      </w:r>
      <w:r>
        <w:rPr>
          <w:rFonts w:ascii="Courier New"/>
        </w:rPr>
        <w:t>absences</w:t>
      </w:r>
      <w:r>
        <w:rPr/>
        <w:t>), and academic (e.g., </w:t>
      </w:r>
      <w:r>
        <w:rPr>
          <w:rFonts w:ascii="Courier New"/>
        </w:rPr>
        <w:t>G1</w:t>
      </w:r>
      <w:r>
        <w:rPr/>
        <w:t>, </w:t>
      </w:r>
      <w:r>
        <w:rPr>
          <w:rFonts w:ascii="Courier New"/>
        </w:rPr>
        <w:t>G2</w:t>
      </w:r>
      <w:r>
        <w:rPr/>
        <w:t>, </w:t>
      </w:r>
      <w:r>
        <w:rPr>
          <w:rFonts w:ascii="Courier New"/>
        </w:rPr>
        <w:t>G3</w:t>
      </w:r>
      <w:r>
        <w:rPr/>
        <w:t>) features. The target variable, G3 (final grade, 0-20), is binned into three categories: Low (0-9), Medium (10-14), and High (15-20). The feature </w:t>
      </w:r>
      <w:r>
        <w:rPr>
          <w:rFonts w:ascii="Courier New"/>
        </w:rPr>
        <w:t>school</w:t>
      </w:r>
      <w:r>
        <w:rPr>
          <w:rFonts w:ascii="Courier New"/>
          <w:spacing w:val="-30"/>
        </w:rPr>
        <w:t> </w:t>
      </w:r>
      <w:r>
        <w:rPr/>
        <w:t>is excluded, leaving 32 predictors.</w:t>
      </w:r>
    </w:p>
    <w:p>
      <w:pPr>
        <w:pStyle w:val="ListParagraph"/>
        <w:numPr>
          <w:ilvl w:val="0"/>
          <w:numId w:val="2"/>
        </w:numPr>
        <w:tabs>
          <w:tab w:pos="469" w:val="left" w:leader="none"/>
        </w:tabs>
        <w:spacing w:line="240" w:lineRule="auto" w:before="214" w:after="0"/>
        <w:ind w:left="469" w:right="0" w:hanging="270"/>
        <w:jc w:val="both"/>
        <w:rPr>
          <w:i/>
          <w:sz w:val="20"/>
        </w:rPr>
      </w:pPr>
      <w:r>
        <w:rPr>
          <w:i/>
          <w:sz w:val="20"/>
        </w:rPr>
        <w:t>Data</w:t>
      </w:r>
      <w:r>
        <w:rPr>
          <w:i/>
          <w:spacing w:val="15"/>
          <w:sz w:val="20"/>
        </w:rPr>
        <w:t> </w:t>
      </w:r>
      <w:r>
        <w:rPr>
          <w:i/>
          <w:spacing w:val="-2"/>
          <w:sz w:val="20"/>
        </w:rPr>
        <w:t>Preprocessing</w:t>
      </w:r>
    </w:p>
    <w:p>
      <w:pPr>
        <w:pStyle w:val="BodyText"/>
        <w:spacing w:line="249" w:lineRule="auto" w:before="103"/>
        <w:ind w:left="199" w:right="257" w:firstLine="199"/>
      </w:pPr>
      <w:r>
        <w:rPr/>
        <w:t>Data preprocessing ensures compatibility with </w:t>
      </w:r>
      <w:r>
        <w:rPr/>
        <w:t>machine learning algorithms:</w:t>
      </w:r>
    </w:p>
    <w:p>
      <w:pPr>
        <w:pStyle w:val="ListParagraph"/>
        <w:numPr>
          <w:ilvl w:val="1"/>
          <w:numId w:val="2"/>
        </w:numPr>
        <w:tabs>
          <w:tab w:pos="597" w:val="left" w:leader="none"/>
          <w:tab w:pos="599" w:val="left" w:leader="none"/>
        </w:tabs>
        <w:spacing w:line="232" w:lineRule="auto" w:before="63" w:after="0"/>
        <w:ind w:left="599" w:right="257" w:hanging="202"/>
        <w:jc w:val="both"/>
        <w:rPr>
          <w:sz w:val="20"/>
        </w:rPr>
      </w:pPr>
      <w:r>
        <w:rPr>
          <w:b/>
          <w:sz w:val="20"/>
        </w:rPr>
        <w:t>Categorical Encoding</w:t>
      </w:r>
      <w:r>
        <w:rPr>
          <w:sz w:val="20"/>
        </w:rPr>
        <w:t>: Text features (e.g., </w:t>
      </w:r>
      <w:r>
        <w:rPr>
          <w:rFonts w:ascii="Courier New" w:hAnsi="Courier New"/>
          <w:sz w:val="20"/>
        </w:rPr>
        <w:t>sex</w:t>
      </w:r>
      <w:r>
        <w:rPr>
          <w:sz w:val="20"/>
        </w:rPr>
        <w:t>: “F”/“M”, </w:t>
      </w:r>
      <w:r>
        <w:rPr>
          <w:rFonts w:ascii="Courier New" w:hAnsi="Courier New"/>
          <w:sz w:val="20"/>
        </w:rPr>
        <w:t>Mjob</w:t>
      </w:r>
      <w:r>
        <w:rPr>
          <w:sz w:val="20"/>
        </w:rPr>
        <w:t>: “teacher”/“other”) are converted to in- tegers using </w:t>
      </w:r>
      <w:r>
        <w:rPr>
          <w:rFonts w:ascii="Courier New" w:hAnsi="Courier New"/>
          <w:sz w:val="20"/>
        </w:rPr>
        <w:t>LabelEncoder</w:t>
      </w:r>
      <w:r>
        <w:rPr>
          <w:sz w:val="20"/>
        </w:rPr>
        <w:t>.</w:t>
      </w:r>
    </w:p>
    <w:p>
      <w:pPr>
        <w:pStyle w:val="ListParagraph"/>
        <w:numPr>
          <w:ilvl w:val="1"/>
          <w:numId w:val="2"/>
        </w:numPr>
        <w:tabs>
          <w:tab w:pos="597" w:val="left" w:leader="none"/>
          <w:tab w:pos="599" w:val="left" w:leader="none"/>
        </w:tabs>
        <w:spacing w:line="249" w:lineRule="auto" w:before="0" w:after="0"/>
        <w:ind w:left="599" w:right="257" w:hanging="202"/>
        <w:jc w:val="both"/>
        <w:rPr>
          <w:sz w:val="20"/>
        </w:rPr>
      </w:pPr>
      <w:r>
        <w:rPr>
          <w:b/>
          <w:sz w:val="20"/>
        </w:rPr>
        <w:t>Target Binning</w:t>
      </w:r>
      <w:r>
        <w:rPr>
          <w:sz w:val="20"/>
        </w:rPr>
        <w:t>: G3 is discretized into [0, 1, 2] repre- senting Low, Medium, and High.</w:t>
      </w:r>
    </w:p>
    <w:p>
      <w:pPr>
        <w:pStyle w:val="ListParagraph"/>
        <w:numPr>
          <w:ilvl w:val="1"/>
          <w:numId w:val="2"/>
        </w:numPr>
        <w:tabs>
          <w:tab w:pos="598" w:val="left" w:leader="none"/>
        </w:tabs>
        <w:spacing w:line="240" w:lineRule="auto" w:before="0" w:after="0"/>
        <w:ind w:left="598" w:right="0" w:hanging="200"/>
        <w:jc w:val="both"/>
        <w:rPr>
          <w:sz w:val="20"/>
        </w:rPr>
      </w:pPr>
      <w:r>
        <w:rPr>
          <w:b/>
          <w:sz w:val="20"/>
        </w:rPr>
        <w:t>Feature</w:t>
      </w:r>
      <w:r>
        <w:rPr>
          <w:b/>
          <w:spacing w:val="49"/>
          <w:sz w:val="20"/>
        </w:rPr>
        <w:t> </w:t>
      </w:r>
      <w:r>
        <w:rPr>
          <w:b/>
          <w:sz w:val="20"/>
        </w:rPr>
        <w:t>Selection</w:t>
      </w:r>
      <w:r>
        <w:rPr>
          <w:sz w:val="20"/>
        </w:rPr>
        <w:t>:</w:t>
      </w:r>
      <w:r>
        <w:rPr>
          <w:spacing w:val="41"/>
          <w:sz w:val="20"/>
        </w:rPr>
        <w:t> </w:t>
      </w:r>
      <w:r>
        <w:rPr>
          <w:sz w:val="20"/>
        </w:rPr>
        <w:t>32</w:t>
      </w:r>
      <w:r>
        <w:rPr>
          <w:spacing w:val="41"/>
          <w:sz w:val="20"/>
        </w:rPr>
        <w:t> </w:t>
      </w:r>
      <w:r>
        <w:rPr>
          <w:sz w:val="20"/>
        </w:rPr>
        <w:t>features</w:t>
      </w:r>
      <w:r>
        <w:rPr>
          <w:spacing w:val="42"/>
          <w:sz w:val="20"/>
        </w:rPr>
        <w:t> </w:t>
      </w:r>
      <w:r>
        <w:rPr>
          <w:sz w:val="20"/>
        </w:rPr>
        <w:t>are</w:t>
      </w:r>
      <w:r>
        <w:rPr>
          <w:spacing w:val="41"/>
          <w:sz w:val="20"/>
        </w:rPr>
        <w:t> </w:t>
      </w:r>
      <w:r>
        <w:rPr>
          <w:sz w:val="20"/>
        </w:rPr>
        <w:t>retained,</w:t>
      </w:r>
      <w:r>
        <w:rPr>
          <w:spacing w:val="41"/>
          <w:sz w:val="20"/>
        </w:rPr>
        <w:t> </w:t>
      </w:r>
      <w:r>
        <w:rPr>
          <w:spacing w:val="-2"/>
          <w:sz w:val="20"/>
        </w:rPr>
        <w:t>excluding</w:t>
      </w:r>
    </w:p>
    <w:p>
      <w:pPr>
        <w:pStyle w:val="BodyText"/>
        <w:spacing w:line="243" w:lineRule="exact" w:before="1"/>
        <w:ind w:left="599"/>
        <w:jc w:val="left"/>
      </w:pPr>
      <w:r>
        <w:rPr>
          <w:rFonts w:ascii="Courier New"/>
          <w:spacing w:val="-2"/>
        </w:rPr>
        <w:t>school</w:t>
      </w:r>
      <w:r>
        <w:rPr>
          <w:spacing w:val="-2"/>
        </w:rPr>
        <w:t>.</w:t>
      </w:r>
    </w:p>
    <w:p>
      <w:pPr>
        <w:pStyle w:val="ListParagraph"/>
        <w:numPr>
          <w:ilvl w:val="1"/>
          <w:numId w:val="2"/>
        </w:numPr>
        <w:tabs>
          <w:tab w:pos="598" w:val="left" w:leader="none"/>
        </w:tabs>
        <w:spacing w:line="226" w:lineRule="exact" w:before="0" w:after="0"/>
        <w:ind w:left="598" w:right="0" w:hanging="200"/>
        <w:jc w:val="both"/>
        <w:rPr>
          <w:sz w:val="20"/>
        </w:rPr>
      </w:pPr>
      <w:r>
        <w:rPr>
          <w:b/>
          <w:sz w:val="20"/>
        </w:rPr>
        <w:t>Normalization</w:t>
      </w:r>
      <w:r>
        <w:rPr>
          <w:sz w:val="20"/>
        </w:rPr>
        <w:t>:</w:t>
      </w:r>
      <w:r>
        <w:rPr>
          <w:spacing w:val="71"/>
          <w:sz w:val="20"/>
        </w:rPr>
        <w:t>   </w:t>
      </w:r>
      <w:r>
        <w:rPr>
          <w:sz w:val="20"/>
        </w:rPr>
        <w:t>Features</w:t>
      </w:r>
      <w:r>
        <w:rPr>
          <w:spacing w:val="72"/>
          <w:sz w:val="20"/>
        </w:rPr>
        <w:t>   </w:t>
      </w:r>
      <w:r>
        <w:rPr>
          <w:sz w:val="20"/>
        </w:rPr>
        <w:t>are</w:t>
      </w:r>
      <w:r>
        <w:rPr>
          <w:spacing w:val="72"/>
          <w:sz w:val="20"/>
        </w:rPr>
        <w:t>   </w:t>
      </w:r>
      <w:r>
        <w:rPr>
          <w:sz w:val="20"/>
        </w:rPr>
        <w:t>scaled</w:t>
      </w:r>
      <w:r>
        <w:rPr>
          <w:spacing w:val="71"/>
          <w:sz w:val="20"/>
        </w:rPr>
        <w:t>   </w:t>
      </w:r>
      <w:r>
        <w:rPr>
          <w:spacing w:val="-2"/>
          <w:sz w:val="20"/>
        </w:rPr>
        <w:t>using</w:t>
      </w:r>
    </w:p>
    <w:p>
      <w:pPr>
        <w:pStyle w:val="BodyText"/>
        <w:spacing w:before="9"/>
        <w:ind w:left="599"/>
      </w:pPr>
      <w:r>
        <w:rPr>
          <w:rFonts w:ascii="Courier New"/>
        </w:rPr>
        <w:t>StandardScaler</w:t>
      </w:r>
      <w:r>
        <w:rPr>
          <w:rFonts w:ascii="Courier New"/>
          <w:spacing w:val="-51"/>
        </w:rPr>
        <w:t> </w:t>
      </w:r>
      <w:r>
        <w:rPr/>
        <w:t>to standardize</w:t>
      </w:r>
      <w:r>
        <w:rPr>
          <w:spacing w:val="10"/>
        </w:rPr>
        <w:t> </w:t>
      </w:r>
      <w:r>
        <w:rPr>
          <w:spacing w:val="-2"/>
        </w:rPr>
        <w:t>ranges.</w:t>
      </w:r>
    </w:p>
    <w:p>
      <w:pPr>
        <w:pStyle w:val="BodyText"/>
        <w:spacing w:line="249" w:lineRule="auto" w:before="51"/>
        <w:ind w:left="199" w:right="257"/>
      </w:pPr>
      <w:r>
        <w:rPr/>
        <w:t>The dataset is split into 80% training (316 samples) and </w:t>
      </w:r>
      <w:r>
        <w:rPr/>
        <w:t>20% testing (79 samples) sets with a fixed random seed (42) for </w:t>
      </w:r>
      <w:r>
        <w:rPr>
          <w:spacing w:val="-2"/>
        </w:rPr>
        <w:t>reproducibility.</w:t>
      </w:r>
    </w:p>
    <w:p>
      <w:pPr>
        <w:pStyle w:val="ListParagraph"/>
        <w:numPr>
          <w:ilvl w:val="0"/>
          <w:numId w:val="2"/>
        </w:numPr>
        <w:tabs>
          <w:tab w:pos="480" w:val="left" w:leader="none"/>
        </w:tabs>
        <w:spacing w:line="240" w:lineRule="auto" w:before="208" w:after="0"/>
        <w:ind w:left="480" w:right="0" w:hanging="281"/>
        <w:jc w:val="both"/>
        <w:rPr>
          <w:i/>
          <w:sz w:val="20"/>
        </w:rPr>
      </w:pPr>
      <w:r>
        <w:rPr>
          <w:i/>
          <w:sz w:val="20"/>
        </w:rPr>
        <w:t>Dynamic</w:t>
      </w:r>
      <w:r>
        <w:rPr>
          <w:i/>
          <w:spacing w:val="7"/>
          <w:sz w:val="20"/>
        </w:rPr>
        <w:t> </w:t>
      </w:r>
      <w:r>
        <w:rPr>
          <w:i/>
          <w:sz w:val="20"/>
        </w:rPr>
        <w:t>Weighted</w:t>
      </w:r>
      <w:r>
        <w:rPr>
          <w:i/>
          <w:spacing w:val="7"/>
          <w:sz w:val="20"/>
        </w:rPr>
        <w:t> </w:t>
      </w:r>
      <w:r>
        <w:rPr>
          <w:i/>
          <w:sz w:val="20"/>
        </w:rPr>
        <w:t>Hybrid</w:t>
      </w:r>
      <w:r>
        <w:rPr>
          <w:i/>
          <w:spacing w:val="7"/>
          <w:sz w:val="20"/>
        </w:rPr>
        <w:t> </w:t>
      </w:r>
      <w:r>
        <w:rPr>
          <w:i/>
          <w:sz w:val="20"/>
        </w:rPr>
        <w:t>Ensemble</w:t>
      </w:r>
      <w:r>
        <w:rPr>
          <w:i/>
          <w:spacing w:val="7"/>
          <w:sz w:val="20"/>
        </w:rPr>
        <w:t> </w:t>
      </w:r>
      <w:r>
        <w:rPr>
          <w:i/>
          <w:spacing w:val="-2"/>
          <w:sz w:val="20"/>
        </w:rPr>
        <w:t>Classifier</w:t>
      </w:r>
    </w:p>
    <w:p>
      <w:pPr>
        <w:pStyle w:val="BodyText"/>
        <w:spacing w:line="232" w:lineRule="auto" w:before="108"/>
        <w:ind w:left="199" w:right="257" w:firstLine="199"/>
      </w:pPr>
      <w:r>
        <w:rPr>
          <w:spacing w:val="-2"/>
        </w:rPr>
        <w:t>The</w:t>
      </w:r>
      <w:r>
        <w:rPr>
          <w:spacing w:val="-11"/>
        </w:rPr>
        <w:t> </w:t>
      </w:r>
      <w:r>
        <w:rPr>
          <w:spacing w:val="-2"/>
        </w:rPr>
        <w:t>proposed</w:t>
      </w:r>
      <w:r>
        <w:rPr>
          <w:spacing w:val="-10"/>
        </w:rPr>
        <w:t> </w:t>
      </w:r>
      <w:r>
        <w:rPr>
          <w:rFonts w:ascii="Courier New"/>
          <w:spacing w:val="-2"/>
        </w:rPr>
        <w:t>HybridEnsembleClassifier</w:t>
      </w:r>
      <w:r>
        <w:rPr>
          <w:rFonts w:ascii="Courier New"/>
          <w:spacing w:val="-28"/>
        </w:rPr>
        <w:t> </w:t>
      </w:r>
      <w:r>
        <w:rPr>
          <w:spacing w:val="-2"/>
        </w:rPr>
        <w:t>integrates </w:t>
      </w:r>
      <w:r>
        <w:rPr/>
        <w:t>three base learners:</w:t>
      </w:r>
    </w:p>
    <w:p>
      <w:pPr>
        <w:pStyle w:val="ListParagraph"/>
        <w:numPr>
          <w:ilvl w:val="1"/>
          <w:numId w:val="2"/>
        </w:numPr>
        <w:tabs>
          <w:tab w:pos="597" w:val="left" w:leader="none"/>
          <w:tab w:pos="599" w:val="left" w:leader="none"/>
        </w:tabs>
        <w:spacing w:line="249" w:lineRule="auto" w:before="68" w:after="0"/>
        <w:ind w:left="599" w:right="257" w:hanging="202"/>
        <w:jc w:val="both"/>
        <w:rPr>
          <w:sz w:val="20"/>
        </w:rPr>
      </w:pPr>
      <w:r>
        <w:rPr>
          <w:b/>
          <w:sz w:val="20"/>
        </w:rPr>
        <w:t>Random Forest (RF)</w:t>
      </w:r>
      <w:r>
        <w:rPr>
          <w:sz w:val="20"/>
        </w:rPr>
        <w:t>: 100 decision trees, each </w:t>
      </w:r>
      <w:r>
        <w:rPr>
          <w:sz w:val="20"/>
        </w:rPr>
        <w:t>trained</w:t>
      </w:r>
      <w:r>
        <w:rPr>
          <w:spacing w:val="40"/>
          <w:sz w:val="20"/>
        </w:rPr>
        <w:t> </w:t>
      </w:r>
      <w:r>
        <w:rPr>
          <w:sz w:val="20"/>
        </w:rPr>
        <w:t>on random subsets of data and features, providing robust probability estimates.</w:t>
      </w:r>
    </w:p>
    <w:p>
      <w:pPr>
        <w:pStyle w:val="ListParagraph"/>
        <w:numPr>
          <w:ilvl w:val="1"/>
          <w:numId w:val="2"/>
        </w:numPr>
        <w:tabs>
          <w:tab w:pos="597" w:val="left" w:leader="none"/>
          <w:tab w:pos="599" w:val="left" w:leader="none"/>
        </w:tabs>
        <w:spacing w:line="249" w:lineRule="auto" w:before="0" w:after="0"/>
        <w:ind w:left="599" w:right="257" w:hanging="202"/>
        <w:jc w:val="both"/>
        <w:rPr>
          <w:sz w:val="20"/>
        </w:rPr>
      </w:pPr>
      <w:r>
        <w:rPr>
          <w:b/>
          <w:sz w:val="20"/>
        </w:rPr>
        <w:t>XGBoost (XGB)</w:t>
      </w:r>
      <w:r>
        <w:rPr>
          <w:sz w:val="20"/>
        </w:rPr>
        <w:t>: A gradient-boosted tree ensemble </w:t>
      </w:r>
      <w:r>
        <w:rPr>
          <w:sz w:val="20"/>
        </w:rPr>
        <w:t>op- timizing prediction errors iteratively.</w:t>
      </w:r>
    </w:p>
    <w:p>
      <w:pPr>
        <w:pStyle w:val="ListParagraph"/>
        <w:numPr>
          <w:ilvl w:val="1"/>
          <w:numId w:val="2"/>
        </w:numPr>
        <w:tabs>
          <w:tab w:pos="597" w:val="left" w:leader="none"/>
          <w:tab w:pos="599" w:val="left" w:leader="none"/>
        </w:tabs>
        <w:spacing w:line="249" w:lineRule="auto" w:before="0" w:after="0"/>
        <w:ind w:left="599" w:right="257" w:hanging="202"/>
        <w:jc w:val="both"/>
        <w:rPr>
          <w:sz w:val="20"/>
        </w:rPr>
      </w:pPr>
      <w:r>
        <w:rPr>
          <w:b/>
          <w:sz w:val="20"/>
        </w:rPr>
        <w:t>Neural</w:t>
      </w:r>
      <w:r>
        <w:rPr>
          <w:b/>
          <w:spacing w:val="-7"/>
          <w:sz w:val="20"/>
        </w:rPr>
        <w:t> </w:t>
      </w:r>
      <w:r>
        <w:rPr>
          <w:b/>
          <w:sz w:val="20"/>
        </w:rPr>
        <w:t>Network</w:t>
      </w:r>
      <w:r>
        <w:rPr>
          <w:b/>
          <w:spacing w:val="-7"/>
          <w:sz w:val="20"/>
        </w:rPr>
        <w:t> </w:t>
      </w:r>
      <w:r>
        <w:rPr>
          <w:b/>
          <w:sz w:val="20"/>
        </w:rPr>
        <w:t>(NN)</w:t>
      </w:r>
      <w:r>
        <w:rPr>
          <w:sz w:val="20"/>
        </w:rPr>
        <w:t>:</w:t>
      </w:r>
      <w:r>
        <w:rPr>
          <w:spacing w:val="-8"/>
          <w:sz w:val="20"/>
        </w:rPr>
        <w:t> </w:t>
      </w:r>
      <w:r>
        <w:rPr>
          <w:sz w:val="20"/>
        </w:rPr>
        <w:t>A</w:t>
      </w:r>
      <w:r>
        <w:rPr>
          <w:spacing w:val="-8"/>
          <w:sz w:val="20"/>
        </w:rPr>
        <w:t> </w:t>
      </w:r>
      <w:r>
        <w:rPr>
          <w:sz w:val="20"/>
        </w:rPr>
        <w:t>multilayer</w:t>
      </w:r>
      <w:r>
        <w:rPr>
          <w:spacing w:val="-8"/>
          <w:sz w:val="20"/>
        </w:rPr>
        <w:t> </w:t>
      </w:r>
      <w:r>
        <w:rPr>
          <w:sz w:val="20"/>
        </w:rPr>
        <w:t>perceptron</w:t>
      </w:r>
      <w:r>
        <w:rPr>
          <w:spacing w:val="-8"/>
          <w:sz w:val="20"/>
        </w:rPr>
        <w:t> </w:t>
      </w:r>
      <w:r>
        <w:rPr>
          <w:sz w:val="20"/>
        </w:rPr>
        <w:t>with</w:t>
      </w:r>
      <w:r>
        <w:rPr>
          <w:spacing w:val="-8"/>
          <w:sz w:val="20"/>
        </w:rPr>
        <w:t> </w:t>
      </w:r>
      <w:r>
        <w:rPr>
          <w:sz w:val="20"/>
        </w:rPr>
        <w:t>two hidden layers (100 and 50 neurons), capturing non-linear </w:t>
      </w:r>
      <w:r>
        <w:rPr>
          <w:spacing w:val="-2"/>
          <w:sz w:val="20"/>
        </w:rPr>
        <w:t>patterns.</w:t>
      </w:r>
    </w:p>
    <w:p>
      <w:pPr>
        <w:pStyle w:val="ListParagraph"/>
        <w:spacing w:after="0" w:line="249" w:lineRule="auto"/>
        <w:jc w:val="both"/>
        <w:rPr>
          <w:sz w:val="20"/>
        </w:rPr>
        <w:sectPr>
          <w:type w:val="continuous"/>
          <w:pgSz w:w="12240" w:h="15840"/>
          <w:pgMar w:top="900" w:bottom="280" w:left="720" w:right="720"/>
          <w:cols w:num="2" w:equalWidth="0">
            <w:col w:w="5281" w:space="40"/>
            <w:col w:w="5479"/>
          </w:cols>
        </w:sectPr>
      </w:pPr>
    </w:p>
    <w:p>
      <w:pPr>
        <w:pStyle w:val="BodyText"/>
        <w:ind w:left="5806"/>
        <w:jc w:val="left"/>
      </w:pPr>
      <w:r>
        <w:rPr/>
        <mc:AlternateContent>
          <mc:Choice Requires="wps">
            <w:drawing>
              <wp:inline distT="0" distB="0" distL="0" distR="0">
                <wp:extent cx="2090420" cy="1561465"/>
                <wp:effectExtent l="9525" t="0" r="0" b="10159"/>
                <wp:docPr id="1" name="Group 1"/>
                <wp:cNvGraphicFramePr>
                  <a:graphicFrameLocks/>
                </wp:cNvGraphicFramePr>
                <a:graphic>
                  <a:graphicData uri="http://schemas.microsoft.com/office/word/2010/wordprocessingGroup">
                    <wpg:wgp>
                      <wpg:cNvPr id="1" name="Group 1"/>
                      <wpg:cNvGrpSpPr/>
                      <wpg:grpSpPr>
                        <a:xfrm>
                          <a:off x="0" y="0"/>
                          <a:ext cx="2090420" cy="1561465"/>
                          <a:chExt cx="2090420" cy="1561465"/>
                        </a:xfrm>
                      </wpg:grpSpPr>
                      <wps:wsp>
                        <wps:cNvPr id="2" name="Graphic 2"/>
                        <wps:cNvSpPr/>
                        <wps:spPr>
                          <a:xfrm>
                            <a:off x="2527" y="0"/>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 name="Graphic 3"/>
                        <wps:cNvSpPr/>
                        <wps:spPr>
                          <a:xfrm>
                            <a:off x="2087664" y="0"/>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 name="Graphic 4"/>
                        <wps:cNvSpPr/>
                        <wps:spPr>
                          <a:xfrm>
                            <a:off x="2527" y="126530"/>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 name="Graphic 5"/>
                        <wps:cNvSpPr/>
                        <wps:spPr>
                          <a:xfrm>
                            <a:off x="2087664" y="126530"/>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6" name="Graphic 6"/>
                        <wps:cNvSpPr/>
                        <wps:spPr>
                          <a:xfrm>
                            <a:off x="2527" y="253047"/>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7" name="Graphic 7"/>
                        <wps:cNvSpPr/>
                        <wps:spPr>
                          <a:xfrm>
                            <a:off x="2087664" y="253047"/>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8" name="Graphic 8"/>
                        <wps:cNvSpPr/>
                        <wps:spPr>
                          <a:xfrm>
                            <a:off x="2527" y="379577"/>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9" name="Graphic 9"/>
                        <wps:cNvSpPr/>
                        <wps:spPr>
                          <a:xfrm>
                            <a:off x="2087664" y="379577"/>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0" name="Graphic 10"/>
                        <wps:cNvSpPr/>
                        <wps:spPr>
                          <a:xfrm>
                            <a:off x="2527" y="506107"/>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1" name="Graphic 11"/>
                        <wps:cNvSpPr/>
                        <wps:spPr>
                          <a:xfrm>
                            <a:off x="2087664" y="506107"/>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2" name="Graphic 12"/>
                        <wps:cNvSpPr/>
                        <wps:spPr>
                          <a:xfrm>
                            <a:off x="2527" y="632625"/>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3" name="Graphic 13"/>
                        <wps:cNvSpPr/>
                        <wps:spPr>
                          <a:xfrm>
                            <a:off x="2087664" y="632625"/>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4" name="Graphic 14"/>
                        <wps:cNvSpPr/>
                        <wps:spPr>
                          <a:xfrm>
                            <a:off x="2527" y="759155"/>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5" name="Graphic 15"/>
                        <wps:cNvSpPr/>
                        <wps:spPr>
                          <a:xfrm>
                            <a:off x="2087664" y="759155"/>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6" name="Graphic 16"/>
                        <wps:cNvSpPr/>
                        <wps:spPr>
                          <a:xfrm>
                            <a:off x="2527" y="885685"/>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7" name="Graphic 17"/>
                        <wps:cNvSpPr/>
                        <wps:spPr>
                          <a:xfrm>
                            <a:off x="2087664" y="885685"/>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8" name="Graphic 18"/>
                        <wps:cNvSpPr/>
                        <wps:spPr>
                          <a:xfrm>
                            <a:off x="2527" y="1012202"/>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19" name="Graphic 19"/>
                        <wps:cNvSpPr/>
                        <wps:spPr>
                          <a:xfrm>
                            <a:off x="2087664" y="1012202"/>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0" name="Graphic 20"/>
                        <wps:cNvSpPr/>
                        <wps:spPr>
                          <a:xfrm>
                            <a:off x="2527" y="1138732"/>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1" name="Graphic 21"/>
                        <wps:cNvSpPr/>
                        <wps:spPr>
                          <a:xfrm>
                            <a:off x="2087664" y="1138732"/>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2" name="Graphic 22"/>
                        <wps:cNvSpPr/>
                        <wps:spPr>
                          <a:xfrm>
                            <a:off x="2527" y="1265262"/>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3" name="Graphic 23"/>
                        <wps:cNvSpPr/>
                        <wps:spPr>
                          <a:xfrm>
                            <a:off x="2087664" y="1265262"/>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4" name="Graphic 24"/>
                        <wps:cNvSpPr/>
                        <wps:spPr>
                          <a:xfrm>
                            <a:off x="2527" y="1391780"/>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5" name="Graphic 25"/>
                        <wps:cNvSpPr/>
                        <wps:spPr>
                          <a:xfrm>
                            <a:off x="2087664" y="1391780"/>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6" name="Graphic 26"/>
                        <wps:cNvSpPr/>
                        <wps:spPr>
                          <a:xfrm>
                            <a:off x="2527" y="1518310"/>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27" name="Graphic 27"/>
                        <wps:cNvSpPr/>
                        <wps:spPr>
                          <a:xfrm>
                            <a:off x="0" y="1558797"/>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28" name="Graphic 28"/>
                        <wps:cNvSpPr/>
                        <wps:spPr>
                          <a:xfrm>
                            <a:off x="43014" y="1558797"/>
                            <a:ext cx="2004695" cy="1270"/>
                          </a:xfrm>
                          <a:custGeom>
                            <a:avLst/>
                            <a:gdLst/>
                            <a:ahLst/>
                            <a:cxnLst/>
                            <a:rect l="l" t="t" r="r" b="b"/>
                            <a:pathLst>
                              <a:path w="2004695" h="0">
                                <a:moveTo>
                                  <a:pt x="0" y="0"/>
                                </a:moveTo>
                                <a:lnTo>
                                  <a:pt x="2004148" y="0"/>
                                </a:lnTo>
                              </a:path>
                            </a:pathLst>
                          </a:custGeom>
                          <a:ln w="5054">
                            <a:solidFill>
                              <a:srgbClr val="000000"/>
                            </a:solidFill>
                            <a:prstDash val="solid"/>
                          </a:ln>
                        </wps:spPr>
                        <wps:bodyPr wrap="square" lIns="0" tIns="0" rIns="0" bIns="0" rtlCol="0">
                          <a:prstTxWarp prst="textNoShape">
                            <a:avLst/>
                          </a:prstTxWarp>
                          <a:noAutofit/>
                        </wps:bodyPr>
                      </wps:wsp>
                      <wps:wsp>
                        <wps:cNvPr id="29" name="Graphic 29"/>
                        <wps:cNvSpPr/>
                        <wps:spPr>
                          <a:xfrm>
                            <a:off x="2047176" y="1558797"/>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30" name="Graphic 30"/>
                        <wps:cNvSpPr/>
                        <wps:spPr>
                          <a:xfrm>
                            <a:off x="2087664" y="1518310"/>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1" name="Textbox 31"/>
                        <wps:cNvSpPr txBox="1"/>
                        <wps:spPr>
                          <a:xfrm>
                            <a:off x="5054" y="0"/>
                            <a:ext cx="2080260" cy="1556385"/>
                          </a:xfrm>
                          <a:prstGeom prst="rect">
                            <a:avLst/>
                          </a:prstGeom>
                        </wps:spPr>
                        <wps:txbx>
                          <w:txbxContent>
                            <w:p>
                              <w:pPr>
                                <w:spacing w:line="235" w:lineRule="auto" w:before="0"/>
                                <w:ind w:left="669" w:right="0" w:hanging="180"/>
                                <w:jc w:val="left"/>
                                <w:rPr>
                                  <w:rFonts w:ascii="Courier New"/>
                                  <w:sz w:val="18"/>
                                </w:rPr>
                              </w:pPr>
                              <w:r>
                                <w:rPr>
                                  <w:rFonts w:ascii="Courier New"/>
                                  <w:sz w:val="18"/>
                                </w:rPr>
                                <w:t>g1_g2_importance = self. </w:t>
                              </w:r>
                              <w:r>
                                <w:rPr>
                                  <w:rFonts w:ascii="Courier New"/>
                                  <w:spacing w:val="-2"/>
                                  <w:sz w:val="18"/>
                                </w:rPr>
                                <w:t>rf.feature_importances_ </w:t>
                              </w:r>
                              <w:r>
                                <w:rPr>
                                  <w:rFonts w:ascii="Courier New"/>
                                  <w:sz w:val="18"/>
                                </w:rPr>
                                <w:t>[g1_idx] + self.rf. </w:t>
                              </w:r>
                              <w:r>
                                <w:rPr>
                                  <w:rFonts w:ascii="Courier New"/>
                                  <w:spacing w:val="-2"/>
                                  <w:sz w:val="18"/>
                                </w:rPr>
                                <w:t>feature_importances_[ g2_idx]</w:t>
                              </w:r>
                            </w:p>
                            <w:p>
                              <w:pPr>
                                <w:spacing w:line="235" w:lineRule="auto" w:before="0"/>
                                <w:ind w:left="669" w:right="212" w:hanging="180"/>
                                <w:jc w:val="left"/>
                                <w:rPr>
                                  <w:rFonts w:ascii="Courier New"/>
                                  <w:sz w:val="18"/>
                                </w:rPr>
                              </w:pPr>
                              <w:r>
                                <w:rPr>
                                  <w:rFonts w:ascii="Courier New"/>
                                  <w:b/>
                                  <w:sz w:val="18"/>
                                </w:rPr>
                                <w:t>if</w:t>
                              </w:r>
                              <w:r>
                                <w:rPr>
                                  <w:rFonts w:ascii="Courier New"/>
                                  <w:b/>
                                  <w:spacing w:val="-24"/>
                                  <w:sz w:val="18"/>
                                </w:rPr>
                                <w:t> </w:t>
                              </w:r>
                              <w:r>
                                <w:rPr>
                                  <w:rFonts w:ascii="Courier New"/>
                                  <w:sz w:val="18"/>
                                </w:rPr>
                                <w:t>g1_g2_importance</w:t>
                              </w:r>
                              <w:r>
                                <w:rPr>
                                  <w:rFonts w:ascii="Courier New"/>
                                  <w:spacing w:val="-24"/>
                                  <w:sz w:val="18"/>
                                </w:rPr>
                                <w:t> </w:t>
                              </w:r>
                              <w:r>
                                <w:rPr>
                                  <w:rFonts w:ascii="Courier New"/>
                                  <w:sz w:val="18"/>
                                </w:rPr>
                                <w:t>&gt; </w:t>
                              </w:r>
                              <w:r>
                                <w:rPr>
                                  <w:rFonts w:ascii="Courier New"/>
                                  <w:spacing w:val="-4"/>
                                  <w:sz w:val="18"/>
                                </w:rPr>
                                <w:t>0.5:</w:t>
                              </w:r>
                            </w:p>
                            <w:p>
                              <w:pPr>
                                <w:spacing w:line="235" w:lineRule="auto" w:before="0"/>
                                <w:ind w:left="920" w:right="0" w:firstLine="0"/>
                                <w:jc w:val="left"/>
                                <w:rPr>
                                  <w:rFonts w:ascii="Courier New"/>
                                  <w:sz w:val="18"/>
                                </w:rPr>
                              </w:pPr>
                              <w:r>
                                <w:rPr>
                                  <w:rFonts w:ascii="Courier New"/>
                                  <w:sz w:val="18"/>
                                </w:rPr>
                                <w:t>self.rf_weight</w:t>
                              </w:r>
                              <w:r>
                                <w:rPr>
                                  <w:rFonts w:ascii="Courier New"/>
                                  <w:spacing w:val="-23"/>
                                  <w:sz w:val="18"/>
                                </w:rPr>
                                <w:t> </w:t>
                              </w:r>
                              <w:r>
                                <w:rPr>
                                  <w:rFonts w:ascii="Courier New"/>
                                  <w:sz w:val="18"/>
                                </w:rPr>
                                <w:t>=</w:t>
                              </w:r>
                              <w:r>
                                <w:rPr>
                                  <w:rFonts w:ascii="Courier New"/>
                                  <w:spacing w:val="-23"/>
                                  <w:sz w:val="18"/>
                                </w:rPr>
                                <w:t> </w:t>
                              </w:r>
                              <w:r>
                                <w:rPr>
                                  <w:rFonts w:ascii="Courier New"/>
                                  <w:sz w:val="18"/>
                                </w:rPr>
                                <w:t>0.25 self.xgb_weight =</w:t>
                              </w:r>
                            </w:p>
                            <w:p>
                              <w:pPr>
                                <w:spacing w:line="197" w:lineRule="exact" w:before="0"/>
                                <w:ind w:left="1099" w:right="0" w:firstLine="0"/>
                                <w:jc w:val="left"/>
                                <w:rPr>
                                  <w:rFonts w:ascii="Courier New"/>
                                  <w:sz w:val="18"/>
                                </w:rPr>
                              </w:pPr>
                              <w:r>
                                <w:rPr>
                                  <w:rFonts w:ascii="Courier New"/>
                                  <w:spacing w:val="-4"/>
                                  <w:sz w:val="18"/>
                                </w:rPr>
                                <w:t>0.25</w:t>
                              </w:r>
                            </w:p>
                            <w:p>
                              <w:pPr>
                                <w:spacing w:line="199" w:lineRule="exact" w:before="0"/>
                                <w:ind w:left="920" w:right="0" w:firstLine="0"/>
                                <w:jc w:val="left"/>
                                <w:rPr>
                                  <w:rFonts w:ascii="Courier New"/>
                                  <w:sz w:val="18"/>
                                </w:rPr>
                              </w:pPr>
                              <w:r>
                                <w:rPr>
                                  <w:rFonts w:ascii="Courier New"/>
                                  <w:sz w:val="18"/>
                                </w:rPr>
                                <w:t>self.nn_weight</w:t>
                              </w:r>
                              <w:r>
                                <w:rPr>
                                  <w:rFonts w:ascii="Courier New"/>
                                  <w:spacing w:val="-10"/>
                                  <w:sz w:val="18"/>
                                </w:rPr>
                                <w:t> </w:t>
                              </w:r>
                              <w:r>
                                <w:rPr>
                                  <w:rFonts w:ascii="Courier New"/>
                                  <w:sz w:val="18"/>
                                </w:rPr>
                                <w:t>=</w:t>
                              </w:r>
                              <w:r>
                                <w:rPr>
                                  <w:rFonts w:ascii="Courier New"/>
                                  <w:spacing w:val="-9"/>
                                  <w:sz w:val="18"/>
                                </w:rPr>
                                <w:t> </w:t>
                              </w:r>
                              <w:r>
                                <w:rPr>
                                  <w:rFonts w:ascii="Courier New"/>
                                  <w:spacing w:val="-4"/>
                                  <w:sz w:val="18"/>
                                </w:rPr>
                                <w:t>0.50</w:t>
                              </w:r>
                            </w:p>
                            <w:p>
                              <w:pPr>
                                <w:spacing w:line="202" w:lineRule="exact" w:before="0"/>
                                <w:ind w:left="490" w:right="0" w:firstLine="0"/>
                                <w:jc w:val="left"/>
                                <w:rPr>
                                  <w:rFonts w:ascii="Courier New"/>
                                  <w:sz w:val="18"/>
                                </w:rPr>
                              </w:pPr>
                              <w:r>
                                <w:rPr>
                                  <w:rFonts w:ascii="Courier New"/>
                                  <w:b/>
                                  <w:sz w:val="18"/>
                                </w:rPr>
                                <w:t>return</w:t>
                              </w:r>
                              <w:r>
                                <w:rPr>
                                  <w:rFonts w:ascii="Courier New"/>
                                  <w:b/>
                                  <w:spacing w:val="-8"/>
                                  <w:sz w:val="18"/>
                                </w:rPr>
                                <w:t> </w:t>
                              </w:r>
                              <w:r>
                                <w:rPr>
                                  <w:rFonts w:ascii="Courier New"/>
                                  <w:spacing w:val="-4"/>
                                  <w:sz w:val="18"/>
                                </w:rPr>
                                <w:t>self</w:t>
                              </w:r>
                            </w:p>
                          </w:txbxContent>
                        </wps:txbx>
                        <wps:bodyPr wrap="square" lIns="0" tIns="0" rIns="0" bIns="0" rtlCol="0">
                          <a:noAutofit/>
                        </wps:bodyPr>
                      </wps:wsp>
                    </wpg:wgp>
                  </a:graphicData>
                </a:graphic>
              </wp:inline>
            </w:drawing>
          </mc:Choice>
          <mc:Fallback>
            <w:pict>
              <v:group style="width:164.6pt;height:122.95pt;mso-position-horizontal-relative:char;mso-position-vertical-relative:line" id="docshapegroup1" coordorigin="0,0" coordsize="3292,2459">
                <v:line style="position:absolute" from="4,199" to="4,0" stroked="true" strokeweight=".398pt" strokecolor="#000000">
                  <v:stroke dashstyle="solid"/>
                </v:line>
                <v:line style="position:absolute" from="3288,199" to="3288,0" stroked="true" strokeweight=".398pt" strokecolor="#000000">
                  <v:stroke dashstyle="solid"/>
                </v:line>
                <v:line style="position:absolute" from="4,399" to="4,199" stroked="true" strokeweight=".398pt" strokecolor="#000000">
                  <v:stroke dashstyle="solid"/>
                </v:line>
                <v:line style="position:absolute" from="3288,399" to="3288,199" stroked="true" strokeweight=".398pt" strokecolor="#000000">
                  <v:stroke dashstyle="solid"/>
                </v:line>
                <v:line style="position:absolute" from="4,598" to="4,398" stroked="true" strokeweight=".398pt" strokecolor="#000000">
                  <v:stroke dashstyle="solid"/>
                </v:line>
                <v:line style="position:absolute" from="3288,598" to="3288,398" stroked="true" strokeweight=".398pt" strokecolor="#000000">
                  <v:stroke dashstyle="solid"/>
                </v:line>
                <v:line style="position:absolute" from="4,797" to="4,598" stroked="true" strokeweight=".398pt" strokecolor="#000000">
                  <v:stroke dashstyle="solid"/>
                </v:line>
                <v:line style="position:absolute" from="3288,797" to="3288,598" stroked="true" strokeweight=".398pt" strokecolor="#000000">
                  <v:stroke dashstyle="solid"/>
                </v:line>
                <v:line style="position:absolute" from="4,996" to="4,797" stroked="true" strokeweight=".398pt" strokecolor="#000000">
                  <v:stroke dashstyle="solid"/>
                </v:line>
                <v:line style="position:absolute" from="3288,996" to="3288,797" stroked="true" strokeweight=".398pt" strokecolor="#000000">
                  <v:stroke dashstyle="solid"/>
                </v:line>
                <v:line style="position:absolute" from="4,1196" to="4,996" stroked="true" strokeweight=".398pt" strokecolor="#000000">
                  <v:stroke dashstyle="solid"/>
                </v:line>
                <v:line style="position:absolute" from="3288,1196" to="3288,996" stroked="true" strokeweight=".398pt" strokecolor="#000000">
                  <v:stroke dashstyle="solid"/>
                </v:line>
                <v:line style="position:absolute" from="4,1395" to="4,1196" stroked="true" strokeweight=".398pt" strokecolor="#000000">
                  <v:stroke dashstyle="solid"/>
                </v:line>
                <v:line style="position:absolute" from="3288,1395" to="3288,1196" stroked="true" strokeweight=".398pt" strokecolor="#000000">
                  <v:stroke dashstyle="solid"/>
                </v:line>
                <v:line style="position:absolute" from="4,1594" to="4,1395" stroked="true" strokeweight=".398pt" strokecolor="#000000">
                  <v:stroke dashstyle="solid"/>
                </v:line>
                <v:line style="position:absolute" from="3288,1594" to="3288,1395" stroked="true" strokeweight=".398pt" strokecolor="#000000">
                  <v:stroke dashstyle="solid"/>
                </v:line>
                <v:line style="position:absolute" from="4,1793" to="4,1594" stroked="true" strokeweight=".398pt" strokecolor="#000000">
                  <v:stroke dashstyle="solid"/>
                </v:line>
                <v:line style="position:absolute" from="3288,1793" to="3288,1594" stroked="true" strokeweight=".398pt" strokecolor="#000000">
                  <v:stroke dashstyle="solid"/>
                </v:line>
                <v:line style="position:absolute" from="4,1993" to="4,1793" stroked="true" strokeweight=".398pt" strokecolor="#000000">
                  <v:stroke dashstyle="solid"/>
                </v:line>
                <v:line style="position:absolute" from="3288,1993" to="3288,1793" stroked="true" strokeweight=".398pt" strokecolor="#000000">
                  <v:stroke dashstyle="solid"/>
                </v:line>
                <v:line style="position:absolute" from="4,2192" to="4,1993" stroked="true" strokeweight=".398pt" strokecolor="#000000">
                  <v:stroke dashstyle="solid"/>
                </v:line>
                <v:line style="position:absolute" from="3288,2192" to="3288,1993" stroked="true" strokeweight=".398pt" strokecolor="#000000">
                  <v:stroke dashstyle="solid"/>
                </v:line>
                <v:line style="position:absolute" from="4,2391" to="4,2192" stroked="true" strokeweight=".398pt" strokecolor="#000000">
                  <v:stroke dashstyle="solid"/>
                </v:line>
                <v:line style="position:absolute" from="3288,2391" to="3288,2192" stroked="true" strokeweight=".398pt" strokecolor="#000000">
                  <v:stroke dashstyle="solid"/>
                </v:line>
                <v:line style="position:absolute" from="4,2459" to="4,2391" stroked="true" strokeweight=".398pt" strokecolor="#000000">
                  <v:stroke dashstyle="solid"/>
                </v:line>
                <v:line style="position:absolute" from="0,2455" to="68,2455" stroked="true" strokeweight=".398pt" strokecolor="#000000">
                  <v:stroke dashstyle="solid"/>
                </v:line>
                <v:line style="position:absolute" from="68,2455" to="3224,2455" stroked="true" strokeweight=".398pt" strokecolor="#000000">
                  <v:stroke dashstyle="solid"/>
                </v:line>
                <v:line style="position:absolute" from="3224,2455" to="3292,2455" stroked="true" strokeweight=".398pt" strokecolor="#000000">
                  <v:stroke dashstyle="solid"/>
                </v:line>
                <v:line style="position:absolute" from="3288,2459" to="3288,2391" stroked="true" strokeweight=".398pt" strokecolor="#000000">
                  <v:stroke dashstyle="solid"/>
                </v:line>
                <v:shapetype id="_x0000_t202" o:spt="202" coordsize="21600,21600" path="m,l,21600r21600,l21600,xe">
                  <v:stroke joinstyle="miter"/>
                  <v:path gradientshapeok="t" o:connecttype="rect"/>
                </v:shapetype>
                <v:shape style="position:absolute;left:7;top:0;width:3276;height:2451" type="#_x0000_t202" id="docshape2" filled="false" stroked="false">
                  <v:textbox inset="0,0,0,0">
                    <w:txbxContent>
                      <w:p>
                        <w:pPr>
                          <w:spacing w:line="235" w:lineRule="auto" w:before="0"/>
                          <w:ind w:left="669" w:right="0" w:hanging="180"/>
                          <w:jc w:val="left"/>
                          <w:rPr>
                            <w:rFonts w:ascii="Courier New"/>
                            <w:sz w:val="18"/>
                          </w:rPr>
                        </w:pPr>
                        <w:r>
                          <w:rPr>
                            <w:rFonts w:ascii="Courier New"/>
                            <w:sz w:val="18"/>
                          </w:rPr>
                          <w:t>g1_g2_importance = self. </w:t>
                        </w:r>
                        <w:r>
                          <w:rPr>
                            <w:rFonts w:ascii="Courier New"/>
                            <w:spacing w:val="-2"/>
                            <w:sz w:val="18"/>
                          </w:rPr>
                          <w:t>rf.feature_importances_ </w:t>
                        </w:r>
                        <w:r>
                          <w:rPr>
                            <w:rFonts w:ascii="Courier New"/>
                            <w:sz w:val="18"/>
                          </w:rPr>
                          <w:t>[g1_idx] + self.rf. </w:t>
                        </w:r>
                        <w:r>
                          <w:rPr>
                            <w:rFonts w:ascii="Courier New"/>
                            <w:spacing w:val="-2"/>
                            <w:sz w:val="18"/>
                          </w:rPr>
                          <w:t>feature_importances_[ g2_idx]</w:t>
                        </w:r>
                      </w:p>
                      <w:p>
                        <w:pPr>
                          <w:spacing w:line="235" w:lineRule="auto" w:before="0"/>
                          <w:ind w:left="669" w:right="212" w:hanging="180"/>
                          <w:jc w:val="left"/>
                          <w:rPr>
                            <w:rFonts w:ascii="Courier New"/>
                            <w:sz w:val="18"/>
                          </w:rPr>
                        </w:pPr>
                        <w:r>
                          <w:rPr>
                            <w:rFonts w:ascii="Courier New"/>
                            <w:b/>
                            <w:sz w:val="18"/>
                          </w:rPr>
                          <w:t>if</w:t>
                        </w:r>
                        <w:r>
                          <w:rPr>
                            <w:rFonts w:ascii="Courier New"/>
                            <w:b/>
                            <w:spacing w:val="-24"/>
                            <w:sz w:val="18"/>
                          </w:rPr>
                          <w:t> </w:t>
                        </w:r>
                        <w:r>
                          <w:rPr>
                            <w:rFonts w:ascii="Courier New"/>
                            <w:sz w:val="18"/>
                          </w:rPr>
                          <w:t>g1_g2_importance</w:t>
                        </w:r>
                        <w:r>
                          <w:rPr>
                            <w:rFonts w:ascii="Courier New"/>
                            <w:spacing w:val="-24"/>
                            <w:sz w:val="18"/>
                          </w:rPr>
                          <w:t> </w:t>
                        </w:r>
                        <w:r>
                          <w:rPr>
                            <w:rFonts w:ascii="Courier New"/>
                            <w:sz w:val="18"/>
                          </w:rPr>
                          <w:t>&gt; </w:t>
                        </w:r>
                        <w:r>
                          <w:rPr>
                            <w:rFonts w:ascii="Courier New"/>
                            <w:spacing w:val="-4"/>
                            <w:sz w:val="18"/>
                          </w:rPr>
                          <w:t>0.5:</w:t>
                        </w:r>
                      </w:p>
                      <w:p>
                        <w:pPr>
                          <w:spacing w:line="235" w:lineRule="auto" w:before="0"/>
                          <w:ind w:left="920" w:right="0" w:firstLine="0"/>
                          <w:jc w:val="left"/>
                          <w:rPr>
                            <w:rFonts w:ascii="Courier New"/>
                            <w:sz w:val="18"/>
                          </w:rPr>
                        </w:pPr>
                        <w:r>
                          <w:rPr>
                            <w:rFonts w:ascii="Courier New"/>
                            <w:sz w:val="18"/>
                          </w:rPr>
                          <w:t>self.rf_weight</w:t>
                        </w:r>
                        <w:r>
                          <w:rPr>
                            <w:rFonts w:ascii="Courier New"/>
                            <w:spacing w:val="-23"/>
                            <w:sz w:val="18"/>
                          </w:rPr>
                          <w:t> </w:t>
                        </w:r>
                        <w:r>
                          <w:rPr>
                            <w:rFonts w:ascii="Courier New"/>
                            <w:sz w:val="18"/>
                          </w:rPr>
                          <w:t>=</w:t>
                        </w:r>
                        <w:r>
                          <w:rPr>
                            <w:rFonts w:ascii="Courier New"/>
                            <w:spacing w:val="-23"/>
                            <w:sz w:val="18"/>
                          </w:rPr>
                          <w:t> </w:t>
                        </w:r>
                        <w:r>
                          <w:rPr>
                            <w:rFonts w:ascii="Courier New"/>
                            <w:sz w:val="18"/>
                          </w:rPr>
                          <w:t>0.25 self.xgb_weight =</w:t>
                        </w:r>
                      </w:p>
                      <w:p>
                        <w:pPr>
                          <w:spacing w:line="197" w:lineRule="exact" w:before="0"/>
                          <w:ind w:left="1099" w:right="0" w:firstLine="0"/>
                          <w:jc w:val="left"/>
                          <w:rPr>
                            <w:rFonts w:ascii="Courier New"/>
                            <w:sz w:val="18"/>
                          </w:rPr>
                        </w:pPr>
                        <w:r>
                          <w:rPr>
                            <w:rFonts w:ascii="Courier New"/>
                            <w:spacing w:val="-4"/>
                            <w:sz w:val="18"/>
                          </w:rPr>
                          <w:t>0.25</w:t>
                        </w:r>
                      </w:p>
                      <w:p>
                        <w:pPr>
                          <w:spacing w:line="199" w:lineRule="exact" w:before="0"/>
                          <w:ind w:left="920" w:right="0" w:firstLine="0"/>
                          <w:jc w:val="left"/>
                          <w:rPr>
                            <w:rFonts w:ascii="Courier New"/>
                            <w:sz w:val="18"/>
                          </w:rPr>
                        </w:pPr>
                        <w:r>
                          <w:rPr>
                            <w:rFonts w:ascii="Courier New"/>
                            <w:sz w:val="18"/>
                          </w:rPr>
                          <w:t>self.nn_weight</w:t>
                        </w:r>
                        <w:r>
                          <w:rPr>
                            <w:rFonts w:ascii="Courier New"/>
                            <w:spacing w:val="-10"/>
                            <w:sz w:val="18"/>
                          </w:rPr>
                          <w:t> </w:t>
                        </w:r>
                        <w:r>
                          <w:rPr>
                            <w:rFonts w:ascii="Courier New"/>
                            <w:sz w:val="18"/>
                          </w:rPr>
                          <w:t>=</w:t>
                        </w:r>
                        <w:r>
                          <w:rPr>
                            <w:rFonts w:ascii="Courier New"/>
                            <w:spacing w:val="-9"/>
                            <w:sz w:val="18"/>
                          </w:rPr>
                          <w:t> </w:t>
                        </w:r>
                        <w:r>
                          <w:rPr>
                            <w:rFonts w:ascii="Courier New"/>
                            <w:spacing w:val="-4"/>
                            <w:sz w:val="18"/>
                          </w:rPr>
                          <w:t>0.50</w:t>
                        </w:r>
                      </w:p>
                      <w:p>
                        <w:pPr>
                          <w:spacing w:line="202" w:lineRule="exact" w:before="0"/>
                          <w:ind w:left="490" w:right="0" w:firstLine="0"/>
                          <w:jc w:val="left"/>
                          <w:rPr>
                            <w:rFonts w:ascii="Courier New"/>
                            <w:sz w:val="18"/>
                          </w:rPr>
                        </w:pPr>
                        <w:r>
                          <w:rPr>
                            <w:rFonts w:ascii="Courier New"/>
                            <w:b/>
                            <w:sz w:val="18"/>
                          </w:rPr>
                          <w:t>return</w:t>
                        </w:r>
                        <w:r>
                          <w:rPr>
                            <w:rFonts w:ascii="Courier New"/>
                            <w:b/>
                            <w:spacing w:val="-8"/>
                            <w:sz w:val="18"/>
                          </w:rPr>
                          <w:t> </w:t>
                        </w:r>
                        <w:r>
                          <w:rPr>
                            <w:rFonts w:ascii="Courier New"/>
                            <w:spacing w:val="-4"/>
                            <w:sz w:val="18"/>
                          </w:rPr>
                          <w:t>self</w:t>
                        </w:r>
                      </w:p>
                    </w:txbxContent>
                  </v:textbox>
                  <w10:wrap type="none"/>
                </v:shape>
              </v:group>
            </w:pict>
          </mc:Fallback>
        </mc:AlternateContent>
      </w:r>
      <w:r>
        <w:rPr/>
      </w:r>
    </w:p>
    <w:p>
      <w:pPr>
        <w:pStyle w:val="BodyText"/>
        <w:spacing w:after="0"/>
        <w:jc w:val="left"/>
        <w:sectPr>
          <w:pgSz w:w="12240" w:h="15840"/>
          <w:pgMar w:top="1020" w:bottom="280" w:left="720" w:right="720"/>
        </w:sectPr>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spacing w:before="11"/>
        <w:jc w:val="left"/>
      </w:pPr>
    </w:p>
    <w:p>
      <w:pPr>
        <w:pStyle w:val="BodyText"/>
        <w:spacing w:line="249" w:lineRule="auto"/>
        <w:ind w:left="259"/>
      </w:pPr>
      <w:r>
        <w:rPr/>
        <w:drawing>
          <wp:anchor distT="0" distB="0" distL="0" distR="0" allowOverlap="1" layoutInCell="1" locked="0" behindDoc="0" simplePos="0" relativeHeight="15729664">
            <wp:simplePos x="0" y="0"/>
            <wp:positionH relativeFrom="page">
              <wp:posOffset>884728</wp:posOffset>
            </wp:positionH>
            <wp:positionV relativeFrom="paragraph">
              <wp:posOffset>-2623864</wp:posOffset>
            </wp:positionV>
            <wp:extent cx="2657630" cy="2538353"/>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5" cstate="print"/>
                    <a:stretch>
                      <a:fillRect/>
                    </a:stretch>
                  </pic:blipFill>
                  <pic:spPr>
                    <a:xfrm>
                      <a:off x="0" y="0"/>
                      <a:ext cx="2657630" cy="2538353"/>
                    </a:xfrm>
                    <a:prstGeom prst="rect">
                      <a:avLst/>
                    </a:prstGeom>
                  </pic:spPr>
                </pic:pic>
              </a:graphicData>
            </a:graphic>
          </wp:anchor>
        </w:drawing>
      </w:r>
      <w:r>
        <w:rPr/>
        <w:t>Fig. 1: Preprocessing pipeline for the UCI Student </w:t>
      </w:r>
      <w:r>
        <w:rPr/>
        <w:t>Perfor- mance dataset.</w:t>
      </w:r>
    </w:p>
    <w:p>
      <w:pPr>
        <w:pStyle w:val="BodyText"/>
        <w:spacing w:before="157"/>
        <w:jc w:val="left"/>
      </w:pPr>
    </w:p>
    <w:p>
      <w:pPr>
        <w:pStyle w:val="ListParagraph"/>
        <w:numPr>
          <w:ilvl w:val="0"/>
          <w:numId w:val="3"/>
        </w:numPr>
        <w:tabs>
          <w:tab w:pos="722" w:val="left" w:leader="none"/>
        </w:tabs>
        <w:spacing w:line="249" w:lineRule="auto" w:before="0" w:after="0"/>
        <w:ind w:left="259" w:right="0" w:firstLine="199"/>
        <w:jc w:val="both"/>
        <w:rPr>
          <w:sz w:val="20"/>
        </w:rPr>
      </w:pPr>
      <w:r>
        <w:rPr>
          <w:i/>
          <w:sz w:val="20"/>
        </w:rPr>
        <w:t>Dynamic Weighting Scheme: </w:t>
      </w:r>
      <w:r>
        <w:rPr>
          <w:sz w:val="20"/>
        </w:rPr>
        <w:t>The hybrid model </w:t>
      </w:r>
      <w:r>
        <w:rPr>
          <w:sz w:val="20"/>
        </w:rPr>
        <w:t>com- bines the predictions from Random Forest, XGBoost, and Neural Network by assigning each a weight that determines</w:t>
      </w:r>
      <w:r>
        <w:rPr>
          <w:spacing w:val="80"/>
          <w:sz w:val="20"/>
        </w:rPr>
        <w:t> </w:t>
      </w:r>
      <w:r>
        <w:rPr>
          <w:sz w:val="20"/>
        </w:rPr>
        <w:t>its</w:t>
      </w:r>
      <w:r>
        <w:rPr>
          <w:spacing w:val="-3"/>
          <w:sz w:val="20"/>
        </w:rPr>
        <w:t> </w:t>
      </w:r>
      <w:r>
        <w:rPr>
          <w:sz w:val="20"/>
        </w:rPr>
        <w:t>influence</w:t>
      </w:r>
      <w:r>
        <w:rPr>
          <w:spacing w:val="-3"/>
          <w:sz w:val="20"/>
        </w:rPr>
        <w:t> </w:t>
      </w:r>
      <w:r>
        <w:rPr>
          <w:sz w:val="20"/>
        </w:rPr>
        <w:t>on</w:t>
      </w:r>
      <w:r>
        <w:rPr>
          <w:spacing w:val="-3"/>
          <w:sz w:val="20"/>
        </w:rPr>
        <w:t> </w:t>
      </w:r>
      <w:r>
        <w:rPr>
          <w:sz w:val="20"/>
        </w:rPr>
        <w:t>the</w:t>
      </w:r>
      <w:r>
        <w:rPr>
          <w:spacing w:val="-3"/>
          <w:sz w:val="20"/>
        </w:rPr>
        <w:t> </w:t>
      </w:r>
      <w:r>
        <w:rPr>
          <w:sz w:val="20"/>
        </w:rPr>
        <w:t>final</w:t>
      </w:r>
      <w:r>
        <w:rPr>
          <w:spacing w:val="-3"/>
          <w:sz w:val="20"/>
        </w:rPr>
        <w:t> </w:t>
      </w:r>
      <w:r>
        <w:rPr>
          <w:sz w:val="20"/>
        </w:rPr>
        <w:t>prediction.</w:t>
      </w:r>
      <w:r>
        <w:rPr>
          <w:spacing w:val="-3"/>
          <w:sz w:val="20"/>
        </w:rPr>
        <w:t> </w:t>
      </w:r>
      <w:r>
        <w:rPr>
          <w:sz w:val="20"/>
        </w:rPr>
        <w:t>Normally,</w:t>
      </w:r>
      <w:r>
        <w:rPr>
          <w:spacing w:val="-3"/>
          <w:sz w:val="20"/>
        </w:rPr>
        <w:t> </w:t>
      </w:r>
      <w:r>
        <w:rPr>
          <w:sz w:val="20"/>
        </w:rPr>
        <w:t>Random</w:t>
      </w:r>
      <w:r>
        <w:rPr>
          <w:spacing w:val="-3"/>
          <w:sz w:val="20"/>
        </w:rPr>
        <w:t> </w:t>
      </w:r>
      <w:r>
        <w:rPr>
          <w:sz w:val="20"/>
        </w:rPr>
        <w:t>Forest has a stronger role (weight 40%,with XGBoost and the neural network each contributing 30%. However, if previous grades (G1 and G2) are highly influential in the data, the model increases the role of the neural network to 50% and reduces Random Forest and XGBoost to 25% each, prioritizing the ability of the neural network to model patterns related to </w:t>
      </w:r>
      <w:r>
        <w:rPr>
          <w:spacing w:val="-2"/>
          <w:sz w:val="20"/>
        </w:rPr>
        <w:t>grades.</w:t>
      </w:r>
    </w:p>
    <w:p>
      <w:pPr>
        <w:pStyle w:val="BodyText"/>
        <w:spacing w:line="249" w:lineRule="auto"/>
        <w:ind w:left="259" w:firstLine="199"/>
      </w:pPr>
      <w:r>
        <w:rPr/>
        <w:t>The</w:t>
      </w:r>
      <w:r>
        <w:rPr>
          <w:spacing w:val="-13"/>
        </w:rPr>
        <w:t> </w:t>
      </w:r>
      <w:r>
        <w:rPr/>
        <w:t>final</w:t>
      </w:r>
      <w:r>
        <w:rPr>
          <w:spacing w:val="-11"/>
        </w:rPr>
        <w:t> </w:t>
      </w:r>
      <w:r>
        <w:rPr/>
        <w:t>prediction</w:t>
      </w:r>
      <w:r>
        <w:rPr>
          <w:spacing w:val="-13"/>
        </w:rPr>
        <w:t> </w:t>
      </w:r>
      <w:r>
        <w:rPr/>
        <w:t>is</w:t>
      </w:r>
      <w:r>
        <w:rPr>
          <w:spacing w:val="-11"/>
        </w:rPr>
        <w:t> </w:t>
      </w:r>
      <w:r>
        <w:rPr/>
        <w:t>computed</w:t>
      </w:r>
      <w:r>
        <w:rPr>
          <w:spacing w:val="-12"/>
        </w:rPr>
        <w:t> </w:t>
      </w:r>
      <w:r>
        <w:rPr/>
        <w:t>by</w:t>
      </w:r>
      <w:r>
        <w:rPr>
          <w:spacing w:val="-13"/>
        </w:rPr>
        <w:t> </w:t>
      </w:r>
      <w:r>
        <w:rPr/>
        <w:t>combining</w:t>
      </w:r>
      <w:r>
        <w:rPr>
          <w:spacing w:val="-11"/>
        </w:rPr>
        <w:t> </w:t>
      </w:r>
      <w:r>
        <w:rPr/>
        <w:t>each</w:t>
      </w:r>
      <w:r>
        <w:rPr>
          <w:spacing w:val="-13"/>
        </w:rPr>
        <w:t> </w:t>
      </w:r>
      <w:r>
        <w:rPr/>
        <w:t>model’s predicted likelihood for a class (Low, Medium, or High), weighted by its assigned influence, as shown in the following </w:t>
      </w:r>
      <w:r>
        <w:rPr>
          <w:spacing w:val="-2"/>
        </w:rPr>
        <w:t>equation:</w:t>
      </w:r>
    </w:p>
    <w:p>
      <w:pPr>
        <w:tabs>
          <w:tab w:pos="5048" w:val="left" w:leader="none"/>
        </w:tabs>
        <w:spacing w:before="92"/>
        <w:ind w:left="726" w:right="0" w:firstLine="0"/>
        <w:jc w:val="left"/>
        <w:rPr>
          <w:sz w:val="20"/>
        </w:rPr>
      </w:pPr>
      <w:r>
        <w:rPr>
          <w:rFonts w:ascii="Roboto Bk" w:hAnsi="Roboto Bk"/>
          <w:b/>
          <w:i/>
          <w:sz w:val="20"/>
        </w:rPr>
        <w:t>P</w:t>
      </w:r>
      <w:r>
        <w:rPr>
          <w:rFonts w:ascii="Roboto Bk" w:hAnsi="Roboto Bk"/>
          <w:b/>
          <w:i/>
          <w:spacing w:val="-20"/>
          <w:sz w:val="20"/>
        </w:rPr>
        <w:t> </w:t>
      </w:r>
      <w:r>
        <w:rPr>
          <w:rFonts w:ascii="Tahoma" w:hAnsi="Tahoma"/>
          <w:sz w:val="20"/>
        </w:rPr>
        <w:t>(</w:t>
      </w:r>
      <w:r>
        <w:rPr>
          <w:sz w:val="20"/>
        </w:rPr>
        <w:t>class</w:t>
      </w:r>
      <w:r>
        <w:rPr>
          <w:rFonts w:ascii="Tahoma" w:hAnsi="Tahoma"/>
          <w:sz w:val="20"/>
        </w:rPr>
        <w:t>)</w:t>
      </w:r>
      <w:r>
        <w:rPr>
          <w:rFonts w:ascii="Tahoma" w:hAnsi="Tahoma"/>
          <w:spacing w:val="-1"/>
          <w:sz w:val="20"/>
        </w:rPr>
        <w:t> </w:t>
      </w:r>
      <w:r>
        <w:rPr>
          <w:rFonts w:ascii="Tahoma" w:hAnsi="Tahoma"/>
          <w:sz w:val="20"/>
        </w:rPr>
        <w:t>=</w:t>
      </w:r>
      <w:r>
        <w:rPr>
          <w:rFonts w:ascii="Tahoma" w:hAnsi="Tahoma"/>
          <w:spacing w:val="-1"/>
          <w:sz w:val="20"/>
        </w:rPr>
        <w:t> </w:t>
      </w:r>
      <w:r>
        <w:rPr>
          <w:rFonts w:ascii="Roboto Bk" w:hAnsi="Roboto Bk"/>
          <w:b/>
          <w:i/>
          <w:sz w:val="20"/>
        </w:rPr>
        <w:t>w</w:t>
      </w:r>
      <w:r>
        <w:rPr>
          <w:sz w:val="20"/>
          <w:vertAlign w:val="subscript"/>
        </w:rPr>
        <w:t>RF</w:t>
      </w:r>
      <w:r>
        <w:rPr>
          <w:spacing w:val="10"/>
          <w:sz w:val="20"/>
          <w:vertAlign w:val="baseline"/>
        </w:rPr>
        <w:t> </w:t>
      </w:r>
      <w:r>
        <w:rPr>
          <w:rFonts w:ascii="Georgia" w:hAnsi="Georgia"/>
          <w:i/>
          <w:sz w:val="20"/>
          <w:vertAlign w:val="baseline"/>
        </w:rPr>
        <w:t>·</w:t>
      </w:r>
      <w:r>
        <w:rPr>
          <w:rFonts w:ascii="Georgia" w:hAnsi="Georgia"/>
          <w:i/>
          <w:spacing w:val="1"/>
          <w:sz w:val="20"/>
          <w:vertAlign w:val="baseline"/>
        </w:rPr>
        <w:t> </w:t>
      </w:r>
      <w:r>
        <w:rPr>
          <w:rFonts w:ascii="Roboto Bk" w:hAnsi="Roboto Bk"/>
          <w:b/>
          <w:i/>
          <w:sz w:val="20"/>
          <w:vertAlign w:val="baseline"/>
        </w:rPr>
        <w:t>P</w:t>
      </w:r>
      <w:r>
        <w:rPr>
          <w:sz w:val="20"/>
          <w:vertAlign w:val="subscript"/>
        </w:rPr>
        <w:t>RF</w:t>
      </w:r>
      <w:r>
        <w:rPr>
          <w:spacing w:val="10"/>
          <w:sz w:val="20"/>
          <w:vertAlign w:val="baseline"/>
        </w:rPr>
        <w:t> </w:t>
      </w:r>
      <w:r>
        <w:rPr>
          <w:rFonts w:ascii="Tahoma" w:hAnsi="Tahoma"/>
          <w:sz w:val="20"/>
          <w:vertAlign w:val="baseline"/>
        </w:rPr>
        <w:t>+</w:t>
      </w:r>
      <w:r>
        <w:rPr>
          <w:rFonts w:ascii="Tahoma" w:hAnsi="Tahoma"/>
          <w:spacing w:val="-13"/>
          <w:sz w:val="20"/>
          <w:vertAlign w:val="baseline"/>
        </w:rPr>
        <w:t> </w:t>
      </w:r>
      <w:r>
        <w:rPr>
          <w:rFonts w:ascii="Roboto Bk" w:hAnsi="Roboto Bk"/>
          <w:b/>
          <w:i/>
          <w:sz w:val="20"/>
          <w:vertAlign w:val="baseline"/>
        </w:rPr>
        <w:t>w</w:t>
      </w:r>
      <w:r>
        <w:rPr>
          <w:sz w:val="20"/>
          <w:vertAlign w:val="subscript"/>
        </w:rPr>
        <w:t>XGB</w:t>
      </w:r>
      <w:r>
        <w:rPr>
          <w:spacing w:val="10"/>
          <w:sz w:val="20"/>
          <w:vertAlign w:val="baseline"/>
        </w:rPr>
        <w:t> </w:t>
      </w:r>
      <w:r>
        <w:rPr>
          <w:rFonts w:ascii="Georgia" w:hAnsi="Georgia"/>
          <w:i/>
          <w:sz w:val="20"/>
          <w:vertAlign w:val="baseline"/>
        </w:rPr>
        <w:t>·</w:t>
      </w:r>
      <w:r>
        <w:rPr>
          <w:rFonts w:ascii="Georgia" w:hAnsi="Georgia"/>
          <w:i/>
          <w:spacing w:val="1"/>
          <w:sz w:val="20"/>
          <w:vertAlign w:val="baseline"/>
        </w:rPr>
        <w:t> </w:t>
      </w:r>
      <w:r>
        <w:rPr>
          <w:rFonts w:ascii="Roboto Bk" w:hAnsi="Roboto Bk"/>
          <w:b/>
          <w:i/>
          <w:sz w:val="20"/>
          <w:vertAlign w:val="baseline"/>
        </w:rPr>
        <w:t>P</w:t>
      </w:r>
      <w:r>
        <w:rPr>
          <w:sz w:val="20"/>
          <w:vertAlign w:val="subscript"/>
        </w:rPr>
        <w:t>XGB</w:t>
      </w:r>
      <w:r>
        <w:rPr>
          <w:spacing w:val="10"/>
          <w:sz w:val="20"/>
          <w:vertAlign w:val="baseline"/>
        </w:rPr>
        <w:t> </w:t>
      </w:r>
      <w:r>
        <w:rPr>
          <w:rFonts w:ascii="Tahoma" w:hAnsi="Tahoma"/>
          <w:sz w:val="20"/>
          <w:vertAlign w:val="baseline"/>
        </w:rPr>
        <w:t>+</w:t>
      </w:r>
      <w:r>
        <w:rPr>
          <w:rFonts w:ascii="Tahoma" w:hAnsi="Tahoma"/>
          <w:spacing w:val="-13"/>
          <w:sz w:val="20"/>
          <w:vertAlign w:val="baseline"/>
        </w:rPr>
        <w:t> </w:t>
      </w:r>
      <w:r>
        <w:rPr>
          <w:rFonts w:ascii="Roboto Bk" w:hAnsi="Roboto Bk"/>
          <w:b/>
          <w:i/>
          <w:sz w:val="20"/>
          <w:vertAlign w:val="baseline"/>
        </w:rPr>
        <w:t>w</w:t>
      </w:r>
      <w:r>
        <w:rPr>
          <w:sz w:val="20"/>
          <w:vertAlign w:val="subscript"/>
        </w:rPr>
        <w:t>NN</w:t>
      </w:r>
      <w:r>
        <w:rPr>
          <w:spacing w:val="10"/>
          <w:sz w:val="20"/>
          <w:vertAlign w:val="baseline"/>
        </w:rPr>
        <w:t> </w:t>
      </w:r>
      <w:r>
        <w:rPr>
          <w:rFonts w:ascii="Georgia" w:hAnsi="Georgia"/>
          <w:i/>
          <w:sz w:val="20"/>
          <w:vertAlign w:val="baseline"/>
        </w:rPr>
        <w:t>·</w:t>
      </w:r>
      <w:r>
        <w:rPr>
          <w:rFonts w:ascii="Georgia" w:hAnsi="Georgia"/>
          <w:i/>
          <w:spacing w:val="1"/>
          <w:sz w:val="20"/>
          <w:vertAlign w:val="baseline"/>
        </w:rPr>
        <w:t> </w:t>
      </w:r>
      <w:r>
        <w:rPr>
          <w:rFonts w:ascii="Roboto Bk" w:hAnsi="Roboto Bk"/>
          <w:b/>
          <w:i/>
          <w:spacing w:val="-5"/>
          <w:sz w:val="20"/>
          <w:vertAlign w:val="baseline"/>
        </w:rPr>
        <w:t>P</w:t>
      </w:r>
      <w:r>
        <w:rPr>
          <w:spacing w:val="-5"/>
          <w:sz w:val="20"/>
          <w:vertAlign w:val="subscript"/>
        </w:rPr>
        <w:t>NN</w:t>
      </w:r>
      <w:r>
        <w:rPr>
          <w:sz w:val="20"/>
          <w:vertAlign w:val="baseline"/>
        </w:rPr>
        <w:tab/>
      </w:r>
      <w:r>
        <w:rPr>
          <w:spacing w:val="-5"/>
          <w:sz w:val="20"/>
          <w:vertAlign w:val="baseline"/>
        </w:rPr>
        <w:t>(1)</w:t>
      </w:r>
    </w:p>
    <w:p>
      <w:pPr>
        <w:pStyle w:val="BodyText"/>
        <w:spacing w:line="247" w:lineRule="auto" w:before="111"/>
        <w:ind w:left="259"/>
      </w:pPr>
      <w:r>
        <w:rPr/>
        <w:t>where</w:t>
      </w:r>
      <w:r>
        <w:rPr>
          <w:spacing w:val="40"/>
        </w:rPr>
        <w:t> </w:t>
      </w:r>
      <w:r>
        <w:rPr>
          <w:rFonts w:ascii="Roboto Bk"/>
          <w:b/>
          <w:i/>
        </w:rPr>
        <w:t>w</w:t>
      </w:r>
      <w:r>
        <w:rPr>
          <w:vertAlign w:val="subscript"/>
        </w:rPr>
        <w:t>RF</w:t>
      </w:r>
      <w:r>
        <w:rPr>
          <w:rFonts w:ascii="Roboto Bk"/>
          <w:b/>
          <w:i/>
          <w:vertAlign w:val="baseline"/>
        </w:rPr>
        <w:t>,</w:t>
      </w:r>
      <w:r>
        <w:rPr>
          <w:rFonts w:ascii="Roboto Bk"/>
          <w:b/>
          <w:i/>
          <w:spacing w:val="-13"/>
          <w:vertAlign w:val="baseline"/>
        </w:rPr>
        <w:t> </w:t>
      </w:r>
      <w:r>
        <w:rPr>
          <w:rFonts w:ascii="Roboto Bk"/>
          <w:b/>
          <w:i/>
          <w:vertAlign w:val="baseline"/>
        </w:rPr>
        <w:t>w</w:t>
      </w:r>
      <w:r>
        <w:rPr>
          <w:vertAlign w:val="subscript"/>
        </w:rPr>
        <w:t>XGB</w:t>
      </w:r>
      <w:r>
        <w:rPr>
          <w:rFonts w:ascii="Roboto Bk"/>
          <w:b/>
          <w:i/>
          <w:vertAlign w:val="baseline"/>
        </w:rPr>
        <w:t>,</w:t>
      </w:r>
      <w:r>
        <w:rPr>
          <w:rFonts w:ascii="Roboto Bk"/>
          <w:b/>
          <w:i/>
          <w:spacing w:val="-12"/>
          <w:vertAlign w:val="baseline"/>
        </w:rPr>
        <w:t> </w:t>
      </w:r>
      <w:r>
        <w:rPr>
          <w:rFonts w:ascii="Roboto Bk"/>
          <w:b/>
          <w:i/>
          <w:vertAlign w:val="baseline"/>
        </w:rPr>
        <w:t>w</w:t>
      </w:r>
      <w:r>
        <w:rPr>
          <w:vertAlign w:val="subscript"/>
        </w:rPr>
        <w:t>NN</w:t>
      </w:r>
      <w:r>
        <w:rPr>
          <w:spacing w:val="40"/>
          <w:vertAlign w:val="baseline"/>
        </w:rPr>
        <w:t> </w:t>
      </w:r>
      <w:r>
        <w:rPr>
          <w:vertAlign w:val="baseline"/>
        </w:rPr>
        <w:t>are</w:t>
      </w:r>
      <w:r>
        <w:rPr>
          <w:spacing w:val="40"/>
          <w:vertAlign w:val="baseline"/>
        </w:rPr>
        <w:t> </w:t>
      </w:r>
      <w:r>
        <w:rPr>
          <w:vertAlign w:val="baseline"/>
        </w:rPr>
        <w:t>the</w:t>
      </w:r>
      <w:r>
        <w:rPr>
          <w:spacing w:val="40"/>
          <w:vertAlign w:val="baseline"/>
        </w:rPr>
        <w:t> </w:t>
      </w:r>
      <w:r>
        <w:rPr>
          <w:vertAlign w:val="baseline"/>
        </w:rPr>
        <w:t>weights</w:t>
      </w:r>
      <w:r>
        <w:rPr>
          <w:spacing w:val="40"/>
          <w:vertAlign w:val="baseline"/>
        </w:rPr>
        <w:t> </w:t>
      </w:r>
      <w:r>
        <w:rPr>
          <w:vertAlign w:val="baseline"/>
        </w:rPr>
        <w:t>for</w:t>
      </w:r>
      <w:r>
        <w:rPr>
          <w:spacing w:val="40"/>
          <w:vertAlign w:val="baseline"/>
        </w:rPr>
        <w:t> </w:t>
      </w:r>
      <w:r>
        <w:rPr>
          <w:vertAlign w:val="baseline"/>
        </w:rPr>
        <w:t>Random</w:t>
      </w:r>
      <w:r>
        <w:rPr>
          <w:spacing w:val="40"/>
          <w:vertAlign w:val="baseline"/>
        </w:rPr>
        <w:t> </w:t>
      </w:r>
      <w:r>
        <w:rPr>
          <w:vertAlign w:val="baseline"/>
        </w:rPr>
        <w:t>For-</w:t>
      </w:r>
      <w:r>
        <w:rPr>
          <w:spacing w:val="40"/>
          <w:vertAlign w:val="baseline"/>
        </w:rPr>
        <w:t> </w:t>
      </w:r>
      <w:r>
        <w:rPr>
          <w:vertAlign w:val="baseline"/>
        </w:rPr>
        <w:t>est,</w:t>
      </w:r>
      <w:r>
        <w:rPr>
          <w:spacing w:val="80"/>
          <w:vertAlign w:val="baseline"/>
        </w:rPr>
        <w:t> </w:t>
      </w:r>
      <w:r>
        <w:rPr>
          <w:vertAlign w:val="baseline"/>
        </w:rPr>
        <w:t>XGBoost,</w:t>
      </w:r>
      <w:r>
        <w:rPr>
          <w:spacing w:val="80"/>
          <w:vertAlign w:val="baseline"/>
        </w:rPr>
        <w:t> </w:t>
      </w:r>
      <w:r>
        <w:rPr>
          <w:vertAlign w:val="baseline"/>
        </w:rPr>
        <w:t>and</w:t>
      </w:r>
      <w:r>
        <w:rPr>
          <w:spacing w:val="80"/>
          <w:vertAlign w:val="baseline"/>
        </w:rPr>
        <w:t> </w:t>
      </w:r>
      <w:r>
        <w:rPr>
          <w:vertAlign w:val="baseline"/>
        </w:rPr>
        <w:t>Neural</w:t>
      </w:r>
      <w:r>
        <w:rPr>
          <w:spacing w:val="80"/>
          <w:vertAlign w:val="baseline"/>
        </w:rPr>
        <w:t> </w:t>
      </w:r>
      <w:r>
        <w:rPr>
          <w:vertAlign w:val="baseline"/>
        </w:rPr>
        <w:t>Network,</w:t>
      </w:r>
      <w:r>
        <w:rPr>
          <w:spacing w:val="80"/>
          <w:vertAlign w:val="baseline"/>
        </w:rPr>
        <w:t> </w:t>
      </w:r>
      <w:r>
        <w:rPr>
          <w:vertAlign w:val="baseline"/>
        </w:rPr>
        <w:t>respectively,</w:t>
      </w:r>
      <w:r>
        <w:rPr>
          <w:spacing w:val="80"/>
          <w:vertAlign w:val="baseline"/>
        </w:rPr>
        <w:t> </w:t>
      </w:r>
      <w:r>
        <w:rPr>
          <w:vertAlign w:val="baseline"/>
        </w:rPr>
        <w:t>and </w:t>
      </w:r>
      <w:r>
        <w:rPr>
          <w:rFonts w:ascii="Roboto Bk"/>
          <w:b/>
          <w:i/>
          <w:vertAlign w:val="baseline"/>
        </w:rPr>
        <w:t>P</w:t>
      </w:r>
      <w:r>
        <w:rPr>
          <w:vertAlign w:val="subscript"/>
        </w:rPr>
        <w:t>RF</w:t>
      </w:r>
      <w:r>
        <w:rPr>
          <w:rFonts w:ascii="Roboto Bk"/>
          <w:b/>
          <w:i/>
          <w:vertAlign w:val="baseline"/>
        </w:rPr>
        <w:t>,</w:t>
      </w:r>
      <w:r>
        <w:rPr>
          <w:rFonts w:ascii="Roboto Bk"/>
          <w:b/>
          <w:i/>
          <w:spacing w:val="-13"/>
          <w:vertAlign w:val="baseline"/>
        </w:rPr>
        <w:t> </w:t>
      </w:r>
      <w:r>
        <w:rPr>
          <w:rFonts w:ascii="Roboto Bk"/>
          <w:b/>
          <w:i/>
          <w:vertAlign w:val="baseline"/>
        </w:rPr>
        <w:t>P</w:t>
      </w:r>
      <w:r>
        <w:rPr>
          <w:vertAlign w:val="subscript"/>
        </w:rPr>
        <w:t>XGB</w:t>
      </w:r>
      <w:r>
        <w:rPr>
          <w:rFonts w:ascii="Roboto Bk"/>
          <w:b/>
          <w:i/>
          <w:vertAlign w:val="baseline"/>
        </w:rPr>
        <w:t>,</w:t>
      </w:r>
      <w:r>
        <w:rPr>
          <w:rFonts w:ascii="Roboto Bk"/>
          <w:b/>
          <w:i/>
          <w:spacing w:val="-12"/>
          <w:vertAlign w:val="baseline"/>
        </w:rPr>
        <w:t> </w:t>
      </w:r>
      <w:r>
        <w:rPr>
          <w:rFonts w:ascii="Roboto Bk"/>
          <w:b/>
          <w:i/>
          <w:vertAlign w:val="baseline"/>
        </w:rPr>
        <w:t>P</w:t>
      </w:r>
      <w:r>
        <w:rPr>
          <w:vertAlign w:val="subscript"/>
        </w:rPr>
        <w:t>NN</w:t>
      </w:r>
      <w:r>
        <w:rPr>
          <w:spacing w:val="40"/>
          <w:vertAlign w:val="baseline"/>
        </w:rPr>
        <w:t> </w:t>
      </w:r>
      <w:r>
        <w:rPr>
          <w:vertAlign w:val="baseline"/>
        </w:rPr>
        <w:t>are their predicted likelihoods for a given class. The class with the highest combined score is selected. This weighted combination allows the model to dynamically adapt to the characteristics of the data, balancing stability and complexity. See Listing 1 for implementation details.</w:t>
      </w:r>
    </w:p>
    <w:p>
      <w:pPr>
        <w:pStyle w:val="BodyText"/>
        <w:spacing w:line="249" w:lineRule="auto" w:before="115"/>
        <w:ind w:left="259"/>
      </w:pPr>
      <w:r>
        <w:rPr/>
        <w:t>Listing 1: Implementation of the dynamic weighting logic </w:t>
      </w:r>
      <w:r>
        <w:rPr/>
        <w:t>in </w:t>
      </w:r>
      <w:r>
        <w:rPr>
          <w:spacing w:val="-2"/>
        </w:rPr>
        <w:t>HybridEnsembleClassifier</w:t>
      </w:r>
    </w:p>
    <w:p>
      <w:pPr>
        <w:pStyle w:val="BodyText"/>
        <w:ind w:left="546"/>
        <w:jc w:val="left"/>
      </w:pPr>
      <w:r>
        <w:rPr/>
        <mc:AlternateContent>
          <mc:Choice Requires="wps">
            <w:drawing>
              <wp:inline distT="0" distB="0" distL="0" distR="0">
                <wp:extent cx="2090420" cy="1308735"/>
                <wp:effectExtent l="9525" t="0" r="0" b="5715"/>
                <wp:docPr id="33" name="Group 33"/>
                <wp:cNvGraphicFramePr>
                  <a:graphicFrameLocks/>
                </wp:cNvGraphicFramePr>
                <a:graphic>
                  <a:graphicData uri="http://schemas.microsoft.com/office/word/2010/wordprocessingGroup">
                    <wpg:wgp>
                      <wpg:cNvPr id="33" name="Group 33"/>
                      <wpg:cNvGrpSpPr/>
                      <wpg:grpSpPr>
                        <a:xfrm>
                          <a:off x="0" y="0"/>
                          <a:ext cx="2090420" cy="1308735"/>
                          <a:chExt cx="2090420" cy="1308735"/>
                        </a:xfrm>
                      </wpg:grpSpPr>
                      <wps:wsp>
                        <wps:cNvPr id="34" name="Graphic 34"/>
                        <wps:cNvSpPr/>
                        <wps:spPr>
                          <a:xfrm>
                            <a:off x="2540" y="0"/>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5" name="Graphic 35"/>
                        <wps:cNvSpPr/>
                        <wps:spPr>
                          <a:xfrm>
                            <a:off x="0" y="2527"/>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36" name="Graphic 36"/>
                        <wps:cNvSpPr/>
                        <wps:spPr>
                          <a:xfrm>
                            <a:off x="43027" y="2527"/>
                            <a:ext cx="2004695" cy="1270"/>
                          </a:xfrm>
                          <a:custGeom>
                            <a:avLst/>
                            <a:gdLst/>
                            <a:ahLst/>
                            <a:cxnLst/>
                            <a:rect l="l" t="t" r="r" b="b"/>
                            <a:pathLst>
                              <a:path w="2004695" h="0">
                                <a:moveTo>
                                  <a:pt x="0" y="0"/>
                                </a:moveTo>
                                <a:lnTo>
                                  <a:pt x="2004148" y="0"/>
                                </a:lnTo>
                              </a:path>
                            </a:pathLst>
                          </a:custGeom>
                          <a:ln w="5054">
                            <a:solidFill>
                              <a:srgbClr val="000000"/>
                            </a:solidFill>
                            <a:prstDash val="solid"/>
                          </a:ln>
                        </wps:spPr>
                        <wps:bodyPr wrap="square" lIns="0" tIns="0" rIns="0" bIns="0" rtlCol="0">
                          <a:prstTxWarp prst="textNoShape">
                            <a:avLst/>
                          </a:prstTxWarp>
                          <a:noAutofit/>
                        </wps:bodyPr>
                      </wps:wsp>
                      <wps:wsp>
                        <wps:cNvPr id="37" name="Graphic 37"/>
                        <wps:cNvSpPr/>
                        <wps:spPr>
                          <a:xfrm>
                            <a:off x="2047176" y="2527"/>
                            <a:ext cx="43180" cy="1270"/>
                          </a:xfrm>
                          <a:custGeom>
                            <a:avLst/>
                            <a:gdLst/>
                            <a:ahLst/>
                            <a:cxnLst/>
                            <a:rect l="l" t="t" r="r" b="b"/>
                            <a:pathLst>
                              <a:path w="43180" h="0">
                                <a:moveTo>
                                  <a:pt x="0" y="0"/>
                                </a:moveTo>
                                <a:lnTo>
                                  <a:pt x="43014" y="0"/>
                                </a:lnTo>
                              </a:path>
                            </a:pathLst>
                          </a:custGeom>
                          <a:ln w="5054">
                            <a:solidFill>
                              <a:srgbClr val="000000"/>
                            </a:solidFill>
                            <a:prstDash val="solid"/>
                          </a:ln>
                        </wps:spPr>
                        <wps:bodyPr wrap="square" lIns="0" tIns="0" rIns="0" bIns="0" rtlCol="0">
                          <a:prstTxWarp prst="textNoShape">
                            <a:avLst/>
                          </a:prstTxWarp>
                          <a:noAutofit/>
                        </wps:bodyPr>
                      </wps:wsp>
                      <wps:wsp>
                        <wps:cNvPr id="38" name="Graphic 38"/>
                        <wps:cNvSpPr/>
                        <wps:spPr>
                          <a:xfrm>
                            <a:off x="2087664" y="0"/>
                            <a:ext cx="1270" cy="43180"/>
                          </a:xfrm>
                          <a:custGeom>
                            <a:avLst/>
                            <a:gdLst/>
                            <a:ahLst/>
                            <a:cxnLst/>
                            <a:rect l="l" t="t" r="r" b="b"/>
                            <a:pathLst>
                              <a:path w="0" h="43180">
                                <a:moveTo>
                                  <a:pt x="0" y="43014"/>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39" name="Graphic 39"/>
                        <wps:cNvSpPr/>
                        <wps:spPr>
                          <a:xfrm>
                            <a:off x="2540" y="43014"/>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0" name="Graphic 40"/>
                        <wps:cNvSpPr/>
                        <wps:spPr>
                          <a:xfrm>
                            <a:off x="2087664" y="43014"/>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1" name="Graphic 41"/>
                        <wps:cNvSpPr/>
                        <wps:spPr>
                          <a:xfrm>
                            <a:off x="2540" y="169532"/>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2" name="Graphic 42"/>
                        <wps:cNvSpPr/>
                        <wps:spPr>
                          <a:xfrm>
                            <a:off x="2087664" y="169532"/>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3" name="Graphic 43"/>
                        <wps:cNvSpPr/>
                        <wps:spPr>
                          <a:xfrm>
                            <a:off x="2540" y="296062"/>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4" name="Graphic 44"/>
                        <wps:cNvSpPr/>
                        <wps:spPr>
                          <a:xfrm>
                            <a:off x="2087664" y="296062"/>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5" name="Graphic 45"/>
                        <wps:cNvSpPr/>
                        <wps:spPr>
                          <a:xfrm>
                            <a:off x="2540" y="422592"/>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6" name="Graphic 46"/>
                        <wps:cNvSpPr/>
                        <wps:spPr>
                          <a:xfrm>
                            <a:off x="2087664" y="422592"/>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7" name="Graphic 47"/>
                        <wps:cNvSpPr/>
                        <wps:spPr>
                          <a:xfrm>
                            <a:off x="2540" y="549109"/>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8" name="Graphic 48"/>
                        <wps:cNvSpPr/>
                        <wps:spPr>
                          <a:xfrm>
                            <a:off x="2087664" y="549109"/>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49" name="Graphic 49"/>
                        <wps:cNvSpPr/>
                        <wps:spPr>
                          <a:xfrm>
                            <a:off x="2540" y="675640"/>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0" name="Graphic 50"/>
                        <wps:cNvSpPr/>
                        <wps:spPr>
                          <a:xfrm>
                            <a:off x="2087664" y="675640"/>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1" name="Graphic 51"/>
                        <wps:cNvSpPr/>
                        <wps:spPr>
                          <a:xfrm>
                            <a:off x="2540" y="802157"/>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2" name="Graphic 52"/>
                        <wps:cNvSpPr/>
                        <wps:spPr>
                          <a:xfrm>
                            <a:off x="2087664" y="802157"/>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3" name="Graphic 53"/>
                        <wps:cNvSpPr/>
                        <wps:spPr>
                          <a:xfrm>
                            <a:off x="2540" y="928687"/>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4" name="Graphic 54"/>
                        <wps:cNvSpPr/>
                        <wps:spPr>
                          <a:xfrm>
                            <a:off x="2087664" y="928687"/>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5" name="Graphic 55"/>
                        <wps:cNvSpPr/>
                        <wps:spPr>
                          <a:xfrm>
                            <a:off x="2540" y="1055217"/>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6" name="Graphic 56"/>
                        <wps:cNvSpPr/>
                        <wps:spPr>
                          <a:xfrm>
                            <a:off x="2087664" y="1055217"/>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7" name="Graphic 57"/>
                        <wps:cNvSpPr/>
                        <wps:spPr>
                          <a:xfrm>
                            <a:off x="2540" y="1181735"/>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8" name="Graphic 58"/>
                        <wps:cNvSpPr/>
                        <wps:spPr>
                          <a:xfrm>
                            <a:off x="2087664" y="1181735"/>
                            <a:ext cx="1270" cy="127000"/>
                          </a:xfrm>
                          <a:custGeom>
                            <a:avLst/>
                            <a:gdLst/>
                            <a:ahLst/>
                            <a:cxnLst/>
                            <a:rect l="l" t="t" r="r" b="b"/>
                            <a:pathLst>
                              <a:path w="0" h="127000">
                                <a:moveTo>
                                  <a:pt x="0" y="126530"/>
                                </a:moveTo>
                                <a:lnTo>
                                  <a:pt x="0" y="0"/>
                                </a:lnTo>
                              </a:path>
                            </a:pathLst>
                          </a:custGeom>
                          <a:ln w="5054">
                            <a:solidFill>
                              <a:srgbClr val="000000"/>
                            </a:solidFill>
                            <a:prstDash val="solid"/>
                          </a:ln>
                        </wps:spPr>
                        <wps:bodyPr wrap="square" lIns="0" tIns="0" rIns="0" bIns="0" rtlCol="0">
                          <a:prstTxWarp prst="textNoShape">
                            <a:avLst/>
                          </a:prstTxWarp>
                          <a:noAutofit/>
                        </wps:bodyPr>
                      </wps:wsp>
                      <wps:wsp>
                        <wps:cNvPr id="59" name="Textbox 59"/>
                        <wps:cNvSpPr txBox="1"/>
                        <wps:spPr>
                          <a:xfrm>
                            <a:off x="5067" y="5054"/>
                            <a:ext cx="2080260" cy="1303655"/>
                          </a:xfrm>
                          <a:prstGeom prst="rect">
                            <a:avLst/>
                          </a:prstGeom>
                        </wps:spPr>
                        <wps:txbx>
                          <w:txbxContent>
                            <w:p>
                              <w:pPr>
                                <w:spacing w:line="235" w:lineRule="auto" w:before="52"/>
                                <w:ind w:left="490" w:right="212" w:hanging="431"/>
                                <w:jc w:val="left"/>
                                <w:rPr>
                                  <w:rFonts w:ascii="Courier New"/>
                                  <w:sz w:val="18"/>
                                </w:rPr>
                              </w:pPr>
                              <w:r>
                                <w:rPr>
                                  <w:rFonts w:ascii="Courier New"/>
                                  <w:b/>
                                  <w:sz w:val="18"/>
                                </w:rPr>
                                <w:t>def </w:t>
                              </w:r>
                              <w:r>
                                <w:rPr>
                                  <w:rFonts w:ascii="Courier New"/>
                                  <w:sz w:val="18"/>
                                </w:rPr>
                                <w:t>fit(self, X, y): X_scaled</w:t>
                              </w:r>
                              <w:r>
                                <w:rPr>
                                  <w:rFonts w:ascii="Courier New"/>
                                  <w:spacing w:val="-24"/>
                                  <w:sz w:val="18"/>
                                </w:rPr>
                                <w:t> </w:t>
                              </w:r>
                              <w:r>
                                <w:rPr>
                                  <w:rFonts w:ascii="Courier New"/>
                                  <w:sz w:val="18"/>
                                </w:rPr>
                                <w:t>=</w:t>
                              </w:r>
                              <w:r>
                                <w:rPr>
                                  <w:rFonts w:ascii="Courier New"/>
                                  <w:spacing w:val="-24"/>
                                  <w:sz w:val="18"/>
                                </w:rPr>
                                <w:t> </w:t>
                              </w:r>
                              <w:r>
                                <w:rPr>
                                  <w:rFonts w:ascii="Courier New"/>
                                  <w:sz w:val="18"/>
                                </w:rPr>
                                <w:t>self.scaler.</w:t>
                              </w:r>
                            </w:p>
                            <w:p>
                              <w:pPr>
                                <w:spacing w:line="235" w:lineRule="auto" w:before="0"/>
                                <w:ind w:left="490" w:right="0" w:firstLine="179"/>
                                <w:jc w:val="left"/>
                                <w:rPr>
                                  <w:rFonts w:ascii="Courier New"/>
                                  <w:sz w:val="18"/>
                                </w:rPr>
                              </w:pPr>
                              <w:r>
                                <w:rPr>
                                  <w:rFonts w:ascii="Courier New"/>
                                  <w:spacing w:val="-2"/>
                                  <w:sz w:val="18"/>
                                </w:rPr>
                                <w:t>fit_transform(X) </w:t>
                              </w:r>
                              <w:r>
                                <w:rPr>
                                  <w:rFonts w:ascii="Courier New"/>
                                  <w:sz w:val="18"/>
                                </w:rPr>
                                <w:t>self.rf.fit(X_scaled, y) self.xgb.fit(X_scaled,</w:t>
                              </w:r>
                              <w:r>
                                <w:rPr>
                                  <w:rFonts w:ascii="Courier New"/>
                                  <w:spacing w:val="-29"/>
                                  <w:sz w:val="18"/>
                                </w:rPr>
                                <w:t> </w:t>
                              </w:r>
                              <w:r>
                                <w:rPr>
                                  <w:rFonts w:ascii="Courier New"/>
                                  <w:sz w:val="18"/>
                                </w:rPr>
                                <w:t>y) self.nn.fit(X_scaled, y) g1_idx = X.columns.</w:t>
                              </w:r>
                            </w:p>
                            <w:p>
                              <w:pPr>
                                <w:spacing w:line="235" w:lineRule="auto" w:before="0"/>
                                <w:ind w:left="490" w:right="600" w:firstLine="179"/>
                                <w:jc w:val="left"/>
                                <w:rPr>
                                  <w:rFonts w:ascii="Courier New" w:hAnsi="Courier New"/>
                                  <w:sz w:val="18"/>
                                </w:rPr>
                              </w:pPr>
                              <w:r>
                                <w:rPr>
                                  <w:rFonts w:ascii="Courier New" w:hAnsi="Courier New"/>
                                  <w:spacing w:val="-2"/>
                                  <w:sz w:val="18"/>
                                </w:rPr>
                                <w:t>get_loc(’G1’) </w:t>
                              </w:r>
                              <w:r>
                                <w:rPr>
                                  <w:rFonts w:ascii="Courier New" w:hAnsi="Courier New"/>
                                  <w:sz w:val="18"/>
                                </w:rPr>
                                <w:t>g2_idx</w:t>
                              </w:r>
                              <w:r>
                                <w:rPr>
                                  <w:rFonts w:ascii="Courier New" w:hAnsi="Courier New"/>
                                  <w:spacing w:val="-23"/>
                                  <w:sz w:val="18"/>
                                </w:rPr>
                                <w:t> </w:t>
                              </w:r>
                              <w:r>
                                <w:rPr>
                                  <w:rFonts w:ascii="Courier New" w:hAnsi="Courier New"/>
                                  <w:sz w:val="18"/>
                                </w:rPr>
                                <w:t>=</w:t>
                              </w:r>
                              <w:r>
                                <w:rPr>
                                  <w:rFonts w:ascii="Courier New" w:hAnsi="Courier New"/>
                                  <w:spacing w:val="-23"/>
                                  <w:sz w:val="18"/>
                                </w:rPr>
                                <w:t> </w:t>
                              </w:r>
                              <w:r>
                                <w:rPr>
                                  <w:rFonts w:ascii="Courier New" w:hAnsi="Courier New"/>
                                  <w:sz w:val="18"/>
                                </w:rPr>
                                <w:t>X.columns.</w:t>
                              </w:r>
                            </w:p>
                            <w:p>
                              <w:pPr>
                                <w:spacing w:line="200" w:lineRule="exact" w:before="0"/>
                                <w:ind w:left="669" w:right="0" w:firstLine="0"/>
                                <w:jc w:val="left"/>
                                <w:rPr>
                                  <w:rFonts w:ascii="Courier New" w:hAnsi="Courier New"/>
                                  <w:sz w:val="18"/>
                                </w:rPr>
                              </w:pPr>
                              <w:r>
                                <w:rPr>
                                  <w:rFonts w:ascii="Courier New" w:hAnsi="Courier New"/>
                                  <w:spacing w:val="-2"/>
                                  <w:sz w:val="18"/>
                                </w:rPr>
                                <w:t>get_loc(’G2’)</w:t>
                              </w:r>
                            </w:p>
                          </w:txbxContent>
                        </wps:txbx>
                        <wps:bodyPr wrap="square" lIns="0" tIns="0" rIns="0" bIns="0" rtlCol="0">
                          <a:noAutofit/>
                        </wps:bodyPr>
                      </wps:wsp>
                    </wpg:wgp>
                  </a:graphicData>
                </a:graphic>
              </wp:inline>
            </w:drawing>
          </mc:Choice>
          <mc:Fallback>
            <w:pict>
              <v:group style="width:164.6pt;height:103.05pt;mso-position-horizontal-relative:char;mso-position-vertical-relative:line" id="docshapegroup3" coordorigin="0,0" coordsize="3292,2061">
                <v:line style="position:absolute" from="4,68" to="4,0" stroked="true" strokeweight=".398pt" strokecolor="#000000">
                  <v:stroke dashstyle="solid"/>
                </v:line>
                <v:line style="position:absolute" from="0,4" to="68,4" stroked="true" strokeweight=".398pt" strokecolor="#000000">
                  <v:stroke dashstyle="solid"/>
                </v:line>
                <v:line style="position:absolute" from="68,4" to="3224,4" stroked="true" strokeweight=".398pt" strokecolor="#000000">
                  <v:stroke dashstyle="solid"/>
                </v:line>
                <v:line style="position:absolute" from="3224,4" to="3292,4" stroked="true" strokeweight=".398pt" strokecolor="#000000">
                  <v:stroke dashstyle="solid"/>
                </v:line>
                <v:line style="position:absolute" from="3288,68" to="3288,0" stroked="true" strokeweight=".398pt" strokecolor="#000000">
                  <v:stroke dashstyle="solid"/>
                </v:line>
                <v:line style="position:absolute" from="4,267" to="4,68" stroked="true" strokeweight=".398pt" strokecolor="#000000">
                  <v:stroke dashstyle="solid"/>
                </v:line>
                <v:line style="position:absolute" from="3288,267" to="3288,68" stroked="true" strokeweight=".398pt" strokecolor="#000000">
                  <v:stroke dashstyle="solid"/>
                </v:line>
                <v:line style="position:absolute" from="4,466" to="4,267" stroked="true" strokeweight=".398pt" strokecolor="#000000">
                  <v:stroke dashstyle="solid"/>
                </v:line>
                <v:line style="position:absolute" from="3288,466" to="3288,267" stroked="true" strokeweight=".398pt" strokecolor="#000000">
                  <v:stroke dashstyle="solid"/>
                </v:line>
                <v:line style="position:absolute" from="4,666" to="4,466" stroked="true" strokeweight=".398pt" strokecolor="#000000">
                  <v:stroke dashstyle="solid"/>
                </v:line>
                <v:line style="position:absolute" from="3288,666" to="3288,466" stroked="true" strokeweight=".398pt" strokecolor="#000000">
                  <v:stroke dashstyle="solid"/>
                </v:line>
                <v:line style="position:absolute" from="4,865" to="4,666" stroked="true" strokeweight=".398pt" strokecolor="#000000">
                  <v:stroke dashstyle="solid"/>
                </v:line>
                <v:line style="position:absolute" from="3288,865" to="3288,666" stroked="true" strokeweight=".398pt" strokecolor="#000000">
                  <v:stroke dashstyle="solid"/>
                </v:line>
                <v:line style="position:absolute" from="4,1064" to="4,865" stroked="true" strokeweight=".398pt" strokecolor="#000000">
                  <v:stroke dashstyle="solid"/>
                </v:line>
                <v:line style="position:absolute" from="3288,1064" to="3288,865" stroked="true" strokeweight=".398pt" strokecolor="#000000">
                  <v:stroke dashstyle="solid"/>
                </v:line>
                <v:line style="position:absolute" from="4,1263" to="4,1064" stroked="true" strokeweight=".398pt" strokecolor="#000000">
                  <v:stroke dashstyle="solid"/>
                </v:line>
                <v:line style="position:absolute" from="3288,1263" to="3288,1064" stroked="true" strokeweight=".398pt" strokecolor="#000000">
                  <v:stroke dashstyle="solid"/>
                </v:line>
                <v:line style="position:absolute" from="4,1462" to="4,1263" stroked="true" strokeweight=".398pt" strokecolor="#000000">
                  <v:stroke dashstyle="solid"/>
                </v:line>
                <v:line style="position:absolute" from="3288,1462" to="3288,1263" stroked="true" strokeweight=".398pt" strokecolor="#000000">
                  <v:stroke dashstyle="solid"/>
                </v:line>
                <v:line style="position:absolute" from="4,1662" to="4,1463" stroked="true" strokeweight=".398pt" strokecolor="#000000">
                  <v:stroke dashstyle="solid"/>
                </v:line>
                <v:line style="position:absolute" from="3288,1662" to="3288,1463" stroked="true" strokeweight=".398pt" strokecolor="#000000">
                  <v:stroke dashstyle="solid"/>
                </v:line>
                <v:line style="position:absolute" from="4,1861" to="4,1662" stroked="true" strokeweight=".398pt" strokecolor="#000000">
                  <v:stroke dashstyle="solid"/>
                </v:line>
                <v:line style="position:absolute" from="3288,1861" to="3288,1662" stroked="true" strokeweight=".398pt" strokecolor="#000000">
                  <v:stroke dashstyle="solid"/>
                </v:line>
                <v:line style="position:absolute" from="4,2060" to="4,1861" stroked="true" strokeweight=".398pt" strokecolor="#000000">
                  <v:stroke dashstyle="solid"/>
                </v:line>
                <v:line style="position:absolute" from="3288,2060" to="3288,1861" stroked="true" strokeweight=".398pt" strokecolor="#000000">
                  <v:stroke dashstyle="solid"/>
                </v:line>
                <v:shape style="position:absolute;left:7;top:7;width:3276;height:2053" type="#_x0000_t202" id="docshape4" filled="false" stroked="false">
                  <v:textbox inset="0,0,0,0">
                    <w:txbxContent>
                      <w:p>
                        <w:pPr>
                          <w:spacing w:line="235" w:lineRule="auto" w:before="52"/>
                          <w:ind w:left="490" w:right="212" w:hanging="431"/>
                          <w:jc w:val="left"/>
                          <w:rPr>
                            <w:rFonts w:ascii="Courier New"/>
                            <w:sz w:val="18"/>
                          </w:rPr>
                        </w:pPr>
                        <w:r>
                          <w:rPr>
                            <w:rFonts w:ascii="Courier New"/>
                            <w:b/>
                            <w:sz w:val="18"/>
                          </w:rPr>
                          <w:t>def </w:t>
                        </w:r>
                        <w:r>
                          <w:rPr>
                            <w:rFonts w:ascii="Courier New"/>
                            <w:sz w:val="18"/>
                          </w:rPr>
                          <w:t>fit(self, X, y): X_scaled</w:t>
                        </w:r>
                        <w:r>
                          <w:rPr>
                            <w:rFonts w:ascii="Courier New"/>
                            <w:spacing w:val="-24"/>
                            <w:sz w:val="18"/>
                          </w:rPr>
                          <w:t> </w:t>
                        </w:r>
                        <w:r>
                          <w:rPr>
                            <w:rFonts w:ascii="Courier New"/>
                            <w:sz w:val="18"/>
                          </w:rPr>
                          <w:t>=</w:t>
                        </w:r>
                        <w:r>
                          <w:rPr>
                            <w:rFonts w:ascii="Courier New"/>
                            <w:spacing w:val="-24"/>
                            <w:sz w:val="18"/>
                          </w:rPr>
                          <w:t> </w:t>
                        </w:r>
                        <w:r>
                          <w:rPr>
                            <w:rFonts w:ascii="Courier New"/>
                            <w:sz w:val="18"/>
                          </w:rPr>
                          <w:t>self.scaler.</w:t>
                        </w:r>
                      </w:p>
                      <w:p>
                        <w:pPr>
                          <w:spacing w:line="235" w:lineRule="auto" w:before="0"/>
                          <w:ind w:left="490" w:right="0" w:firstLine="179"/>
                          <w:jc w:val="left"/>
                          <w:rPr>
                            <w:rFonts w:ascii="Courier New"/>
                            <w:sz w:val="18"/>
                          </w:rPr>
                        </w:pPr>
                        <w:r>
                          <w:rPr>
                            <w:rFonts w:ascii="Courier New"/>
                            <w:spacing w:val="-2"/>
                            <w:sz w:val="18"/>
                          </w:rPr>
                          <w:t>fit_transform(X) </w:t>
                        </w:r>
                        <w:r>
                          <w:rPr>
                            <w:rFonts w:ascii="Courier New"/>
                            <w:sz w:val="18"/>
                          </w:rPr>
                          <w:t>self.rf.fit(X_scaled, y) self.xgb.fit(X_scaled,</w:t>
                        </w:r>
                        <w:r>
                          <w:rPr>
                            <w:rFonts w:ascii="Courier New"/>
                            <w:spacing w:val="-29"/>
                            <w:sz w:val="18"/>
                          </w:rPr>
                          <w:t> </w:t>
                        </w:r>
                        <w:r>
                          <w:rPr>
                            <w:rFonts w:ascii="Courier New"/>
                            <w:sz w:val="18"/>
                          </w:rPr>
                          <w:t>y) self.nn.fit(X_scaled, y) g1_idx = X.columns.</w:t>
                        </w:r>
                      </w:p>
                      <w:p>
                        <w:pPr>
                          <w:spacing w:line="235" w:lineRule="auto" w:before="0"/>
                          <w:ind w:left="490" w:right="600" w:firstLine="179"/>
                          <w:jc w:val="left"/>
                          <w:rPr>
                            <w:rFonts w:ascii="Courier New" w:hAnsi="Courier New"/>
                            <w:sz w:val="18"/>
                          </w:rPr>
                        </w:pPr>
                        <w:r>
                          <w:rPr>
                            <w:rFonts w:ascii="Courier New" w:hAnsi="Courier New"/>
                            <w:spacing w:val="-2"/>
                            <w:sz w:val="18"/>
                          </w:rPr>
                          <w:t>get_loc(’G1’) </w:t>
                        </w:r>
                        <w:r>
                          <w:rPr>
                            <w:rFonts w:ascii="Courier New" w:hAnsi="Courier New"/>
                            <w:sz w:val="18"/>
                          </w:rPr>
                          <w:t>g2_idx</w:t>
                        </w:r>
                        <w:r>
                          <w:rPr>
                            <w:rFonts w:ascii="Courier New" w:hAnsi="Courier New"/>
                            <w:spacing w:val="-23"/>
                            <w:sz w:val="18"/>
                          </w:rPr>
                          <w:t> </w:t>
                        </w:r>
                        <w:r>
                          <w:rPr>
                            <w:rFonts w:ascii="Courier New" w:hAnsi="Courier New"/>
                            <w:sz w:val="18"/>
                          </w:rPr>
                          <w:t>=</w:t>
                        </w:r>
                        <w:r>
                          <w:rPr>
                            <w:rFonts w:ascii="Courier New" w:hAnsi="Courier New"/>
                            <w:spacing w:val="-23"/>
                            <w:sz w:val="18"/>
                          </w:rPr>
                          <w:t> </w:t>
                        </w:r>
                        <w:r>
                          <w:rPr>
                            <w:rFonts w:ascii="Courier New" w:hAnsi="Courier New"/>
                            <w:sz w:val="18"/>
                          </w:rPr>
                          <w:t>X.columns.</w:t>
                        </w:r>
                      </w:p>
                      <w:p>
                        <w:pPr>
                          <w:spacing w:line="200" w:lineRule="exact" w:before="0"/>
                          <w:ind w:left="669" w:right="0" w:firstLine="0"/>
                          <w:jc w:val="left"/>
                          <w:rPr>
                            <w:rFonts w:ascii="Courier New" w:hAnsi="Courier New"/>
                            <w:sz w:val="18"/>
                          </w:rPr>
                        </w:pPr>
                        <w:r>
                          <w:rPr>
                            <w:rFonts w:ascii="Courier New" w:hAnsi="Courier New"/>
                            <w:spacing w:val="-2"/>
                            <w:sz w:val="18"/>
                          </w:rPr>
                          <w:t>get_loc(’G2’)</w:t>
                        </w:r>
                      </w:p>
                    </w:txbxContent>
                  </v:textbox>
                  <w10:wrap type="none"/>
                </v:shape>
              </v:group>
            </w:pict>
          </mc:Fallback>
        </mc:AlternateContent>
      </w:r>
      <w:r>
        <w:rPr/>
      </w:r>
    </w:p>
    <w:p>
      <w:pPr>
        <w:pStyle w:val="ListParagraph"/>
        <w:numPr>
          <w:ilvl w:val="0"/>
          <w:numId w:val="3"/>
        </w:numPr>
        <w:tabs>
          <w:tab w:pos="662" w:val="left" w:leader="none"/>
        </w:tabs>
        <w:spacing w:line="249" w:lineRule="auto" w:before="63" w:after="0"/>
        <w:ind w:left="199" w:right="257" w:firstLine="199"/>
        <w:jc w:val="both"/>
        <w:rPr>
          <w:sz w:val="20"/>
        </w:rPr>
      </w:pPr>
      <w:r>
        <w:rPr/>
        <w:br w:type="column"/>
      </w:r>
      <w:r>
        <w:rPr>
          <w:i/>
          <w:sz w:val="20"/>
        </w:rPr>
        <w:t>Contributions of Individual Models and Hybrid </w:t>
      </w:r>
      <w:r>
        <w:rPr>
          <w:i/>
          <w:sz w:val="20"/>
        </w:rPr>
        <w:t>Ratio- nale:</w:t>
      </w:r>
      <w:r>
        <w:rPr>
          <w:i/>
          <w:spacing w:val="40"/>
          <w:sz w:val="20"/>
        </w:rPr>
        <w:t> </w:t>
      </w:r>
      <w:r>
        <w:rPr>
          <w:sz w:val="20"/>
        </w:rPr>
        <w:t>Each model in the hybrid ensemble contributes unique functional strengths, making the combination effective in pre- dicting student performance in diverse educational scenarios.</w:t>
      </w:r>
    </w:p>
    <w:p>
      <w:pPr>
        <w:pStyle w:val="ListParagraph"/>
        <w:numPr>
          <w:ilvl w:val="1"/>
          <w:numId w:val="3"/>
        </w:numPr>
        <w:tabs>
          <w:tab w:pos="597" w:val="left" w:leader="none"/>
          <w:tab w:pos="599" w:val="left" w:leader="none"/>
        </w:tabs>
        <w:spacing w:line="249" w:lineRule="auto" w:before="32" w:after="0"/>
        <w:ind w:left="599" w:right="257" w:hanging="202"/>
        <w:jc w:val="both"/>
        <w:rPr>
          <w:sz w:val="20"/>
        </w:rPr>
      </w:pPr>
      <w:r>
        <w:rPr>
          <w:b/>
          <w:sz w:val="20"/>
        </w:rPr>
        <w:t>Random Forest</w:t>
      </w:r>
      <w:r>
        <w:rPr>
          <w:sz w:val="20"/>
        </w:rPr>
        <w:t>: By averaging predictions from </w:t>
      </w:r>
      <w:r>
        <w:rPr>
          <w:sz w:val="20"/>
        </w:rPr>
        <w:t>100 decision trees trained on random subsets of data and fea- tures,</w:t>
      </w:r>
      <w:r>
        <w:rPr>
          <w:spacing w:val="-11"/>
          <w:sz w:val="20"/>
        </w:rPr>
        <w:t> </w:t>
      </w:r>
      <w:r>
        <w:rPr>
          <w:sz w:val="20"/>
        </w:rPr>
        <w:t>Random</w:t>
      </w:r>
      <w:r>
        <w:rPr>
          <w:spacing w:val="-11"/>
          <w:sz w:val="20"/>
        </w:rPr>
        <w:t> </w:t>
      </w:r>
      <w:r>
        <w:rPr>
          <w:sz w:val="20"/>
        </w:rPr>
        <w:t>Forest</w:t>
      </w:r>
      <w:r>
        <w:rPr>
          <w:spacing w:val="-11"/>
          <w:sz w:val="20"/>
        </w:rPr>
        <w:t> </w:t>
      </w:r>
      <w:r>
        <w:rPr>
          <w:sz w:val="20"/>
        </w:rPr>
        <w:t>provides</w:t>
      </w:r>
      <w:r>
        <w:rPr>
          <w:spacing w:val="-11"/>
          <w:sz w:val="20"/>
        </w:rPr>
        <w:t> </w:t>
      </w:r>
      <w:r>
        <w:rPr>
          <w:sz w:val="20"/>
        </w:rPr>
        <w:t>stability</w:t>
      </w:r>
      <w:r>
        <w:rPr>
          <w:spacing w:val="-11"/>
          <w:sz w:val="20"/>
        </w:rPr>
        <w:t> </w:t>
      </w:r>
      <w:r>
        <w:rPr>
          <w:sz w:val="20"/>
        </w:rPr>
        <w:t>when</w:t>
      </w:r>
      <w:r>
        <w:rPr>
          <w:spacing w:val="-11"/>
          <w:sz w:val="20"/>
        </w:rPr>
        <w:t> </w:t>
      </w:r>
      <w:r>
        <w:rPr>
          <w:sz w:val="20"/>
        </w:rPr>
        <w:t>handling</w:t>
      </w:r>
      <w:r>
        <w:rPr>
          <w:spacing w:val="-11"/>
          <w:sz w:val="20"/>
        </w:rPr>
        <w:t> </w:t>
      </w:r>
      <w:r>
        <w:rPr>
          <w:sz w:val="20"/>
        </w:rPr>
        <w:t>di- verse</w:t>
      </w:r>
      <w:r>
        <w:rPr>
          <w:spacing w:val="-8"/>
          <w:sz w:val="20"/>
        </w:rPr>
        <w:t> </w:t>
      </w:r>
      <w:r>
        <w:rPr>
          <w:sz w:val="20"/>
        </w:rPr>
        <w:t>student</w:t>
      </w:r>
      <w:r>
        <w:rPr>
          <w:spacing w:val="-8"/>
          <w:sz w:val="20"/>
        </w:rPr>
        <w:t> </w:t>
      </w:r>
      <w:r>
        <w:rPr>
          <w:sz w:val="20"/>
        </w:rPr>
        <w:t>data,</w:t>
      </w:r>
      <w:r>
        <w:rPr>
          <w:spacing w:val="-8"/>
          <w:sz w:val="20"/>
        </w:rPr>
        <w:t> </w:t>
      </w:r>
      <w:r>
        <w:rPr>
          <w:sz w:val="20"/>
        </w:rPr>
        <w:t>such</w:t>
      </w:r>
      <w:r>
        <w:rPr>
          <w:spacing w:val="-8"/>
          <w:sz w:val="20"/>
        </w:rPr>
        <w:t> </w:t>
      </w:r>
      <w:r>
        <w:rPr>
          <w:sz w:val="20"/>
        </w:rPr>
        <w:t>as</w:t>
      </w:r>
      <w:r>
        <w:rPr>
          <w:spacing w:val="-8"/>
          <w:sz w:val="20"/>
        </w:rPr>
        <w:t> </w:t>
      </w:r>
      <w:r>
        <w:rPr>
          <w:sz w:val="20"/>
        </w:rPr>
        <w:t>demographic,</w:t>
      </w:r>
      <w:r>
        <w:rPr>
          <w:spacing w:val="-8"/>
          <w:sz w:val="20"/>
        </w:rPr>
        <w:t> </w:t>
      </w:r>
      <w:r>
        <w:rPr>
          <w:sz w:val="20"/>
        </w:rPr>
        <w:t>socio-economic, and</w:t>
      </w:r>
      <w:r>
        <w:rPr>
          <w:spacing w:val="-6"/>
          <w:sz w:val="20"/>
        </w:rPr>
        <w:t> </w:t>
      </w:r>
      <w:r>
        <w:rPr>
          <w:sz w:val="20"/>
        </w:rPr>
        <w:t>behavioral</w:t>
      </w:r>
      <w:r>
        <w:rPr>
          <w:spacing w:val="-6"/>
          <w:sz w:val="20"/>
        </w:rPr>
        <w:t> </w:t>
      </w:r>
      <w:r>
        <w:rPr>
          <w:sz w:val="20"/>
        </w:rPr>
        <w:t>factors.</w:t>
      </w:r>
      <w:r>
        <w:rPr>
          <w:spacing w:val="-6"/>
          <w:sz w:val="20"/>
        </w:rPr>
        <w:t> </w:t>
      </w:r>
      <w:r>
        <w:rPr>
          <w:sz w:val="20"/>
        </w:rPr>
        <w:t>Its</w:t>
      </w:r>
      <w:r>
        <w:rPr>
          <w:spacing w:val="-6"/>
          <w:sz w:val="20"/>
        </w:rPr>
        <w:t> </w:t>
      </w:r>
      <w:r>
        <w:rPr>
          <w:sz w:val="20"/>
        </w:rPr>
        <w:t>significance</w:t>
      </w:r>
      <w:r>
        <w:rPr>
          <w:spacing w:val="-6"/>
          <w:sz w:val="20"/>
        </w:rPr>
        <w:t> </w:t>
      </w:r>
      <w:r>
        <w:rPr>
          <w:sz w:val="20"/>
        </w:rPr>
        <w:t>lies</w:t>
      </w:r>
      <w:r>
        <w:rPr>
          <w:spacing w:val="-6"/>
          <w:sz w:val="20"/>
        </w:rPr>
        <w:t> </w:t>
      </w:r>
      <w:r>
        <w:rPr>
          <w:sz w:val="20"/>
        </w:rPr>
        <w:t>in</w:t>
      </w:r>
      <w:r>
        <w:rPr>
          <w:spacing w:val="-6"/>
          <w:sz w:val="20"/>
        </w:rPr>
        <w:t> </w:t>
      </w:r>
      <w:r>
        <w:rPr>
          <w:sz w:val="20"/>
        </w:rPr>
        <w:t>its</w:t>
      </w:r>
      <w:r>
        <w:rPr>
          <w:spacing w:val="-6"/>
          <w:sz w:val="20"/>
        </w:rPr>
        <w:t> </w:t>
      </w:r>
      <w:r>
        <w:rPr>
          <w:sz w:val="20"/>
        </w:rPr>
        <w:t>ability</w:t>
      </w:r>
      <w:r>
        <w:rPr>
          <w:spacing w:val="-6"/>
          <w:sz w:val="20"/>
        </w:rPr>
        <w:t> </w:t>
      </w:r>
      <w:r>
        <w:rPr>
          <w:sz w:val="20"/>
        </w:rPr>
        <w:t>to balance</w:t>
      </w:r>
      <w:r>
        <w:rPr>
          <w:spacing w:val="-12"/>
          <w:sz w:val="20"/>
        </w:rPr>
        <w:t> </w:t>
      </w:r>
      <w:r>
        <w:rPr>
          <w:sz w:val="20"/>
        </w:rPr>
        <w:t>multiple</w:t>
      </w:r>
      <w:r>
        <w:rPr>
          <w:spacing w:val="-12"/>
          <w:sz w:val="20"/>
        </w:rPr>
        <w:t> </w:t>
      </w:r>
      <w:r>
        <w:rPr>
          <w:sz w:val="20"/>
        </w:rPr>
        <w:t>predictors</w:t>
      </w:r>
      <w:r>
        <w:rPr>
          <w:spacing w:val="-12"/>
          <w:sz w:val="20"/>
        </w:rPr>
        <w:t> </w:t>
      </w:r>
      <w:r>
        <w:rPr>
          <w:sz w:val="20"/>
        </w:rPr>
        <w:t>and</w:t>
      </w:r>
      <w:r>
        <w:rPr>
          <w:spacing w:val="-12"/>
          <w:sz w:val="20"/>
        </w:rPr>
        <w:t> </w:t>
      </w:r>
      <w:r>
        <w:rPr>
          <w:sz w:val="20"/>
        </w:rPr>
        <w:t>identify</w:t>
      </w:r>
      <w:r>
        <w:rPr>
          <w:spacing w:val="-12"/>
          <w:sz w:val="20"/>
        </w:rPr>
        <w:t> </w:t>
      </w:r>
      <w:r>
        <w:rPr>
          <w:sz w:val="20"/>
        </w:rPr>
        <w:t>influential</w:t>
      </w:r>
      <w:r>
        <w:rPr>
          <w:spacing w:val="-12"/>
          <w:sz w:val="20"/>
        </w:rPr>
        <w:t> </w:t>
      </w:r>
      <w:r>
        <w:rPr>
          <w:sz w:val="20"/>
        </w:rPr>
        <w:t>factors (e.g.,</w:t>
      </w:r>
      <w:r>
        <w:rPr>
          <w:spacing w:val="-6"/>
          <w:sz w:val="20"/>
        </w:rPr>
        <w:t> </w:t>
      </w:r>
      <w:r>
        <w:rPr>
          <w:sz w:val="20"/>
        </w:rPr>
        <w:t>grades,</w:t>
      </w:r>
      <w:r>
        <w:rPr>
          <w:spacing w:val="-6"/>
          <w:sz w:val="20"/>
        </w:rPr>
        <w:t> </w:t>
      </w:r>
      <w:r>
        <w:rPr>
          <w:sz w:val="20"/>
        </w:rPr>
        <w:t>absences),</w:t>
      </w:r>
      <w:r>
        <w:rPr>
          <w:spacing w:val="-6"/>
          <w:sz w:val="20"/>
        </w:rPr>
        <w:t> </w:t>
      </w:r>
      <w:r>
        <w:rPr>
          <w:sz w:val="20"/>
        </w:rPr>
        <w:t>offering</w:t>
      </w:r>
      <w:r>
        <w:rPr>
          <w:spacing w:val="-6"/>
          <w:sz w:val="20"/>
        </w:rPr>
        <w:t> </w:t>
      </w:r>
      <w:r>
        <w:rPr>
          <w:sz w:val="20"/>
        </w:rPr>
        <w:t>interpretable</w:t>
      </w:r>
      <w:r>
        <w:rPr>
          <w:spacing w:val="-6"/>
          <w:sz w:val="20"/>
        </w:rPr>
        <w:t> </w:t>
      </w:r>
      <w:r>
        <w:rPr>
          <w:sz w:val="20"/>
        </w:rPr>
        <w:t>insights</w:t>
      </w:r>
      <w:r>
        <w:rPr>
          <w:spacing w:val="-6"/>
          <w:sz w:val="20"/>
        </w:rPr>
        <w:t> </w:t>
      </w:r>
      <w:r>
        <w:rPr>
          <w:sz w:val="20"/>
        </w:rPr>
        <w:t>for educators to understand key drivers of performance.</w:t>
      </w:r>
    </w:p>
    <w:p>
      <w:pPr>
        <w:pStyle w:val="ListParagraph"/>
        <w:numPr>
          <w:ilvl w:val="1"/>
          <w:numId w:val="3"/>
        </w:numPr>
        <w:tabs>
          <w:tab w:pos="597" w:val="left" w:leader="none"/>
          <w:tab w:pos="599" w:val="left" w:leader="none"/>
        </w:tabs>
        <w:spacing w:line="249" w:lineRule="auto" w:before="0" w:after="0"/>
        <w:ind w:left="599" w:right="257" w:hanging="202"/>
        <w:jc w:val="both"/>
        <w:rPr>
          <w:sz w:val="20"/>
        </w:rPr>
      </w:pPr>
      <w:r>
        <w:rPr>
          <w:b/>
          <w:sz w:val="20"/>
        </w:rPr>
        <w:t>XGBoost</w:t>
      </w:r>
      <w:r>
        <w:rPr>
          <w:sz w:val="20"/>
        </w:rPr>
        <w:t>:</w:t>
      </w:r>
      <w:r>
        <w:rPr>
          <w:spacing w:val="-13"/>
          <w:sz w:val="20"/>
        </w:rPr>
        <w:t> </w:t>
      </w:r>
      <w:r>
        <w:rPr>
          <w:sz w:val="20"/>
        </w:rPr>
        <w:t>This</w:t>
      </w:r>
      <w:r>
        <w:rPr>
          <w:spacing w:val="-12"/>
          <w:sz w:val="20"/>
        </w:rPr>
        <w:t> </w:t>
      </w:r>
      <w:r>
        <w:rPr>
          <w:sz w:val="20"/>
        </w:rPr>
        <w:t>gradient-boosted</w:t>
      </w:r>
      <w:r>
        <w:rPr>
          <w:spacing w:val="-13"/>
          <w:sz w:val="20"/>
        </w:rPr>
        <w:t> </w:t>
      </w:r>
      <w:r>
        <w:rPr>
          <w:sz w:val="20"/>
        </w:rPr>
        <w:t>tree</w:t>
      </w:r>
      <w:r>
        <w:rPr>
          <w:spacing w:val="-12"/>
          <w:sz w:val="20"/>
        </w:rPr>
        <w:t> </w:t>
      </w:r>
      <w:r>
        <w:rPr>
          <w:sz w:val="20"/>
        </w:rPr>
        <w:t>ensemble</w:t>
      </w:r>
      <w:r>
        <w:rPr>
          <w:spacing w:val="-13"/>
          <w:sz w:val="20"/>
        </w:rPr>
        <w:t> </w:t>
      </w:r>
      <w:r>
        <w:rPr>
          <w:sz w:val="20"/>
        </w:rPr>
        <w:t>iteratively refines</w:t>
      </w:r>
      <w:r>
        <w:rPr>
          <w:spacing w:val="-4"/>
          <w:sz w:val="20"/>
        </w:rPr>
        <w:t> </w:t>
      </w:r>
      <w:r>
        <w:rPr>
          <w:sz w:val="20"/>
        </w:rPr>
        <w:t>predictions</w:t>
      </w:r>
      <w:r>
        <w:rPr>
          <w:spacing w:val="-4"/>
          <w:sz w:val="20"/>
        </w:rPr>
        <w:t> </w:t>
      </w:r>
      <w:r>
        <w:rPr>
          <w:sz w:val="20"/>
        </w:rPr>
        <w:t>by</w:t>
      </w:r>
      <w:r>
        <w:rPr>
          <w:spacing w:val="-4"/>
          <w:sz w:val="20"/>
        </w:rPr>
        <w:t> </w:t>
      </w:r>
      <w:r>
        <w:rPr>
          <w:sz w:val="20"/>
        </w:rPr>
        <w:t>focusing</w:t>
      </w:r>
      <w:r>
        <w:rPr>
          <w:spacing w:val="-4"/>
          <w:sz w:val="20"/>
        </w:rPr>
        <w:t> </w:t>
      </w:r>
      <w:r>
        <w:rPr>
          <w:sz w:val="20"/>
        </w:rPr>
        <w:t>on</w:t>
      </w:r>
      <w:r>
        <w:rPr>
          <w:spacing w:val="-4"/>
          <w:sz w:val="20"/>
        </w:rPr>
        <w:t> </w:t>
      </w:r>
      <w:r>
        <w:rPr>
          <w:sz w:val="20"/>
        </w:rPr>
        <w:t>correcting</w:t>
      </w:r>
      <w:r>
        <w:rPr>
          <w:spacing w:val="-4"/>
          <w:sz w:val="20"/>
        </w:rPr>
        <w:t> </w:t>
      </w:r>
      <w:r>
        <w:rPr>
          <w:sz w:val="20"/>
        </w:rPr>
        <w:t>errors,</w:t>
      </w:r>
      <w:r>
        <w:rPr>
          <w:spacing w:val="-4"/>
          <w:sz w:val="20"/>
        </w:rPr>
        <w:t> </w:t>
      </w:r>
      <w:r>
        <w:rPr>
          <w:sz w:val="20"/>
        </w:rPr>
        <w:t>mak- ing it significant for capturing trends, such as consistent grade</w:t>
      </w:r>
      <w:r>
        <w:rPr>
          <w:spacing w:val="-9"/>
          <w:sz w:val="20"/>
        </w:rPr>
        <w:t> </w:t>
      </w:r>
      <w:r>
        <w:rPr>
          <w:sz w:val="20"/>
        </w:rPr>
        <w:t>improvement</w:t>
      </w:r>
      <w:r>
        <w:rPr>
          <w:spacing w:val="-9"/>
          <w:sz w:val="20"/>
        </w:rPr>
        <w:t> </w:t>
      </w:r>
      <w:r>
        <w:rPr>
          <w:sz w:val="20"/>
        </w:rPr>
        <w:t>or</w:t>
      </w:r>
      <w:r>
        <w:rPr>
          <w:spacing w:val="-9"/>
          <w:sz w:val="20"/>
        </w:rPr>
        <w:t> </w:t>
      </w:r>
      <w:r>
        <w:rPr>
          <w:sz w:val="20"/>
        </w:rPr>
        <w:t>the</w:t>
      </w:r>
      <w:r>
        <w:rPr>
          <w:spacing w:val="-9"/>
          <w:sz w:val="20"/>
        </w:rPr>
        <w:t> </w:t>
      </w:r>
      <w:r>
        <w:rPr>
          <w:sz w:val="20"/>
        </w:rPr>
        <w:t>impact</w:t>
      </w:r>
      <w:r>
        <w:rPr>
          <w:spacing w:val="-9"/>
          <w:sz w:val="20"/>
        </w:rPr>
        <w:t> </w:t>
      </w:r>
      <w:r>
        <w:rPr>
          <w:sz w:val="20"/>
        </w:rPr>
        <w:t>of</w:t>
      </w:r>
      <w:r>
        <w:rPr>
          <w:spacing w:val="-9"/>
          <w:sz w:val="20"/>
        </w:rPr>
        <w:t> </w:t>
      </w:r>
      <w:r>
        <w:rPr>
          <w:sz w:val="20"/>
        </w:rPr>
        <w:t>absences.</w:t>
      </w:r>
      <w:r>
        <w:rPr>
          <w:spacing w:val="-9"/>
          <w:sz w:val="20"/>
        </w:rPr>
        <w:t> </w:t>
      </w:r>
      <w:r>
        <w:rPr>
          <w:sz w:val="20"/>
        </w:rPr>
        <w:t>Its</w:t>
      </w:r>
      <w:r>
        <w:rPr>
          <w:spacing w:val="-9"/>
          <w:sz w:val="20"/>
        </w:rPr>
        <w:t> </w:t>
      </w:r>
      <w:r>
        <w:rPr>
          <w:sz w:val="20"/>
        </w:rPr>
        <w:t>iterative optimization ensures precise modeling of students with clear data patterns, enhancing the model’s ability to predict based on sequential academic progress.</w:t>
      </w:r>
    </w:p>
    <w:p>
      <w:pPr>
        <w:pStyle w:val="ListParagraph"/>
        <w:numPr>
          <w:ilvl w:val="1"/>
          <w:numId w:val="3"/>
        </w:numPr>
        <w:tabs>
          <w:tab w:pos="597" w:val="left" w:leader="none"/>
          <w:tab w:pos="599" w:val="left" w:leader="none"/>
        </w:tabs>
        <w:spacing w:line="249" w:lineRule="auto" w:before="0" w:after="0"/>
        <w:ind w:left="599" w:right="257" w:hanging="202"/>
        <w:jc w:val="both"/>
        <w:rPr>
          <w:sz w:val="20"/>
        </w:rPr>
      </w:pPr>
      <w:r>
        <w:rPr>
          <w:b/>
          <w:sz w:val="20"/>
        </w:rPr>
        <w:t>Neural Network</w:t>
      </w:r>
      <w:r>
        <w:rPr>
          <w:sz w:val="20"/>
        </w:rPr>
        <w:t>: With a multilayer perceptron </w:t>
      </w:r>
      <w:r>
        <w:rPr>
          <w:sz w:val="20"/>
        </w:rPr>
        <w:t>featuring two hidden layers (100 and 50 neurons), the Neural Network excels at modeling complex, non-linear rela- tionships, particularly between prior grades (G1, G2) and final</w:t>
      </w:r>
      <w:r>
        <w:rPr>
          <w:spacing w:val="-3"/>
          <w:sz w:val="20"/>
        </w:rPr>
        <w:t> </w:t>
      </w:r>
      <w:r>
        <w:rPr>
          <w:sz w:val="20"/>
        </w:rPr>
        <w:t>grades</w:t>
      </w:r>
      <w:r>
        <w:rPr>
          <w:spacing w:val="-3"/>
          <w:sz w:val="20"/>
        </w:rPr>
        <w:t> </w:t>
      </w:r>
      <w:r>
        <w:rPr>
          <w:sz w:val="20"/>
        </w:rPr>
        <w:t>(G3).</w:t>
      </w:r>
      <w:r>
        <w:rPr>
          <w:spacing w:val="-3"/>
          <w:sz w:val="20"/>
        </w:rPr>
        <w:t> </w:t>
      </w:r>
      <w:r>
        <w:rPr>
          <w:sz w:val="20"/>
        </w:rPr>
        <w:t>Its</w:t>
      </w:r>
      <w:r>
        <w:rPr>
          <w:spacing w:val="-3"/>
          <w:sz w:val="20"/>
        </w:rPr>
        <w:t> </w:t>
      </w:r>
      <w:r>
        <w:rPr>
          <w:sz w:val="20"/>
        </w:rPr>
        <w:t>significance</w:t>
      </w:r>
      <w:r>
        <w:rPr>
          <w:spacing w:val="-3"/>
          <w:sz w:val="20"/>
        </w:rPr>
        <w:t> </w:t>
      </w:r>
      <w:r>
        <w:rPr>
          <w:sz w:val="20"/>
        </w:rPr>
        <w:t>is</w:t>
      </w:r>
      <w:r>
        <w:rPr>
          <w:spacing w:val="-3"/>
          <w:sz w:val="20"/>
        </w:rPr>
        <w:t> </w:t>
      </w:r>
      <w:r>
        <w:rPr>
          <w:sz w:val="20"/>
        </w:rPr>
        <w:t>its</w:t>
      </w:r>
      <w:r>
        <w:rPr>
          <w:spacing w:val="-3"/>
          <w:sz w:val="20"/>
        </w:rPr>
        <w:t> </w:t>
      </w:r>
      <w:r>
        <w:rPr>
          <w:sz w:val="20"/>
        </w:rPr>
        <w:t>capacity</w:t>
      </w:r>
      <w:r>
        <w:rPr>
          <w:spacing w:val="-3"/>
          <w:sz w:val="20"/>
        </w:rPr>
        <w:t> </w:t>
      </w:r>
      <w:r>
        <w:rPr>
          <w:sz w:val="20"/>
        </w:rPr>
        <w:t>to</w:t>
      </w:r>
      <w:r>
        <w:rPr>
          <w:spacing w:val="-3"/>
          <w:sz w:val="20"/>
        </w:rPr>
        <w:t> </w:t>
      </w:r>
      <w:r>
        <w:rPr>
          <w:sz w:val="20"/>
        </w:rPr>
        <w:t>handle intricate grade-driven patterns, which are critical when prior academic performance dominates the prediction.</w:t>
      </w:r>
    </w:p>
    <w:p>
      <w:pPr>
        <w:pStyle w:val="BodyText"/>
        <w:spacing w:line="249" w:lineRule="auto" w:before="30"/>
        <w:ind w:left="199" w:right="257"/>
      </w:pPr>
      <w:r>
        <w:rPr/>
        <w:t>The</w:t>
      </w:r>
      <w:r>
        <w:rPr>
          <w:spacing w:val="36"/>
        </w:rPr>
        <w:t> </w:t>
      </w:r>
      <w:r>
        <w:rPr/>
        <w:t>hybrid</w:t>
      </w:r>
      <w:r>
        <w:rPr>
          <w:spacing w:val="36"/>
        </w:rPr>
        <w:t> </w:t>
      </w:r>
      <w:r>
        <w:rPr/>
        <w:t>model</w:t>
      </w:r>
      <w:r>
        <w:rPr>
          <w:spacing w:val="36"/>
        </w:rPr>
        <w:t> </w:t>
      </w:r>
      <w:r>
        <w:rPr/>
        <w:t>leverages</w:t>
      </w:r>
      <w:r>
        <w:rPr>
          <w:spacing w:val="36"/>
        </w:rPr>
        <w:t> </w:t>
      </w:r>
      <w:r>
        <w:rPr/>
        <w:t>these</w:t>
      </w:r>
      <w:r>
        <w:rPr>
          <w:spacing w:val="36"/>
        </w:rPr>
        <w:t> </w:t>
      </w:r>
      <w:r>
        <w:rPr/>
        <w:t>complementary</w:t>
      </w:r>
      <w:r>
        <w:rPr>
          <w:spacing w:val="36"/>
        </w:rPr>
        <w:t> </w:t>
      </w:r>
      <w:r>
        <w:rPr/>
        <w:t>strengths to create a versatile and robust prediction system. Random Forest ensures stability across varied student profiles, XG- Boost</w:t>
      </w:r>
      <w:r>
        <w:rPr>
          <w:spacing w:val="-11"/>
        </w:rPr>
        <w:t> </w:t>
      </w:r>
      <w:r>
        <w:rPr/>
        <w:t>refines</w:t>
      </w:r>
      <w:r>
        <w:rPr>
          <w:spacing w:val="-11"/>
        </w:rPr>
        <w:t> </w:t>
      </w:r>
      <w:r>
        <w:rPr/>
        <w:t>predictions</w:t>
      </w:r>
      <w:r>
        <w:rPr>
          <w:spacing w:val="-11"/>
        </w:rPr>
        <w:t> </w:t>
      </w:r>
      <w:r>
        <w:rPr/>
        <w:t>for</w:t>
      </w:r>
      <w:r>
        <w:rPr>
          <w:spacing w:val="-11"/>
        </w:rPr>
        <w:t> </w:t>
      </w:r>
      <w:r>
        <w:rPr/>
        <w:t>trend-driven</w:t>
      </w:r>
      <w:r>
        <w:rPr>
          <w:spacing w:val="-11"/>
        </w:rPr>
        <w:t> </w:t>
      </w:r>
      <w:r>
        <w:rPr/>
        <w:t>cases,</w:t>
      </w:r>
      <w:r>
        <w:rPr>
          <w:spacing w:val="-11"/>
        </w:rPr>
        <w:t> </w:t>
      </w:r>
      <w:r>
        <w:rPr/>
        <w:t>and</w:t>
      </w:r>
      <w:r>
        <w:rPr>
          <w:spacing w:val="-11"/>
        </w:rPr>
        <w:t> </w:t>
      </w:r>
      <w:r>
        <w:rPr/>
        <w:t>the</w:t>
      </w:r>
      <w:r>
        <w:rPr>
          <w:spacing w:val="-11"/>
        </w:rPr>
        <w:t> </w:t>
      </w:r>
      <w:r>
        <w:rPr/>
        <w:t>Neural Network captures complex grade relationships. This combina- tion is particularly valuable in education, where student data varies widely in structure and influence (e.g., grade-centric</w:t>
      </w:r>
      <w:r>
        <w:rPr>
          <w:spacing w:val="80"/>
        </w:rPr>
        <w:t> </w:t>
      </w:r>
      <w:r>
        <w:rPr/>
        <w:t>vs. behavioral factors). The dynamic weighting scheme, as implemented in Equation (1), allows the model to adapt its reliance on each learner based on the characteristics of the data,</w:t>
      </w:r>
      <w:r>
        <w:rPr>
          <w:spacing w:val="40"/>
        </w:rPr>
        <w:t> </w:t>
      </w:r>
      <w:r>
        <w:rPr/>
        <w:t>ensuring</w:t>
      </w:r>
      <w:r>
        <w:rPr>
          <w:spacing w:val="40"/>
        </w:rPr>
        <w:t> </w:t>
      </w:r>
      <w:r>
        <w:rPr/>
        <w:t>balanced</w:t>
      </w:r>
      <w:r>
        <w:rPr>
          <w:spacing w:val="40"/>
        </w:rPr>
        <w:t> </w:t>
      </w:r>
      <w:r>
        <w:rPr/>
        <w:t>predictions</w:t>
      </w:r>
      <w:r>
        <w:rPr>
          <w:spacing w:val="40"/>
        </w:rPr>
        <w:t> </w:t>
      </w:r>
      <w:r>
        <w:rPr/>
        <w:t>without</w:t>
      </w:r>
      <w:r>
        <w:rPr>
          <w:spacing w:val="40"/>
        </w:rPr>
        <w:t> </w:t>
      </w:r>
      <w:r>
        <w:rPr/>
        <w:t>depending</w:t>
      </w:r>
      <w:r>
        <w:rPr>
          <w:spacing w:val="40"/>
        </w:rPr>
        <w:t> </w:t>
      </w:r>
      <w:r>
        <w:rPr/>
        <w:t>on the limitations of a single model. This adaptability supports tailored interventions, such as identifying at-risk students or guiding resource allocation, making the hybrid approach ideal for educational applications.</w:t>
      </w:r>
    </w:p>
    <w:p>
      <w:pPr>
        <w:pStyle w:val="ListParagraph"/>
        <w:numPr>
          <w:ilvl w:val="0"/>
          <w:numId w:val="2"/>
        </w:numPr>
        <w:tabs>
          <w:tab w:pos="491" w:val="left" w:leader="none"/>
        </w:tabs>
        <w:spacing w:line="240" w:lineRule="auto" w:before="118" w:after="0"/>
        <w:ind w:left="491" w:right="0" w:hanging="292"/>
        <w:jc w:val="both"/>
        <w:rPr>
          <w:i/>
          <w:sz w:val="20"/>
        </w:rPr>
      </w:pPr>
      <w:r>
        <w:rPr>
          <w:i/>
          <w:sz w:val="20"/>
        </w:rPr>
        <w:t>Evaluation</w:t>
      </w:r>
      <w:r>
        <w:rPr>
          <w:i/>
          <w:spacing w:val="10"/>
          <w:sz w:val="20"/>
        </w:rPr>
        <w:t> </w:t>
      </w:r>
      <w:r>
        <w:rPr>
          <w:i/>
          <w:spacing w:val="-2"/>
          <w:sz w:val="20"/>
        </w:rPr>
        <w:t>Metrics</w:t>
      </w:r>
    </w:p>
    <w:p>
      <w:pPr>
        <w:pStyle w:val="BodyText"/>
        <w:spacing w:before="70"/>
        <w:ind w:left="398"/>
      </w:pPr>
      <w:r>
        <w:rPr/>
        <w:t>Performance</w:t>
      </w:r>
      <w:r>
        <w:rPr>
          <w:spacing w:val="15"/>
        </w:rPr>
        <w:t> </w:t>
      </w:r>
      <w:r>
        <w:rPr/>
        <w:t>is</w:t>
      </w:r>
      <w:r>
        <w:rPr>
          <w:spacing w:val="15"/>
        </w:rPr>
        <w:t> </w:t>
      </w:r>
      <w:r>
        <w:rPr/>
        <w:t>assessed</w:t>
      </w:r>
      <w:r>
        <w:rPr>
          <w:spacing w:val="15"/>
        </w:rPr>
        <w:t> </w:t>
      </w:r>
      <w:r>
        <w:rPr/>
        <w:t>on</w:t>
      </w:r>
      <w:r>
        <w:rPr>
          <w:spacing w:val="15"/>
        </w:rPr>
        <w:t> </w:t>
      </w:r>
      <w:r>
        <w:rPr/>
        <w:t>the</w:t>
      </w:r>
      <w:r>
        <w:rPr>
          <w:spacing w:val="15"/>
        </w:rPr>
        <w:t> </w:t>
      </w:r>
      <w:r>
        <w:rPr/>
        <w:t>test</w:t>
      </w:r>
      <w:r>
        <w:rPr>
          <w:spacing w:val="15"/>
        </w:rPr>
        <w:t> </w:t>
      </w:r>
      <w:r>
        <w:rPr/>
        <w:t>set</w:t>
      </w:r>
      <w:r>
        <w:rPr>
          <w:spacing w:val="15"/>
        </w:rPr>
        <w:t> </w:t>
      </w:r>
      <w:r>
        <w:rPr>
          <w:spacing w:val="-2"/>
        </w:rPr>
        <w:t>using:</w:t>
      </w:r>
    </w:p>
    <w:p>
      <w:pPr>
        <w:pStyle w:val="ListParagraph"/>
        <w:numPr>
          <w:ilvl w:val="1"/>
          <w:numId w:val="2"/>
        </w:numPr>
        <w:tabs>
          <w:tab w:pos="598" w:val="left" w:leader="none"/>
        </w:tabs>
        <w:spacing w:line="240" w:lineRule="auto" w:before="41" w:after="0"/>
        <w:ind w:left="598" w:right="0" w:hanging="200"/>
        <w:jc w:val="both"/>
        <w:rPr>
          <w:sz w:val="20"/>
        </w:rPr>
      </w:pPr>
      <w:r>
        <w:rPr>
          <w:b/>
          <w:sz w:val="20"/>
        </w:rPr>
        <w:t>Accuracy</w:t>
      </w:r>
      <w:r>
        <w:rPr>
          <w:sz w:val="20"/>
        </w:rPr>
        <w:t>:</w:t>
      </w:r>
      <w:r>
        <w:rPr>
          <w:spacing w:val="12"/>
          <w:sz w:val="20"/>
        </w:rPr>
        <w:t> </w:t>
      </w:r>
      <w:r>
        <w:rPr>
          <w:sz w:val="20"/>
        </w:rPr>
        <w:t>Proportion</w:t>
      </w:r>
      <w:r>
        <w:rPr>
          <w:spacing w:val="13"/>
          <w:sz w:val="20"/>
        </w:rPr>
        <w:t> </w:t>
      </w:r>
      <w:r>
        <w:rPr>
          <w:sz w:val="20"/>
        </w:rPr>
        <w:t>of</w:t>
      </w:r>
      <w:r>
        <w:rPr>
          <w:spacing w:val="13"/>
          <w:sz w:val="20"/>
        </w:rPr>
        <w:t> </w:t>
      </w:r>
      <w:r>
        <w:rPr>
          <w:sz w:val="20"/>
        </w:rPr>
        <w:t>correct</w:t>
      </w:r>
      <w:r>
        <w:rPr>
          <w:spacing w:val="13"/>
          <w:sz w:val="20"/>
        </w:rPr>
        <w:t> </w:t>
      </w:r>
      <w:r>
        <w:rPr>
          <w:spacing w:val="-2"/>
          <w:sz w:val="20"/>
        </w:rPr>
        <w:t>predictions.</w:t>
      </w:r>
    </w:p>
    <w:p>
      <w:pPr>
        <w:pStyle w:val="ListParagraph"/>
        <w:spacing w:after="0" w:line="240" w:lineRule="auto"/>
        <w:jc w:val="both"/>
        <w:rPr>
          <w:sz w:val="20"/>
        </w:rPr>
        <w:sectPr>
          <w:type w:val="continuous"/>
          <w:pgSz w:w="12240" w:h="15840"/>
          <w:pgMar w:top="900" w:bottom="280" w:left="720" w:right="720"/>
          <w:cols w:num="2" w:equalWidth="0">
            <w:col w:w="5281" w:space="40"/>
            <w:col w:w="5479"/>
          </w:cols>
        </w:sectPr>
      </w:pPr>
    </w:p>
    <w:p>
      <w:pPr>
        <w:pStyle w:val="ListParagraph"/>
        <w:numPr>
          <w:ilvl w:val="1"/>
          <w:numId w:val="2"/>
        </w:numPr>
        <w:tabs>
          <w:tab w:pos="657" w:val="left" w:leader="none"/>
          <w:tab w:pos="659" w:val="left" w:leader="none"/>
        </w:tabs>
        <w:spacing w:line="249" w:lineRule="auto" w:before="91" w:after="0"/>
        <w:ind w:left="659" w:right="0" w:hanging="202"/>
        <w:jc w:val="left"/>
        <w:rPr>
          <w:sz w:val="20"/>
        </w:rPr>
      </w:pPr>
      <w:r>
        <w:rPr>
          <w:b/>
          <w:sz w:val="20"/>
        </w:rPr>
        <w:t>Precision,</w:t>
      </w:r>
      <w:r>
        <w:rPr>
          <w:b/>
          <w:spacing w:val="-13"/>
          <w:sz w:val="20"/>
        </w:rPr>
        <w:t> </w:t>
      </w:r>
      <w:r>
        <w:rPr>
          <w:b/>
          <w:sz w:val="20"/>
        </w:rPr>
        <w:t>Recall,</w:t>
      </w:r>
      <w:r>
        <w:rPr>
          <w:b/>
          <w:spacing w:val="-12"/>
          <w:sz w:val="20"/>
        </w:rPr>
        <w:t> </w:t>
      </w:r>
      <w:r>
        <w:rPr>
          <w:b/>
          <w:sz w:val="20"/>
        </w:rPr>
        <w:t>F1-Score</w:t>
      </w:r>
      <w:r>
        <w:rPr>
          <w:sz w:val="20"/>
        </w:rPr>
        <w:t>:</w:t>
      </w:r>
      <w:r>
        <w:rPr>
          <w:spacing w:val="-13"/>
          <w:sz w:val="20"/>
        </w:rPr>
        <w:t> </w:t>
      </w:r>
      <w:r>
        <w:rPr>
          <w:sz w:val="20"/>
        </w:rPr>
        <w:t>Per-class</w:t>
      </w:r>
      <w:r>
        <w:rPr>
          <w:spacing w:val="-12"/>
          <w:sz w:val="20"/>
        </w:rPr>
        <w:t> </w:t>
      </w:r>
      <w:r>
        <w:rPr>
          <w:sz w:val="20"/>
        </w:rPr>
        <w:t>metrics</w:t>
      </w:r>
      <w:r>
        <w:rPr>
          <w:spacing w:val="-13"/>
          <w:sz w:val="20"/>
        </w:rPr>
        <w:t> </w:t>
      </w:r>
      <w:r>
        <w:rPr>
          <w:sz w:val="20"/>
        </w:rPr>
        <w:t>to</w:t>
      </w:r>
      <w:r>
        <w:rPr>
          <w:spacing w:val="-12"/>
          <w:sz w:val="20"/>
        </w:rPr>
        <w:t> </w:t>
      </w:r>
      <w:r>
        <w:rPr>
          <w:sz w:val="20"/>
        </w:rPr>
        <w:t>evaluate prediction quality for Low, Medium, and High.</w:t>
      </w:r>
    </w:p>
    <w:p>
      <w:pPr>
        <w:pStyle w:val="ListParagraph"/>
        <w:numPr>
          <w:ilvl w:val="0"/>
          <w:numId w:val="2"/>
        </w:numPr>
        <w:tabs>
          <w:tab w:pos="529" w:val="left" w:leader="none"/>
        </w:tabs>
        <w:spacing w:line="240" w:lineRule="auto" w:before="127" w:after="0"/>
        <w:ind w:left="529" w:right="0" w:hanging="270"/>
        <w:jc w:val="left"/>
        <w:rPr>
          <w:i/>
          <w:sz w:val="20"/>
        </w:rPr>
      </w:pPr>
      <w:r>
        <w:rPr>
          <w:i/>
          <w:sz w:val="20"/>
        </w:rPr>
        <w:t>Streamlit</w:t>
      </w:r>
      <w:r>
        <w:rPr>
          <w:i/>
          <w:spacing w:val="3"/>
          <w:sz w:val="20"/>
        </w:rPr>
        <w:t> </w:t>
      </w:r>
      <w:r>
        <w:rPr>
          <w:i/>
          <w:spacing w:val="-2"/>
          <w:sz w:val="20"/>
        </w:rPr>
        <w:t>Interface</w:t>
      </w:r>
    </w:p>
    <w:p>
      <w:pPr>
        <w:pStyle w:val="BodyText"/>
        <w:spacing w:before="70"/>
        <w:ind w:left="458"/>
        <w:jc w:val="left"/>
      </w:pPr>
      <w:r>
        <w:rPr/>
        <w:t>A</w:t>
      </w:r>
      <w:r>
        <w:rPr>
          <w:spacing w:val="13"/>
        </w:rPr>
        <w:t> </w:t>
      </w:r>
      <w:r>
        <w:rPr/>
        <w:t>Streamlit</w:t>
      </w:r>
      <w:r>
        <w:rPr>
          <w:spacing w:val="14"/>
        </w:rPr>
        <w:t> </w:t>
      </w:r>
      <w:r>
        <w:rPr/>
        <w:t>application</w:t>
      </w:r>
      <w:r>
        <w:rPr>
          <w:spacing w:val="13"/>
        </w:rPr>
        <w:t> </w:t>
      </w:r>
      <w:r>
        <w:rPr/>
        <w:t>enables</w:t>
      </w:r>
      <w:r>
        <w:rPr>
          <w:spacing w:val="14"/>
        </w:rPr>
        <w:t> </w:t>
      </w:r>
      <w:r>
        <w:rPr/>
        <w:t>user</w:t>
      </w:r>
      <w:r>
        <w:rPr>
          <w:spacing w:val="14"/>
        </w:rPr>
        <w:t> </w:t>
      </w:r>
      <w:r>
        <w:rPr>
          <w:spacing w:val="-2"/>
        </w:rPr>
        <w:t>interaction:</w:t>
      </w:r>
    </w:p>
    <w:p>
      <w:pPr>
        <w:pStyle w:val="ListParagraph"/>
        <w:numPr>
          <w:ilvl w:val="1"/>
          <w:numId w:val="2"/>
        </w:numPr>
        <w:tabs>
          <w:tab w:pos="657" w:val="left" w:leader="none"/>
          <w:tab w:pos="659" w:val="left" w:leader="none"/>
        </w:tabs>
        <w:spacing w:line="249" w:lineRule="auto" w:before="45" w:after="0"/>
        <w:ind w:left="659" w:right="0" w:hanging="202"/>
        <w:jc w:val="left"/>
        <w:rPr>
          <w:sz w:val="20"/>
        </w:rPr>
      </w:pPr>
      <w:r>
        <w:rPr>
          <w:b/>
          <w:sz w:val="20"/>
        </w:rPr>
        <w:t>Input</w:t>
      </w:r>
      <w:r>
        <w:rPr>
          <w:sz w:val="20"/>
        </w:rPr>
        <w:t>:</w:t>
      </w:r>
      <w:r>
        <w:rPr>
          <w:spacing w:val="40"/>
          <w:sz w:val="20"/>
        </w:rPr>
        <w:t> </w:t>
      </w:r>
      <w:r>
        <w:rPr>
          <w:sz w:val="20"/>
        </w:rPr>
        <w:t>32</w:t>
      </w:r>
      <w:r>
        <w:rPr>
          <w:spacing w:val="40"/>
          <w:sz w:val="20"/>
        </w:rPr>
        <w:t> </w:t>
      </w:r>
      <w:r>
        <w:rPr>
          <w:sz w:val="20"/>
        </w:rPr>
        <w:t>features</w:t>
      </w:r>
      <w:r>
        <w:rPr>
          <w:spacing w:val="40"/>
          <w:sz w:val="20"/>
        </w:rPr>
        <w:t> </w:t>
      </w:r>
      <w:r>
        <w:rPr>
          <w:sz w:val="20"/>
        </w:rPr>
        <w:t>via</w:t>
      </w:r>
      <w:r>
        <w:rPr>
          <w:spacing w:val="40"/>
          <w:sz w:val="20"/>
        </w:rPr>
        <w:t> </w:t>
      </w:r>
      <w:r>
        <w:rPr>
          <w:sz w:val="20"/>
        </w:rPr>
        <w:t>dropdowns,</w:t>
      </w:r>
      <w:r>
        <w:rPr>
          <w:spacing w:val="40"/>
          <w:sz w:val="20"/>
        </w:rPr>
        <w:t> </w:t>
      </w:r>
      <w:r>
        <w:rPr>
          <w:sz w:val="20"/>
        </w:rPr>
        <w:t>sliders,</w:t>
      </w:r>
      <w:r>
        <w:rPr>
          <w:spacing w:val="40"/>
          <w:sz w:val="20"/>
        </w:rPr>
        <w:t> </w:t>
      </w:r>
      <w:r>
        <w:rPr>
          <w:sz w:val="20"/>
        </w:rPr>
        <w:t>and</w:t>
      </w:r>
      <w:r>
        <w:rPr>
          <w:spacing w:val="40"/>
          <w:sz w:val="20"/>
        </w:rPr>
        <w:t> </w:t>
      </w:r>
      <w:r>
        <w:rPr>
          <w:sz w:val="20"/>
        </w:rPr>
        <w:t>check- </w:t>
      </w:r>
      <w:r>
        <w:rPr>
          <w:spacing w:val="-2"/>
          <w:sz w:val="20"/>
        </w:rPr>
        <w:t>boxes.</w:t>
      </w:r>
    </w:p>
    <w:p>
      <w:pPr>
        <w:pStyle w:val="ListParagraph"/>
        <w:numPr>
          <w:ilvl w:val="1"/>
          <w:numId w:val="2"/>
        </w:numPr>
        <w:tabs>
          <w:tab w:pos="657" w:val="left" w:leader="none"/>
          <w:tab w:pos="659" w:val="left" w:leader="none"/>
        </w:tabs>
        <w:spacing w:line="249" w:lineRule="auto" w:before="0" w:after="0"/>
        <w:ind w:left="659" w:right="0" w:hanging="202"/>
        <w:jc w:val="left"/>
        <w:rPr>
          <w:sz w:val="20"/>
        </w:rPr>
      </w:pPr>
      <w:r>
        <w:rPr>
          <w:b/>
          <w:sz w:val="20"/>
        </w:rPr>
        <w:t>Output</w:t>
      </w:r>
      <w:r>
        <w:rPr>
          <w:sz w:val="20"/>
        </w:rPr>
        <w:t>:</w:t>
      </w:r>
      <w:r>
        <w:rPr>
          <w:spacing w:val="-11"/>
          <w:sz w:val="20"/>
        </w:rPr>
        <w:t> </w:t>
      </w:r>
      <w:r>
        <w:rPr>
          <w:sz w:val="20"/>
        </w:rPr>
        <w:t>Predicted</w:t>
      </w:r>
      <w:r>
        <w:rPr>
          <w:spacing w:val="-10"/>
          <w:sz w:val="20"/>
        </w:rPr>
        <w:t> </w:t>
      </w:r>
      <w:r>
        <w:rPr>
          <w:sz w:val="20"/>
        </w:rPr>
        <w:t>grade,</w:t>
      </w:r>
      <w:r>
        <w:rPr>
          <w:spacing w:val="-11"/>
          <w:sz w:val="20"/>
        </w:rPr>
        <w:t> </w:t>
      </w:r>
      <w:r>
        <w:rPr>
          <w:sz w:val="20"/>
        </w:rPr>
        <w:t>probabilities,</w:t>
      </w:r>
      <w:r>
        <w:rPr>
          <w:spacing w:val="-11"/>
          <w:sz w:val="20"/>
        </w:rPr>
        <w:t> </w:t>
      </w:r>
      <w:r>
        <w:rPr>
          <w:sz w:val="20"/>
        </w:rPr>
        <w:t>and</w:t>
      </w:r>
      <w:r>
        <w:rPr>
          <w:spacing w:val="-11"/>
          <w:sz w:val="20"/>
        </w:rPr>
        <w:t> </w:t>
      </w:r>
      <w:r>
        <w:rPr>
          <w:sz w:val="20"/>
        </w:rPr>
        <w:t>top-10</w:t>
      </w:r>
      <w:r>
        <w:rPr>
          <w:spacing w:val="-11"/>
          <w:sz w:val="20"/>
        </w:rPr>
        <w:t> </w:t>
      </w:r>
      <w:r>
        <w:rPr>
          <w:sz w:val="20"/>
        </w:rPr>
        <w:t>feature </w:t>
      </w:r>
      <w:r>
        <w:rPr>
          <w:spacing w:val="-2"/>
          <w:sz w:val="20"/>
        </w:rPr>
        <w:t>importance.</w:t>
      </w:r>
    </w:p>
    <w:p>
      <w:pPr>
        <w:pStyle w:val="ListParagraph"/>
        <w:numPr>
          <w:ilvl w:val="0"/>
          <w:numId w:val="1"/>
        </w:numPr>
        <w:tabs>
          <w:tab w:pos="1788" w:val="left" w:leader="none"/>
        </w:tabs>
        <w:spacing w:line="240" w:lineRule="auto" w:before="126" w:after="0"/>
        <w:ind w:left="1788" w:right="0" w:hanging="364"/>
        <w:jc w:val="left"/>
        <w:rPr>
          <w:sz w:val="20"/>
        </w:rPr>
      </w:pPr>
      <w:r>
        <w:rPr>
          <w:smallCaps/>
          <w:sz w:val="20"/>
        </w:rPr>
        <w:t>Results</w:t>
      </w:r>
      <w:r>
        <w:rPr>
          <w:smallCaps/>
          <w:spacing w:val="42"/>
          <w:sz w:val="20"/>
        </w:rPr>
        <w:t> </w:t>
      </w:r>
      <w:r>
        <w:rPr>
          <w:smallCaps/>
          <w:sz w:val="20"/>
        </w:rPr>
        <w:t>and</w:t>
      </w:r>
      <w:r>
        <w:rPr>
          <w:smallCaps/>
          <w:spacing w:val="43"/>
          <w:sz w:val="20"/>
        </w:rPr>
        <w:t> </w:t>
      </w:r>
      <w:r>
        <w:rPr>
          <w:smallCaps/>
          <w:spacing w:val="-2"/>
          <w:sz w:val="20"/>
        </w:rPr>
        <w:t>Discussion</w:t>
      </w:r>
    </w:p>
    <w:p>
      <w:pPr>
        <w:pStyle w:val="ListParagraph"/>
        <w:numPr>
          <w:ilvl w:val="0"/>
          <w:numId w:val="4"/>
        </w:numPr>
        <w:tabs>
          <w:tab w:pos="529" w:val="left" w:leader="none"/>
        </w:tabs>
        <w:spacing w:line="240" w:lineRule="auto" w:before="71" w:after="0"/>
        <w:ind w:left="529" w:right="0" w:hanging="270"/>
        <w:jc w:val="both"/>
        <w:rPr>
          <w:i/>
          <w:sz w:val="20"/>
        </w:rPr>
      </w:pPr>
      <w:r>
        <w:rPr>
          <w:i/>
          <w:sz w:val="20"/>
        </w:rPr>
        <w:t>Model</w:t>
      </w:r>
      <w:r>
        <w:rPr>
          <w:i/>
          <w:spacing w:val="13"/>
          <w:sz w:val="20"/>
        </w:rPr>
        <w:t> </w:t>
      </w:r>
      <w:r>
        <w:rPr>
          <w:i/>
          <w:spacing w:val="-2"/>
          <w:sz w:val="20"/>
        </w:rPr>
        <w:t>Performance</w:t>
      </w:r>
    </w:p>
    <w:p>
      <w:pPr>
        <w:pStyle w:val="BodyText"/>
        <w:spacing w:line="249" w:lineRule="auto" w:before="70"/>
        <w:ind w:left="259" w:firstLine="199"/>
      </w:pPr>
      <w:r>
        <w:rPr/>
        <w:t>The hybrid ensemble was evaluated on the 79-sample </w:t>
      </w:r>
      <w:r>
        <w:rPr/>
        <w:t>test set, achieving an accuracy of 0.82. The model effectively predicts Low, Medium, and High grades, as shown in the classification metrics below, supporting its use in educational settings for identifying student performance levels.</w:t>
      </w:r>
    </w:p>
    <w:p>
      <w:pPr>
        <w:pStyle w:val="BodyText"/>
        <w:spacing w:before="167"/>
        <w:ind w:left="549"/>
        <w:jc w:val="left"/>
      </w:pPr>
      <w:r>
        <w:rPr/>
        <w:t>TABLE</w:t>
      </w:r>
      <w:r>
        <w:rPr>
          <w:spacing w:val="8"/>
        </w:rPr>
        <w:t> </w:t>
      </w:r>
      <w:r>
        <w:rPr/>
        <w:t>I:</w:t>
      </w:r>
      <w:r>
        <w:rPr>
          <w:spacing w:val="9"/>
        </w:rPr>
        <w:t> </w:t>
      </w:r>
      <w:r>
        <w:rPr/>
        <w:t>Classification</w:t>
      </w:r>
      <w:r>
        <w:rPr>
          <w:spacing w:val="8"/>
        </w:rPr>
        <w:t> </w:t>
      </w:r>
      <w:r>
        <w:rPr/>
        <w:t>Metrics</w:t>
      </w:r>
      <w:r>
        <w:rPr>
          <w:spacing w:val="9"/>
        </w:rPr>
        <w:t> </w:t>
      </w:r>
      <w:r>
        <w:rPr/>
        <w:t>for</w:t>
      </w:r>
      <w:r>
        <w:rPr>
          <w:spacing w:val="8"/>
        </w:rPr>
        <w:t> </w:t>
      </w:r>
      <w:r>
        <w:rPr/>
        <w:t>Hybrid</w:t>
      </w:r>
      <w:r>
        <w:rPr>
          <w:spacing w:val="9"/>
        </w:rPr>
        <w:t> </w:t>
      </w:r>
      <w:r>
        <w:rPr>
          <w:spacing w:val="-2"/>
        </w:rPr>
        <w:t>Ensemble</w:t>
      </w:r>
    </w:p>
    <w:p>
      <w:pPr>
        <w:pStyle w:val="BodyText"/>
        <w:spacing w:before="7"/>
        <w:jc w:val="left"/>
        <w:rPr>
          <w:sz w:val="13"/>
        </w:r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832"/>
        <w:gridCol w:w="646"/>
        <w:gridCol w:w="823"/>
        <w:gridCol w:w="743"/>
      </w:tblGrid>
      <w:tr>
        <w:trPr>
          <w:trHeight w:val="271" w:hRule="atLeast"/>
        </w:trPr>
        <w:tc>
          <w:tcPr>
            <w:tcW w:w="779" w:type="dxa"/>
            <w:tcBorders>
              <w:top w:val="single" w:sz="8" w:space="0" w:color="000000"/>
              <w:bottom w:val="single" w:sz="4" w:space="0" w:color="000000"/>
            </w:tcBorders>
          </w:tcPr>
          <w:p>
            <w:pPr>
              <w:pStyle w:val="TableParagraph"/>
              <w:spacing w:line="240" w:lineRule="auto" w:before="32"/>
              <w:jc w:val="left"/>
              <w:rPr>
                <w:sz w:val="16"/>
              </w:rPr>
            </w:pPr>
            <w:r>
              <w:rPr>
                <w:spacing w:val="-2"/>
                <w:sz w:val="16"/>
              </w:rPr>
              <w:t>Class</w:t>
            </w:r>
          </w:p>
        </w:tc>
        <w:tc>
          <w:tcPr>
            <w:tcW w:w="832" w:type="dxa"/>
            <w:tcBorders>
              <w:top w:val="single" w:sz="8" w:space="0" w:color="000000"/>
              <w:bottom w:val="single" w:sz="4" w:space="0" w:color="000000"/>
            </w:tcBorders>
          </w:tcPr>
          <w:p>
            <w:pPr>
              <w:pStyle w:val="TableParagraph"/>
              <w:spacing w:line="240" w:lineRule="auto" w:before="32"/>
              <w:ind w:left="1"/>
              <w:rPr>
                <w:sz w:val="16"/>
              </w:rPr>
            </w:pPr>
            <w:r>
              <w:rPr>
                <w:spacing w:val="-2"/>
                <w:sz w:val="16"/>
              </w:rPr>
              <w:t>Precision</w:t>
            </w:r>
          </w:p>
        </w:tc>
        <w:tc>
          <w:tcPr>
            <w:tcW w:w="646" w:type="dxa"/>
            <w:tcBorders>
              <w:top w:val="single" w:sz="8" w:space="0" w:color="000000"/>
              <w:bottom w:val="single" w:sz="4" w:space="0" w:color="000000"/>
            </w:tcBorders>
          </w:tcPr>
          <w:p>
            <w:pPr>
              <w:pStyle w:val="TableParagraph"/>
              <w:spacing w:line="240" w:lineRule="auto" w:before="32"/>
              <w:ind w:left="1"/>
              <w:rPr>
                <w:sz w:val="16"/>
              </w:rPr>
            </w:pPr>
            <w:r>
              <w:rPr>
                <w:spacing w:val="-2"/>
                <w:sz w:val="16"/>
              </w:rPr>
              <w:t>Recall</w:t>
            </w:r>
          </w:p>
        </w:tc>
        <w:tc>
          <w:tcPr>
            <w:tcW w:w="823" w:type="dxa"/>
            <w:tcBorders>
              <w:top w:val="single" w:sz="8" w:space="0" w:color="000000"/>
              <w:bottom w:val="single" w:sz="4" w:space="0" w:color="000000"/>
            </w:tcBorders>
          </w:tcPr>
          <w:p>
            <w:pPr>
              <w:pStyle w:val="TableParagraph"/>
              <w:spacing w:line="240" w:lineRule="auto" w:before="32"/>
              <w:ind w:left="2"/>
              <w:rPr>
                <w:sz w:val="16"/>
              </w:rPr>
            </w:pPr>
            <w:r>
              <w:rPr>
                <w:spacing w:val="-2"/>
                <w:sz w:val="16"/>
              </w:rPr>
              <w:t>F1-</w:t>
            </w:r>
            <w:r>
              <w:rPr>
                <w:spacing w:val="-4"/>
                <w:sz w:val="16"/>
              </w:rPr>
              <w:t>Score</w:t>
            </w:r>
          </w:p>
        </w:tc>
        <w:tc>
          <w:tcPr>
            <w:tcW w:w="743" w:type="dxa"/>
            <w:tcBorders>
              <w:top w:val="single" w:sz="8" w:space="0" w:color="000000"/>
              <w:bottom w:val="single" w:sz="4" w:space="0" w:color="000000"/>
            </w:tcBorders>
          </w:tcPr>
          <w:p>
            <w:pPr>
              <w:pStyle w:val="TableParagraph"/>
              <w:spacing w:line="240" w:lineRule="auto" w:before="32"/>
              <w:ind w:left="4"/>
              <w:rPr>
                <w:sz w:val="16"/>
              </w:rPr>
            </w:pPr>
            <w:r>
              <w:rPr>
                <w:spacing w:val="-2"/>
                <w:sz w:val="16"/>
              </w:rPr>
              <w:t>Support</w:t>
            </w:r>
          </w:p>
        </w:tc>
      </w:tr>
      <w:tr>
        <w:trPr>
          <w:trHeight w:val="222" w:hRule="atLeast"/>
        </w:trPr>
        <w:tc>
          <w:tcPr>
            <w:tcW w:w="779" w:type="dxa"/>
            <w:tcBorders>
              <w:top w:val="single" w:sz="4" w:space="0" w:color="000000"/>
            </w:tcBorders>
          </w:tcPr>
          <w:p>
            <w:pPr>
              <w:pStyle w:val="TableParagraph"/>
              <w:spacing w:line="168" w:lineRule="exact" w:before="34"/>
              <w:jc w:val="left"/>
              <w:rPr>
                <w:sz w:val="16"/>
              </w:rPr>
            </w:pPr>
            <w:r>
              <w:rPr>
                <w:spacing w:val="-5"/>
                <w:sz w:val="16"/>
              </w:rPr>
              <w:t>Low</w:t>
            </w:r>
          </w:p>
        </w:tc>
        <w:tc>
          <w:tcPr>
            <w:tcW w:w="832" w:type="dxa"/>
            <w:tcBorders>
              <w:top w:val="single" w:sz="4" w:space="0" w:color="000000"/>
            </w:tcBorders>
          </w:tcPr>
          <w:p>
            <w:pPr>
              <w:pStyle w:val="TableParagraph"/>
              <w:spacing w:line="168" w:lineRule="exact" w:before="34"/>
              <w:ind w:left="1"/>
              <w:rPr>
                <w:sz w:val="16"/>
              </w:rPr>
            </w:pPr>
            <w:r>
              <w:rPr>
                <w:spacing w:val="-4"/>
                <w:sz w:val="16"/>
              </w:rPr>
              <w:t>0.86</w:t>
            </w:r>
          </w:p>
        </w:tc>
        <w:tc>
          <w:tcPr>
            <w:tcW w:w="646" w:type="dxa"/>
            <w:tcBorders>
              <w:top w:val="single" w:sz="4" w:space="0" w:color="000000"/>
            </w:tcBorders>
          </w:tcPr>
          <w:p>
            <w:pPr>
              <w:pStyle w:val="TableParagraph"/>
              <w:spacing w:line="168" w:lineRule="exact" w:before="34"/>
              <w:ind w:left="1"/>
              <w:rPr>
                <w:sz w:val="16"/>
              </w:rPr>
            </w:pPr>
            <w:r>
              <w:rPr>
                <w:spacing w:val="-4"/>
                <w:sz w:val="16"/>
              </w:rPr>
              <w:t>0.89</w:t>
            </w:r>
          </w:p>
        </w:tc>
        <w:tc>
          <w:tcPr>
            <w:tcW w:w="823" w:type="dxa"/>
            <w:tcBorders>
              <w:top w:val="single" w:sz="4" w:space="0" w:color="000000"/>
            </w:tcBorders>
          </w:tcPr>
          <w:p>
            <w:pPr>
              <w:pStyle w:val="TableParagraph"/>
              <w:spacing w:line="168" w:lineRule="exact" w:before="34"/>
              <w:ind w:left="2"/>
              <w:rPr>
                <w:sz w:val="16"/>
              </w:rPr>
            </w:pPr>
            <w:r>
              <w:rPr>
                <w:spacing w:val="-4"/>
                <w:sz w:val="16"/>
              </w:rPr>
              <w:t>0.87</w:t>
            </w:r>
          </w:p>
        </w:tc>
        <w:tc>
          <w:tcPr>
            <w:tcW w:w="743" w:type="dxa"/>
            <w:tcBorders>
              <w:top w:val="single" w:sz="4" w:space="0" w:color="000000"/>
            </w:tcBorders>
          </w:tcPr>
          <w:p>
            <w:pPr>
              <w:pStyle w:val="TableParagraph"/>
              <w:spacing w:line="168" w:lineRule="exact" w:before="34"/>
              <w:ind w:left="4" w:right="1"/>
              <w:rPr>
                <w:sz w:val="16"/>
              </w:rPr>
            </w:pPr>
            <w:r>
              <w:rPr>
                <w:spacing w:val="-5"/>
                <w:sz w:val="16"/>
              </w:rPr>
              <w:t>27</w:t>
            </w:r>
          </w:p>
        </w:tc>
      </w:tr>
      <w:tr>
        <w:trPr>
          <w:trHeight w:val="179" w:hRule="atLeast"/>
        </w:trPr>
        <w:tc>
          <w:tcPr>
            <w:tcW w:w="779" w:type="dxa"/>
          </w:tcPr>
          <w:p>
            <w:pPr>
              <w:pStyle w:val="TableParagraph"/>
              <w:jc w:val="left"/>
              <w:rPr>
                <w:sz w:val="16"/>
              </w:rPr>
            </w:pPr>
            <w:r>
              <w:rPr>
                <w:spacing w:val="-2"/>
                <w:sz w:val="16"/>
              </w:rPr>
              <w:t>Medium</w:t>
            </w:r>
          </w:p>
        </w:tc>
        <w:tc>
          <w:tcPr>
            <w:tcW w:w="832" w:type="dxa"/>
          </w:tcPr>
          <w:p>
            <w:pPr>
              <w:pStyle w:val="TableParagraph"/>
              <w:ind w:left="1"/>
              <w:rPr>
                <w:sz w:val="16"/>
              </w:rPr>
            </w:pPr>
            <w:r>
              <w:rPr>
                <w:spacing w:val="-4"/>
                <w:sz w:val="16"/>
              </w:rPr>
              <w:t>0.74</w:t>
            </w:r>
          </w:p>
        </w:tc>
        <w:tc>
          <w:tcPr>
            <w:tcW w:w="646" w:type="dxa"/>
          </w:tcPr>
          <w:p>
            <w:pPr>
              <w:pStyle w:val="TableParagraph"/>
              <w:ind w:left="1"/>
              <w:rPr>
                <w:sz w:val="16"/>
              </w:rPr>
            </w:pPr>
            <w:r>
              <w:rPr>
                <w:spacing w:val="-4"/>
                <w:sz w:val="16"/>
              </w:rPr>
              <w:t>0.88</w:t>
            </w:r>
          </w:p>
        </w:tc>
        <w:tc>
          <w:tcPr>
            <w:tcW w:w="823" w:type="dxa"/>
          </w:tcPr>
          <w:p>
            <w:pPr>
              <w:pStyle w:val="TableParagraph"/>
              <w:ind w:left="2"/>
              <w:rPr>
                <w:sz w:val="16"/>
              </w:rPr>
            </w:pPr>
            <w:r>
              <w:rPr>
                <w:spacing w:val="-4"/>
                <w:sz w:val="16"/>
              </w:rPr>
              <w:t>0.80</w:t>
            </w:r>
          </w:p>
        </w:tc>
        <w:tc>
          <w:tcPr>
            <w:tcW w:w="743" w:type="dxa"/>
          </w:tcPr>
          <w:p>
            <w:pPr>
              <w:pStyle w:val="TableParagraph"/>
              <w:ind w:left="4" w:right="1"/>
              <w:rPr>
                <w:sz w:val="16"/>
              </w:rPr>
            </w:pPr>
            <w:r>
              <w:rPr>
                <w:spacing w:val="-5"/>
                <w:sz w:val="16"/>
              </w:rPr>
              <w:t>32</w:t>
            </w:r>
          </w:p>
        </w:tc>
      </w:tr>
      <w:tr>
        <w:trPr>
          <w:trHeight w:val="228" w:hRule="atLeast"/>
        </w:trPr>
        <w:tc>
          <w:tcPr>
            <w:tcW w:w="779" w:type="dxa"/>
            <w:tcBorders>
              <w:bottom w:val="single" w:sz="8" w:space="0" w:color="000000"/>
            </w:tcBorders>
          </w:tcPr>
          <w:p>
            <w:pPr>
              <w:pStyle w:val="TableParagraph"/>
              <w:spacing w:line="176" w:lineRule="exact"/>
              <w:jc w:val="left"/>
              <w:rPr>
                <w:sz w:val="16"/>
              </w:rPr>
            </w:pPr>
            <w:r>
              <w:rPr>
                <w:spacing w:val="-4"/>
                <w:sz w:val="16"/>
              </w:rPr>
              <w:t>High</w:t>
            </w:r>
          </w:p>
        </w:tc>
        <w:tc>
          <w:tcPr>
            <w:tcW w:w="832" w:type="dxa"/>
            <w:tcBorders>
              <w:bottom w:val="single" w:sz="8" w:space="0" w:color="000000"/>
            </w:tcBorders>
          </w:tcPr>
          <w:p>
            <w:pPr>
              <w:pStyle w:val="TableParagraph"/>
              <w:spacing w:line="176" w:lineRule="exact"/>
              <w:ind w:left="1"/>
              <w:rPr>
                <w:sz w:val="16"/>
              </w:rPr>
            </w:pPr>
            <w:r>
              <w:rPr>
                <w:spacing w:val="-4"/>
                <w:sz w:val="16"/>
              </w:rPr>
              <w:t>1.00</w:t>
            </w:r>
          </w:p>
        </w:tc>
        <w:tc>
          <w:tcPr>
            <w:tcW w:w="646" w:type="dxa"/>
            <w:tcBorders>
              <w:bottom w:val="single" w:sz="8" w:space="0" w:color="000000"/>
            </w:tcBorders>
          </w:tcPr>
          <w:p>
            <w:pPr>
              <w:pStyle w:val="TableParagraph"/>
              <w:spacing w:line="176" w:lineRule="exact"/>
              <w:ind w:left="1"/>
              <w:rPr>
                <w:sz w:val="16"/>
              </w:rPr>
            </w:pPr>
            <w:r>
              <w:rPr>
                <w:spacing w:val="-4"/>
                <w:sz w:val="16"/>
              </w:rPr>
              <w:t>0.65</w:t>
            </w:r>
          </w:p>
        </w:tc>
        <w:tc>
          <w:tcPr>
            <w:tcW w:w="823" w:type="dxa"/>
            <w:tcBorders>
              <w:bottom w:val="single" w:sz="8" w:space="0" w:color="000000"/>
            </w:tcBorders>
          </w:tcPr>
          <w:p>
            <w:pPr>
              <w:pStyle w:val="TableParagraph"/>
              <w:spacing w:line="176" w:lineRule="exact"/>
              <w:ind w:left="2"/>
              <w:rPr>
                <w:sz w:val="16"/>
              </w:rPr>
            </w:pPr>
            <w:r>
              <w:rPr>
                <w:spacing w:val="-4"/>
                <w:sz w:val="16"/>
              </w:rPr>
              <w:t>0.79</w:t>
            </w:r>
          </w:p>
        </w:tc>
        <w:tc>
          <w:tcPr>
            <w:tcW w:w="743" w:type="dxa"/>
            <w:tcBorders>
              <w:bottom w:val="single" w:sz="8" w:space="0" w:color="000000"/>
            </w:tcBorders>
          </w:tcPr>
          <w:p>
            <w:pPr>
              <w:pStyle w:val="TableParagraph"/>
              <w:spacing w:line="176" w:lineRule="exact"/>
              <w:ind w:left="4" w:right="1"/>
              <w:rPr>
                <w:sz w:val="16"/>
              </w:rPr>
            </w:pPr>
            <w:r>
              <w:rPr>
                <w:spacing w:val="-5"/>
                <w:sz w:val="16"/>
              </w:rPr>
              <w:t>20</w:t>
            </w:r>
          </w:p>
        </w:tc>
      </w:tr>
    </w:tbl>
    <w:p>
      <w:pPr>
        <w:pStyle w:val="BodyText"/>
        <w:spacing w:line="249" w:lineRule="auto" w:before="195"/>
        <w:ind w:left="259" w:firstLine="199"/>
      </w:pPr>
      <w:r>
        <w:rPr/>
        <w:t>The macro average F1-score of 0.82 and weighted </w:t>
      </w:r>
      <w:r>
        <w:rPr/>
        <w:t>average F1-score</w:t>
      </w:r>
      <w:r>
        <w:rPr>
          <w:spacing w:val="-7"/>
        </w:rPr>
        <w:t> </w:t>
      </w:r>
      <w:r>
        <w:rPr/>
        <w:t>of</w:t>
      </w:r>
      <w:r>
        <w:rPr>
          <w:spacing w:val="-7"/>
        </w:rPr>
        <w:t> </w:t>
      </w:r>
      <w:r>
        <w:rPr/>
        <w:t>0.82</w:t>
      </w:r>
      <w:r>
        <w:rPr>
          <w:spacing w:val="-7"/>
        </w:rPr>
        <w:t> </w:t>
      </w:r>
      <w:r>
        <w:rPr/>
        <w:t>indicate</w:t>
      </w:r>
      <w:r>
        <w:rPr>
          <w:spacing w:val="-7"/>
        </w:rPr>
        <w:t> </w:t>
      </w:r>
      <w:r>
        <w:rPr/>
        <w:t>balanced</w:t>
      </w:r>
      <w:r>
        <w:rPr>
          <w:spacing w:val="-7"/>
        </w:rPr>
        <w:t> </w:t>
      </w:r>
      <w:r>
        <w:rPr/>
        <w:t>performance</w:t>
      </w:r>
      <w:r>
        <w:rPr>
          <w:spacing w:val="-7"/>
        </w:rPr>
        <w:t> </w:t>
      </w:r>
      <w:r>
        <w:rPr/>
        <w:t>across</w:t>
      </w:r>
      <w:r>
        <w:rPr>
          <w:spacing w:val="-7"/>
        </w:rPr>
        <w:t> </w:t>
      </w:r>
      <w:r>
        <w:rPr/>
        <w:t>classes, reinforcing the model’s ability to handle diverse student out- </w:t>
      </w:r>
      <w:r>
        <w:rPr>
          <w:spacing w:val="-2"/>
        </w:rPr>
        <w:t>comes.</w:t>
      </w:r>
    </w:p>
    <w:p>
      <w:pPr>
        <w:pStyle w:val="ListParagraph"/>
        <w:numPr>
          <w:ilvl w:val="0"/>
          <w:numId w:val="4"/>
        </w:numPr>
        <w:tabs>
          <w:tab w:pos="529" w:val="left" w:leader="none"/>
        </w:tabs>
        <w:spacing w:line="240" w:lineRule="auto" w:before="126" w:after="0"/>
        <w:ind w:left="529" w:right="0" w:hanging="270"/>
        <w:jc w:val="both"/>
        <w:rPr>
          <w:i/>
          <w:sz w:val="20"/>
        </w:rPr>
      </w:pPr>
      <w:r>
        <w:rPr>
          <w:i/>
          <w:spacing w:val="-2"/>
          <w:sz w:val="20"/>
        </w:rPr>
        <w:t>Feature</w:t>
      </w:r>
      <w:r>
        <w:rPr>
          <w:i/>
          <w:spacing w:val="3"/>
          <w:sz w:val="20"/>
        </w:rPr>
        <w:t> </w:t>
      </w:r>
      <w:r>
        <w:rPr>
          <w:i/>
          <w:spacing w:val="-2"/>
          <w:sz w:val="20"/>
        </w:rPr>
        <w:t>Importance</w:t>
      </w:r>
    </w:p>
    <w:p>
      <w:pPr>
        <w:pStyle w:val="BodyText"/>
        <w:spacing w:line="249" w:lineRule="auto" w:before="70"/>
        <w:ind w:left="259" w:firstLine="199"/>
      </w:pPr>
      <w:r>
        <w:rPr/>
        <w:t>The top-10 features from Random Forest in the </w:t>
      </w:r>
      <w:r>
        <w:rPr/>
        <w:t>hybrid model highlight key predictors:</w:t>
      </w:r>
    </w:p>
    <w:p>
      <w:pPr>
        <w:pStyle w:val="BodyText"/>
        <w:spacing w:before="168"/>
        <w:ind w:left="1186"/>
        <w:jc w:val="left"/>
      </w:pPr>
      <w:r>
        <w:rPr/>
        <w:t>TABLE</w:t>
      </w:r>
      <w:r>
        <w:rPr>
          <w:spacing w:val="5"/>
        </w:rPr>
        <w:t> </w:t>
      </w:r>
      <w:r>
        <w:rPr/>
        <w:t>II:</w:t>
      </w:r>
      <w:r>
        <w:rPr>
          <w:spacing w:val="5"/>
        </w:rPr>
        <w:t> </w:t>
      </w:r>
      <w:r>
        <w:rPr/>
        <w:t>Top-10</w:t>
      </w:r>
      <w:r>
        <w:rPr>
          <w:spacing w:val="5"/>
        </w:rPr>
        <w:t> </w:t>
      </w:r>
      <w:r>
        <w:rPr/>
        <w:t>Feature</w:t>
      </w:r>
      <w:r>
        <w:rPr>
          <w:spacing w:val="5"/>
        </w:rPr>
        <w:t> </w:t>
      </w:r>
      <w:r>
        <w:rPr>
          <w:spacing w:val="-2"/>
        </w:rPr>
        <w:t>Importance</w:t>
      </w:r>
    </w:p>
    <w:p>
      <w:pPr>
        <w:pStyle w:val="BodyText"/>
        <w:spacing w:before="6"/>
        <w:jc w:val="left"/>
        <w:rPr>
          <w:sz w:val="13"/>
        </w:rPr>
      </w:pPr>
    </w:p>
    <w:tbl>
      <w:tblPr>
        <w:tblW w:w="0" w:type="auto"/>
        <w:jc w:val="left"/>
        <w:tblInd w:w="1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965"/>
      </w:tblGrid>
      <w:tr>
        <w:trPr>
          <w:trHeight w:val="271" w:hRule="atLeast"/>
        </w:trPr>
        <w:tc>
          <w:tcPr>
            <w:tcW w:w="806" w:type="dxa"/>
            <w:tcBorders>
              <w:top w:val="single" w:sz="8" w:space="0" w:color="000000"/>
              <w:bottom w:val="single" w:sz="4" w:space="0" w:color="000000"/>
            </w:tcBorders>
          </w:tcPr>
          <w:p>
            <w:pPr>
              <w:pStyle w:val="TableParagraph"/>
              <w:spacing w:line="240" w:lineRule="auto" w:before="32"/>
              <w:jc w:val="left"/>
              <w:rPr>
                <w:sz w:val="16"/>
              </w:rPr>
            </w:pPr>
            <w:r>
              <w:rPr>
                <w:spacing w:val="-2"/>
                <w:sz w:val="16"/>
              </w:rPr>
              <w:t>Feature</w:t>
            </w:r>
          </w:p>
        </w:tc>
        <w:tc>
          <w:tcPr>
            <w:tcW w:w="965" w:type="dxa"/>
            <w:tcBorders>
              <w:top w:val="single" w:sz="8" w:space="0" w:color="000000"/>
              <w:bottom w:val="single" w:sz="4" w:space="0" w:color="000000"/>
            </w:tcBorders>
          </w:tcPr>
          <w:p>
            <w:pPr>
              <w:pStyle w:val="TableParagraph"/>
              <w:spacing w:line="240" w:lineRule="auto" w:before="32"/>
              <w:ind w:left="0"/>
              <w:rPr>
                <w:sz w:val="16"/>
              </w:rPr>
            </w:pPr>
            <w:r>
              <w:rPr>
                <w:spacing w:val="-2"/>
                <w:sz w:val="16"/>
              </w:rPr>
              <w:t>Importance</w:t>
            </w:r>
          </w:p>
        </w:tc>
      </w:tr>
      <w:tr>
        <w:trPr>
          <w:trHeight w:val="222" w:hRule="atLeast"/>
        </w:trPr>
        <w:tc>
          <w:tcPr>
            <w:tcW w:w="806" w:type="dxa"/>
            <w:tcBorders>
              <w:top w:val="single" w:sz="4" w:space="0" w:color="000000"/>
            </w:tcBorders>
          </w:tcPr>
          <w:p>
            <w:pPr>
              <w:pStyle w:val="TableParagraph"/>
              <w:spacing w:line="168" w:lineRule="exact" w:before="34"/>
              <w:jc w:val="left"/>
              <w:rPr>
                <w:sz w:val="16"/>
              </w:rPr>
            </w:pPr>
            <w:r>
              <w:rPr>
                <w:spacing w:val="-5"/>
                <w:sz w:val="16"/>
              </w:rPr>
              <w:t>G2</w:t>
            </w:r>
          </w:p>
        </w:tc>
        <w:tc>
          <w:tcPr>
            <w:tcW w:w="965" w:type="dxa"/>
            <w:tcBorders>
              <w:top w:val="single" w:sz="4" w:space="0" w:color="000000"/>
            </w:tcBorders>
          </w:tcPr>
          <w:p>
            <w:pPr>
              <w:pStyle w:val="TableParagraph"/>
              <w:spacing w:line="168" w:lineRule="exact" w:before="34"/>
              <w:ind w:left="0"/>
              <w:rPr>
                <w:sz w:val="16"/>
              </w:rPr>
            </w:pPr>
            <w:r>
              <w:rPr>
                <w:spacing w:val="-2"/>
                <w:sz w:val="16"/>
              </w:rPr>
              <w:t>0.3765</w:t>
            </w:r>
          </w:p>
        </w:tc>
      </w:tr>
      <w:tr>
        <w:trPr>
          <w:trHeight w:val="179" w:hRule="atLeast"/>
        </w:trPr>
        <w:tc>
          <w:tcPr>
            <w:tcW w:w="806" w:type="dxa"/>
          </w:tcPr>
          <w:p>
            <w:pPr>
              <w:pStyle w:val="TableParagraph"/>
              <w:jc w:val="left"/>
              <w:rPr>
                <w:sz w:val="16"/>
              </w:rPr>
            </w:pPr>
            <w:r>
              <w:rPr>
                <w:spacing w:val="-5"/>
                <w:sz w:val="16"/>
              </w:rPr>
              <w:t>G1</w:t>
            </w:r>
          </w:p>
        </w:tc>
        <w:tc>
          <w:tcPr>
            <w:tcW w:w="965" w:type="dxa"/>
          </w:tcPr>
          <w:p>
            <w:pPr>
              <w:pStyle w:val="TableParagraph"/>
              <w:ind w:left="0"/>
              <w:rPr>
                <w:sz w:val="16"/>
              </w:rPr>
            </w:pPr>
            <w:r>
              <w:rPr>
                <w:spacing w:val="-2"/>
                <w:sz w:val="16"/>
              </w:rPr>
              <w:t>0.1985</w:t>
            </w:r>
          </w:p>
        </w:tc>
      </w:tr>
      <w:tr>
        <w:trPr>
          <w:trHeight w:val="179" w:hRule="atLeast"/>
        </w:trPr>
        <w:tc>
          <w:tcPr>
            <w:tcW w:w="806" w:type="dxa"/>
          </w:tcPr>
          <w:p>
            <w:pPr>
              <w:pStyle w:val="TableParagraph"/>
              <w:jc w:val="left"/>
              <w:rPr>
                <w:sz w:val="16"/>
              </w:rPr>
            </w:pPr>
            <w:r>
              <w:rPr>
                <w:spacing w:val="-2"/>
                <w:sz w:val="16"/>
              </w:rPr>
              <w:t>absences</w:t>
            </w:r>
          </w:p>
        </w:tc>
        <w:tc>
          <w:tcPr>
            <w:tcW w:w="965" w:type="dxa"/>
          </w:tcPr>
          <w:p>
            <w:pPr>
              <w:pStyle w:val="TableParagraph"/>
              <w:ind w:left="0"/>
              <w:rPr>
                <w:sz w:val="16"/>
              </w:rPr>
            </w:pPr>
            <w:r>
              <w:rPr>
                <w:spacing w:val="-2"/>
                <w:sz w:val="16"/>
              </w:rPr>
              <w:t>0.0404</w:t>
            </w:r>
          </w:p>
        </w:tc>
      </w:tr>
      <w:tr>
        <w:trPr>
          <w:trHeight w:val="179" w:hRule="atLeast"/>
        </w:trPr>
        <w:tc>
          <w:tcPr>
            <w:tcW w:w="806" w:type="dxa"/>
          </w:tcPr>
          <w:p>
            <w:pPr>
              <w:pStyle w:val="TableParagraph"/>
              <w:jc w:val="left"/>
              <w:rPr>
                <w:sz w:val="16"/>
              </w:rPr>
            </w:pPr>
            <w:r>
              <w:rPr>
                <w:spacing w:val="-5"/>
                <w:sz w:val="16"/>
              </w:rPr>
              <w:t>age</w:t>
            </w:r>
          </w:p>
        </w:tc>
        <w:tc>
          <w:tcPr>
            <w:tcW w:w="965" w:type="dxa"/>
          </w:tcPr>
          <w:p>
            <w:pPr>
              <w:pStyle w:val="TableParagraph"/>
              <w:ind w:left="0"/>
              <w:rPr>
                <w:sz w:val="16"/>
              </w:rPr>
            </w:pPr>
            <w:r>
              <w:rPr>
                <w:spacing w:val="-2"/>
                <w:sz w:val="16"/>
              </w:rPr>
              <w:t>0.0276</w:t>
            </w:r>
          </w:p>
        </w:tc>
      </w:tr>
      <w:tr>
        <w:trPr>
          <w:trHeight w:val="179" w:hRule="atLeast"/>
        </w:trPr>
        <w:tc>
          <w:tcPr>
            <w:tcW w:w="806" w:type="dxa"/>
          </w:tcPr>
          <w:p>
            <w:pPr>
              <w:pStyle w:val="TableParagraph"/>
              <w:jc w:val="left"/>
              <w:rPr>
                <w:sz w:val="16"/>
              </w:rPr>
            </w:pPr>
            <w:r>
              <w:rPr>
                <w:spacing w:val="-2"/>
                <w:sz w:val="16"/>
              </w:rPr>
              <w:t>failures</w:t>
            </w:r>
          </w:p>
        </w:tc>
        <w:tc>
          <w:tcPr>
            <w:tcW w:w="965" w:type="dxa"/>
          </w:tcPr>
          <w:p>
            <w:pPr>
              <w:pStyle w:val="TableParagraph"/>
              <w:ind w:left="0"/>
              <w:rPr>
                <w:sz w:val="16"/>
              </w:rPr>
            </w:pPr>
            <w:r>
              <w:rPr>
                <w:spacing w:val="-2"/>
                <w:sz w:val="16"/>
              </w:rPr>
              <w:t>0.0240</w:t>
            </w:r>
          </w:p>
        </w:tc>
      </w:tr>
      <w:tr>
        <w:trPr>
          <w:trHeight w:val="179" w:hRule="atLeast"/>
        </w:trPr>
        <w:tc>
          <w:tcPr>
            <w:tcW w:w="806" w:type="dxa"/>
          </w:tcPr>
          <w:p>
            <w:pPr>
              <w:pStyle w:val="TableParagraph"/>
              <w:jc w:val="left"/>
              <w:rPr>
                <w:sz w:val="16"/>
              </w:rPr>
            </w:pPr>
            <w:r>
              <w:rPr>
                <w:spacing w:val="-2"/>
                <w:sz w:val="16"/>
              </w:rPr>
              <w:t>health</w:t>
            </w:r>
          </w:p>
        </w:tc>
        <w:tc>
          <w:tcPr>
            <w:tcW w:w="965" w:type="dxa"/>
          </w:tcPr>
          <w:p>
            <w:pPr>
              <w:pStyle w:val="TableParagraph"/>
              <w:ind w:left="0"/>
              <w:rPr>
                <w:sz w:val="16"/>
              </w:rPr>
            </w:pPr>
            <w:r>
              <w:rPr>
                <w:spacing w:val="-2"/>
                <w:sz w:val="16"/>
              </w:rPr>
              <w:t>0.0239</w:t>
            </w:r>
          </w:p>
        </w:tc>
      </w:tr>
      <w:tr>
        <w:trPr>
          <w:trHeight w:val="179" w:hRule="atLeast"/>
        </w:trPr>
        <w:tc>
          <w:tcPr>
            <w:tcW w:w="806" w:type="dxa"/>
          </w:tcPr>
          <w:p>
            <w:pPr>
              <w:pStyle w:val="TableParagraph"/>
              <w:jc w:val="left"/>
              <w:rPr>
                <w:sz w:val="16"/>
              </w:rPr>
            </w:pPr>
            <w:r>
              <w:rPr>
                <w:spacing w:val="-2"/>
                <w:sz w:val="16"/>
              </w:rPr>
              <w:t>goout</w:t>
            </w:r>
          </w:p>
        </w:tc>
        <w:tc>
          <w:tcPr>
            <w:tcW w:w="965" w:type="dxa"/>
          </w:tcPr>
          <w:p>
            <w:pPr>
              <w:pStyle w:val="TableParagraph"/>
              <w:ind w:left="0"/>
              <w:rPr>
                <w:sz w:val="16"/>
              </w:rPr>
            </w:pPr>
            <w:r>
              <w:rPr>
                <w:spacing w:val="-2"/>
                <w:sz w:val="16"/>
              </w:rPr>
              <w:t>0.0230</w:t>
            </w:r>
          </w:p>
        </w:tc>
      </w:tr>
      <w:tr>
        <w:trPr>
          <w:trHeight w:val="179" w:hRule="atLeast"/>
        </w:trPr>
        <w:tc>
          <w:tcPr>
            <w:tcW w:w="806" w:type="dxa"/>
          </w:tcPr>
          <w:p>
            <w:pPr>
              <w:pStyle w:val="TableParagraph"/>
              <w:jc w:val="left"/>
              <w:rPr>
                <w:sz w:val="16"/>
              </w:rPr>
            </w:pPr>
            <w:r>
              <w:rPr>
                <w:spacing w:val="-4"/>
                <w:sz w:val="16"/>
              </w:rPr>
              <w:t>Mjob</w:t>
            </w:r>
          </w:p>
        </w:tc>
        <w:tc>
          <w:tcPr>
            <w:tcW w:w="965" w:type="dxa"/>
          </w:tcPr>
          <w:p>
            <w:pPr>
              <w:pStyle w:val="TableParagraph"/>
              <w:ind w:left="0"/>
              <w:rPr>
                <w:sz w:val="16"/>
              </w:rPr>
            </w:pPr>
            <w:r>
              <w:rPr>
                <w:spacing w:val="-2"/>
                <w:sz w:val="16"/>
              </w:rPr>
              <w:t>0.0195</w:t>
            </w:r>
          </w:p>
        </w:tc>
      </w:tr>
      <w:tr>
        <w:trPr>
          <w:trHeight w:val="179" w:hRule="atLeast"/>
        </w:trPr>
        <w:tc>
          <w:tcPr>
            <w:tcW w:w="806" w:type="dxa"/>
          </w:tcPr>
          <w:p>
            <w:pPr>
              <w:pStyle w:val="TableParagraph"/>
              <w:jc w:val="left"/>
              <w:rPr>
                <w:sz w:val="16"/>
              </w:rPr>
            </w:pPr>
            <w:r>
              <w:rPr>
                <w:spacing w:val="-4"/>
                <w:sz w:val="16"/>
              </w:rPr>
              <w:t>Fedu</w:t>
            </w:r>
          </w:p>
        </w:tc>
        <w:tc>
          <w:tcPr>
            <w:tcW w:w="965" w:type="dxa"/>
          </w:tcPr>
          <w:p>
            <w:pPr>
              <w:pStyle w:val="TableParagraph"/>
              <w:ind w:left="0"/>
              <w:rPr>
                <w:sz w:val="16"/>
              </w:rPr>
            </w:pPr>
            <w:r>
              <w:rPr>
                <w:spacing w:val="-2"/>
                <w:sz w:val="16"/>
              </w:rPr>
              <w:t>0.0195</w:t>
            </w:r>
          </w:p>
        </w:tc>
      </w:tr>
      <w:tr>
        <w:trPr>
          <w:trHeight w:val="228" w:hRule="atLeast"/>
        </w:trPr>
        <w:tc>
          <w:tcPr>
            <w:tcW w:w="806" w:type="dxa"/>
            <w:tcBorders>
              <w:bottom w:val="single" w:sz="8" w:space="0" w:color="000000"/>
            </w:tcBorders>
          </w:tcPr>
          <w:p>
            <w:pPr>
              <w:pStyle w:val="TableParagraph"/>
              <w:spacing w:line="176" w:lineRule="exact"/>
              <w:jc w:val="left"/>
              <w:rPr>
                <w:sz w:val="16"/>
              </w:rPr>
            </w:pPr>
            <w:r>
              <w:rPr>
                <w:spacing w:val="-4"/>
                <w:sz w:val="16"/>
              </w:rPr>
              <w:t>Medu</w:t>
            </w:r>
          </w:p>
        </w:tc>
        <w:tc>
          <w:tcPr>
            <w:tcW w:w="965" w:type="dxa"/>
            <w:tcBorders>
              <w:bottom w:val="single" w:sz="8" w:space="0" w:color="000000"/>
            </w:tcBorders>
          </w:tcPr>
          <w:p>
            <w:pPr>
              <w:pStyle w:val="TableParagraph"/>
              <w:spacing w:line="176" w:lineRule="exact"/>
              <w:ind w:left="0"/>
              <w:rPr>
                <w:sz w:val="16"/>
              </w:rPr>
            </w:pPr>
            <w:r>
              <w:rPr>
                <w:spacing w:val="-2"/>
                <w:sz w:val="16"/>
              </w:rPr>
              <w:t>0.0190</w:t>
            </w:r>
          </w:p>
        </w:tc>
      </w:tr>
    </w:tbl>
    <w:p>
      <w:pPr>
        <w:pStyle w:val="BodyText"/>
        <w:spacing w:line="249" w:lineRule="auto" w:before="196"/>
        <w:ind w:left="259" w:firstLine="199"/>
      </w:pPr>
      <w:r>
        <w:rPr/>
        <w:t>Prior grades G2 and G1 dominate, with a combined </w:t>
      </w:r>
      <w:r>
        <w:rPr/>
        <w:t>im- portance of 0.575 (0.3765 + 0.1985), triggering the dynamic weight adjustment to prioritize the Neural Network, as de- scribed in Section II.</w:t>
      </w:r>
    </w:p>
    <w:p>
      <w:pPr>
        <w:pStyle w:val="ListParagraph"/>
        <w:numPr>
          <w:ilvl w:val="0"/>
          <w:numId w:val="4"/>
        </w:numPr>
        <w:tabs>
          <w:tab w:pos="540" w:val="left" w:leader="none"/>
        </w:tabs>
        <w:spacing w:line="240" w:lineRule="auto" w:before="126" w:after="0"/>
        <w:ind w:left="540" w:right="0" w:hanging="281"/>
        <w:jc w:val="both"/>
        <w:rPr>
          <w:i/>
          <w:sz w:val="20"/>
        </w:rPr>
      </w:pPr>
      <w:r>
        <w:rPr>
          <w:i/>
          <w:spacing w:val="-2"/>
          <w:sz w:val="20"/>
        </w:rPr>
        <w:t>Discussion</w:t>
      </w:r>
    </w:p>
    <w:p>
      <w:pPr>
        <w:pStyle w:val="BodyText"/>
        <w:spacing w:line="249" w:lineRule="auto" w:before="70"/>
        <w:ind w:left="259" w:firstLine="199"/>
      </w:pPr>
      <w:r>
        <w:rPr/>
        <w:t>The dynamic weighting scheme enhances adaptability </w:t>
      </w:r>
      <w:r>
        <w:rPr/>
        <w:t>by prioritizing the Neural Network when grades dominate, lever- aging its strength in modeling complex grade patterns. The weighted combination in Equation (1) ensures the model balances</w:t>
      </w:r>
      <w:r>
        <w:rPr>
          <w:spacing w:val="-13"/>
        </w:rPr>
        <w:t> </w:t>
      </w:r>
      <w:r>
        <w:rPr/>
        <w:t>stability,</w:t>
      </w:r>
      <w:r>
        <w:rPr>
          <w:spacing w:val="-12"/>
        </w:rPr>
        <w:t> </w:t>
      </w:r>
      <w:r>
        <w:rPr/>
        <w:t>precision,</w:t>
      </w:r>
      <w:r>
        <w:rPr>
          <w:spacing w:val="-13"/>
        </w:rPr>
        <w:t> </w:t>
      </w:r>
      <w:r>
        <w:rPr/>
        <w:t>and</w:t>
      </w:r>
      <w:r>
        <w:rPr>
          <w:spacing w:val="-12"/>
        </w:rPr>
        <w:t> </w:t>
      </w:r>
      <w:r>
        <w:rPr/>
        <w:t>complexity,</w:t>
      </w:r>
      <w:r>
        <w:rPr>
          <w:spacing w:val="-13"/>
        </w:rPr>
        <w:t> </w:t>
      </w:r>
      <w:r>
        <w:rPr/>
        <w:t>making</w:t>
      </w:r>
      <w:r>
        <w:rPr>
          <w:spacing w:val="-12"/>
        </w:rPr>
        <w:t> </w:t>
      </w:r>
      <w:r>
        <w:rPr/>
        <w:t>it</w:t>
      </w:r>
      <w:r>
        <w:rPr>
          <w:spacing w:val="-13"/>
        </w:rPr>
        <w:t> </w:t>
      </w:r>
      <w:r>
        <w:rPr/>
        <w:t>suitable for</w:t>
      </w:r>
      <w:r>
        <w:rPr>
          <w:spacing w:val="60"/>
        </w:rPr>
        <w:t> </w:t>
      </w:r>
      <w:r>
        <w:rPr/>
        <w:t>diverse</w:t>
      </w:r>
      <w:r>
        <w:rPr>
          <w:spacing w:val="60"/>
        </w:rPr>
        <w:t> </w:t>
      </w:r>
      <w:r>
        <w:rPr/>
        <w:t>educational</w:t>
      </w:r>
      <w:r>
        <w:rPr>
          <w:spacing w:val="60"/>
        </w:rPr>
        <w:t> </w:t>
      </w:r>
      <w:r>
        <w:rPr/>
        <w:t>data.</w:t>
      </w:r>
      <w:r>
        <w:rPr>
          <w:spacing w:val="60"/>
        </w:rPr>
        <w:t> </w:t>
      </w:r>
      <w:r>
        <w:rPr/>
        <w:t>The</w:t>
      </w:r>
      <w:r>
        <w:rPr>
          <w:spacing w:val="60"/>
        </w:rPr>
        <w:t> </w:t>
      </w:r>
      <w:r>
        <w:rPr/>
        <w:t>Streamlit</w:t>
      </w:r>
      <w:r>
        <w:rPr>
          <w:spacing w:val="60"/>
        </w:rPr>
        <w:t> </w:t>
      </w:r>
      <w:r>
        <w:rPr/>
        <w:t>interface</w:t>
      </w:r>
      <w:r>
        <w:rPr>
          <w:spacing w:val="60"/>
        </w:rPr>
        <w:t> </w:t>
      </w:r>
      <w:r>
        <w:rPr>
          <w:spacing w:val="-4"/>
        </w:rPr>
        <w:t>adds</w:t>
      </w:r>
    </w:p>
    <w:p>
      <w:pPr>
        <w:pStyle w:val="BodyText"/>
        <w:spacing w:line="249" w:lineRule="auto" w:before="91"/>
        <w:ind w:left="199" w:right="257"/>
      </w:pPr>
      <w:r>
        <w:rPr/>
        <w:br w:type="column"/>
      </w:r>
      <w:r>
        <w:rPr/>
        <w:t>practical value, enabling real-time exploration of </w:t>
      </w:r>
      <w:r>
        <w:rPr/>
        <w:t>predictions and insights for educators.</w:t>
      </w:r>
    </w:p>
    <w:p>
      <w:pPr>
        <w:pStyle w:val="BodyText"/>
        <w:spacing w:line="249" w:lineRule="auto"/>
        <w:ind w:left="199" w:right="257" w:firstLine="199"/>
      </w:pPr>
      <w:r>
        <w:rPr/>
        <w:t>Limitations</w:t>
      </w:r>
      <w:r>
        <w:rPr>
          <w:spacing w:val="-9"/>
        </w:rPr>
        <w:t> </w:t>
      </w:r>
      <w:r>
        <w:rPr/>
        <w:t>include</w:t>
      </w:r>
      <w:r>
        <w:rPr>
          <w:spacing w:val="-10"/>
        </w:rPr>
        <w:t> </w:t>
      </w:r>
      <w:r>
        <w:rPr/>
        <w:t>reliance</w:t>
      </w:r>
      <w:r>
        <w:rPr>
          <w:spacing w:val="-9"/>
        </w:rPr>
        <w:t> </w:t>
      </w:r>
      <w:r>
        <w:rPr/>
        <w:t>on</w:t>
      </w:r>
      <w:r>
        <w:rPr>
          <w:spacing w:val="-9"/>
        </w:rPr>
        <w:t> </w:t>
      </w:r>
      <w:r>
        <w:rPr/>
        <w:t>a</w:t>
      </w:r>
      <w:r>
        <w:rPr>
          <w:spacing w:val="-10"/>
        </w:rPr>
        <w:t> </w:t>
      </w:r>
      <w:r>
        <w:rPr/>
        <w:t>single</w:t>
      </w:r>
      <w:r>
        <w:rPr>
          <w:spacing w:val="-9"/>
        </w:rPr>
        <w:t> </w:t>
      </w:r>
      <w:r>
        <w:rPr/>
        <w:t>dataset</w:t>
      </w:r>
      <w:r>
        <w:rPr>
          <w:spacing w:val="-9"/>
        </w:rPr>
        <w:t> </w:t>
      </w:r>
      <w:r>
        <w:rPr/>
        <w:t>and</w:t>
      </w:r>
      <w:r>
        <w:rPr>
          <w:spacing w:val="-10"/>
        </w:rPr>
        <w:t> </w:t>
      </w:r>
      <w:r>
        <w:rPr/>
        <w:t>potential overfitting to G1/G2 dominance. Future work could incor- porate cross-validation or additional datasets (e.g., student- por.csv) to validate generalizability.</w:t>
      </w:r>
    </w:p>
    <w:p>
      <w:pPr>
        <w:pStyle w:val="ListParagraph"/>
        <w:numPr>
          <w:ilvl w:val="0"/>
          <w:numId w:val="1"/>
        </w:numPr>
        <w:tabs>
          <w:tab w:pos="2298" w:val="left" w:leader="none"/>
        </w:tabs>
        <w:spacing w:line="240" w:lineRule="auto" w:before="134" w:after="0"/>
        <w:ind w:left="2298" w:right="0" w:hanging="342"/>
        <w:jc w:val="left"/>
        <w:rPr>
          <w:sz w:val="20"/>
        </w:rPr>
      </w:pPr>
      <w:r>
        <w:rPr>
          <w:smallCaps/>
          <w:spacing w:val="-2"/>
          <w:sz w:val="20"/>
        </w:rPr>
        <w:t>Conclusion</w:t>
      </w:r>
    </w:p>
    <w:p>
      <w:pPr>
        <w:pStyle w:val="BodyText"/>
        <w:spacing w:line="249" w:lineRule="auto" w:before="72"/>
        <w:ind w:left="199" w:right="257" w:firstLine="199"/>
      </w:pPr>
      <w:r>
        <w:rPr/>
        <w:t>This study proposes a dynamic weighted hybrid </w:t>
      </w:r>
      <w:r>
        <w:rPr/>
        <w:t>ensemble classifier</w:t>
      </w:r>
      <w:r>
        <w:rPr>
          <w:spacing w:val="-7"/>
        </w:rPr>
        <w:t> </w:t>
      </w:r>
      <w:r>
        <w:rPr/>
        <w:t>that</w:t>
      </w:r>
      <w:r>
        <w:rPr>
          <w:spacing w:val="-7"/>
        </w:rPr>
        <w:t> </w:t>
      </w:r>
      <w:r>
        <w:rPr/>
        <w:t>adapts</w:t>
      </w:r>
      <w:r>
        <w:rPr>
          <w:spacing w:val="-7"/>
        </w:rPr>
        <w:t> </w:t>
      </w:r>
      <w:r>
        <w:rPr/>
        <w:t>its</w:t>
      </w:r>
      <w:r>
        <w:rPr>
          <w:spacing w:val="-7"/>
        </w:rPr>
        <w:t> </w:t>
      </w:r>
      <w:r>
        <w:rPr/>
        <w:t>weights</w:t>
      </w:r>
      <w:r>
        <w:rPr>
          <w:spacing w:val="-7"/>
        </w:rPr>
        <w:t> </w:t>
      </w:r>
      <w:r>
        <w:rPr/>
        <w:t>based</w:t>
      </w:r>
      <w:r>
        <w:rPr>
          <w:spacing w:val="-7"/>
        </w:rPr>
        <w:t> </w:t>
      </w:r>
      <w:r>
        <w:rPr/>
        <w:t>on</w:t>
      </w:r>
      <w:r>
        <w:rPr>
          <w:spacing w:val="-7"/>
        </w:rPr>
        <w:t> </w:t>
      </w:r>
      <w:r>
        <w:rPr/>
        <w:t>the</w:t>
      </w:r>
      <w:r>
        <w:rPr>
          <w:spacing w:val="-7"/>
        </w:rPr>
        <w:t> </w:t>
      </w:r>
      <w:r>
        <w:rPr/>
        <w:t>influence</w:t>
      </w:r>
      <w:r>
        <w:rPr>
          <w:spacing w:val="-7"/>
        </w:rPr>
        <w:t> </w:t>
      </w:r>
      <w:r>
        <w:rPr/>
        <w:t>of</w:t>
      </w:r>
      <w:r>
        <w:rPr>
          <w:spacing w:val="-7"/>
        </w:rPr>
        <w:t> </w:t>
      </w:r>
      <w:r>
        <w:rPr/>
        <w:t>prior grades, achieving an accuracy of 0.82 in predicting student performance. Key predictors G2 (0.3765) and G1 (0.1985) drive the model’s success, supported by an intuitive Streamlit interface.</w:t>
      </w:r>
      <w:r>
        <w:rPr>
          <w:spacing w:val="-12"/>
        </w:rPr>
        <w:t> </w:t>
      </w:r>
      <w:r>
        <w:rPr/>
        <w:t>By</w:t>
      </w:r>
      <w:r>
        <w:rPr>
          <w:spacing w:val="-12"/>
        </w:rPr>
        <w:t> </w:t>
      </w:r>
      <w:r>
        <w:rPr/>
        <w:t>integrating</w:t>
      </w:r>
      <w:r>
        <w:rPr>
          <w:spacing w:val="-12"/>
        </w:rPr>
        <w:t> </w:t>
      </w:r>
      <w:r>
        <w:rPr/>
        <w:t>Random</w:t>
      </w:r>
      <w:r>
        <w:rPr>
          <w:spacing w:val="-12"/>
        </w:rPr>
        <w:t> </w:t>
      </w:r>
      <w:r>
        <w:rPr/>
        <w:t>Forest,</w:t>
      </w:r>
      <w:r>
        <w:rPr>
          <w:spacing w:val="-12"/>
        </w:rPr>
        <w:t> </w:t>
      </w:r>
      <w:r>
        <w:rPr/>
        <w:t>XGBoost,</w:t>
      </w:r>
      <w:r>
        <w:rPr>
          <w:spacing w:val="-12"/>
        </w:rPr>
        <w:t> </w:t>
      </w:r>
      <w:r>
        <w:rPr/>
        <w:t>and</w:t>
      </w:r>
      <w:r>
        <w:rPr>
          <w:spacing w:val="-12"/>
        </w:rPr>
        <w:t> </w:t>
      </w:r>
      <w:r>
        <w:rPr/>
        <w:t>Neural Network with dynamic weighting, the model offers a flexible, interpretable tool for educational data mining, with potential for broader application in performance prediction tasks.</w:t>
      </w:r>
    </w:p>
    <w:p>
      <w:pPr>
        <w:pStyle w:val="BodyText"/>
        <w:spacing w:line="249" w:lineRule="auto"/>
        <w:ind w:left="199" w:right="257" w:firstLine="199"/>
      </w:pPr>
      <w:r>
        <w:rPr/>
        <w:t>Future enhancements could explore automated weight </w:t>
      </w:r>
      <w:r>
        <w:rPr/>
        <w:t>opti- mization</w:t>
      </w:r>
      <w:r>
        <w:rPr>
          <w:spacing w:val="-3"/>
        </w:rPr>
        <w:t> </w:t>
      </w:r>
      <w:r>
        <w:rPr/>
        <w:t>and</w:t>
      </w:r>
      <w:r>
        <w:rPr>
          <w:spacing w:val="-2"/>
        </w:rPr>
        <w:t> </w:t>
      </w:r>
      <w:r>
        <w:rPr/>
        <w:t>multi-dataset</w:t>
      </w:r>
      <w:r>
        <w:rPr>
          <w:spacing w:val="-3"/>
        </w:rPr>
        <w:t> </w:t>
      </w:r>
      <w:r>
        <w:rPr/>
        <w:t>validation</w:t>
      </w:r>
      <w:r>
        <w:rPr>
          <w:spacing w:val="-2"/>
        </w:rPr>
        <w:t> </w:t>
      </w:r>
      <w:r>
        <w:rPr/>
        <w:t>to</w:t>
      </w:r>
      <w:r>
        <w:rPr>
          <w:spacing w:val="-2"/>
        </w:rPr>
        <w:t> </w:t>
      </w:r>
      <w:r>
        <w:rPr/>
        <w:t>strengthen</w:t>
      </w:r>
      <w:r>
        <w:rPr>
          <w:spacing w:val="-3"/>
        </w:rPr>
        <w:t> </w:t>
      </w:r>
      <w:r>
        <w:rPr>
          <w:spacing w:val="-2"/>
        </w:rPr>
        <w:t>robustness.</w:t>
      </w:r>
    </w:p>
    <w:p>
      <w:pPr>
        <w:pStyle w:val="BodyText"/>
        <w:spacing w:before="134"/>
        <w:ind w:right="57"/>
        <w:jc w:val="center"/>
      </w:pPr>
      <w:r>
        <w:rPr>
          <w:smallCaps/>
          <w:spacing w:val="-2"/>
        </w:rPr>
        <w:t>References</w:t>
      </w:r>
    </w:p>
    <w:p>
      <w:pPr>
        <w:pStyle w:val="ListParagraph"/>
        <w:numPr>
          <w:ilvl w:val="0"/>
          <w:numId w:val="5"/>
        </w:numPr>
        <w:tabs>
          <w:tab w:pos="482" w:val="left" w:leader="none"/>
          <w:tab w:pos="484" w:val="left" w:leader="none"/>
        </w:tabs>
        <w:spacing w:line="232" w:lineRule="auto" w:before="108" w:after="0"/>
        <w:ind w:left="484" w:right="257" w:hanging="286"/>
        <w:jc w:val="both"/>
        <w:rPr>
          <w:sz w:val="16"/>
        </w:rPr>
      </w:pPr>
      <w:r>
        <w:rPr>
          <w:sz w:val="16"/>
        </w:rPr>
        <w:t>P.</w:t>
      </w:r>
      <w:r>
        <w:rPr>
          <w:spacing w:val="40"/>
          <w:sz w:val="16"/>
        </w:rPr>
        <w:t> </w:t>
      </w:r>
      <w:r>
        <w:rPr>
          <w:sz w:val="16"/>
        </w:rPr>
        <w:t>Cortez</w:t>
      </w:r>
      <w:r>
        <w:rPr>
          <w:spacing w:val="40"/>
          <w:sz w:val="16"/>
        </w:rPr>
        <w:t> </w:t>
      </w:r>
      <w:r>
        <w:rPr>
          <w:sz w:val="16"/>
        </w:rPr>
        <w:t>and</w:t>
      </w:r>
      <w:r>
        <w:rPr>
          <w:spacing w:val="40"/>
          <w:sz w:val="16"/>
        </w:rPr>
        <w:t> </w:t>
      </w:r>
      <w:r>
        <w:rPr>
          <w:sz w:val="16"/>
        </w:rPr>
        <w:t>A.</w:t>
      </w:r>
      <w:r>
        <w:rPr>
          <w:spacing w:val="40"/>
          <w:sz w:val="16"/>
        </w:rPr>
        <w:t> </w:t>
      </w:r>
      <w:r>
        <w:rPr>
          <w:sz w:val="16"/>
        </w:rPr>
        <w:t>Silva,</w:t>
      </w:r>
      <w:r>
        <w:rPr>
          <w:spacing w:val="40"/>
          <w:sz w:val="16"/>
        </w:rPr>
        <w:t> </w:t>
      </w:r>
      <w:r>
        <w:rPr>
          <w:sz w:val="16"/>
        </w:rPr>
        <w:t>“Using</w:t>
      </w:r>
      <w:r>
        <w:rPr>
          <w:spacing w:val="40"/>
          <w:sz w:val="16"/>
        </w:rPr>
        <w:t> </w:t>
      </w:r>
      <w:r>
        <w:rPr>
          <w:sz w:val="16"/>
        </w:rPr>
        <w:t>Data</w:t>
      </w:r>
      <w:r>
        <w:rPr>
          <w:spacing w:val="40"/>
          <w:sz w:val="16"/>
        </w:rPr>
        <w:t> </w:t>
      </w:r>
      <w:r>
        <w:rPr>
          <w:sz w:val="16"/>
        </w:rPr>
        <w:t>Mining</w:t>
      </w:r>
      <w:r>
        <w:rPr>
          <w:spacing w:val="40"/>
          <w:sz w:val="16"/>
        </w:rPr>
        <w:t> </w:t>
      </w:r>
      <w:r>
        <w:rPr>
          <w:sz w:val="16"/>
        </w:rPr>
        <w:t>to</w:t>
      </w:r>
      <w:r>
        <w:rPr>
          <w:spacing w:val="40"/>
          <w:sz w:val="16"/>
        </w:rPr>
        <w:t> </w:t>
      </w:r>
      <w:r>
        <w:rPr>
          <w:sz w:val="16"/>
        </w:rPr>
        <w:t>Predict</w:t>
      </w:r>
      <w:r>
        <w:rPr>
          <w:spacing w:val="40"/>
          <w:sz w:val="16"/>
        </w:rPr>
        <w:t> </w:t>
      </w:r>
      <w:r>
        <w:rPr>
          <w:sz w:val="16"/>
        </w:rPr>
        <w:t>Secondary</w:t>
      </w:r>
      <w:r>
        <w:rPr>
          <w:spacing w:val="40"/>
          <w:sz w:val="16"/>
        </w:rPr>
        <w:t> </w:t>
      </w:r>
      <w:r>
        <w:rPr>
          <w:sz w:val="16"/>
        </w:rPr>
        <w:t>School Student Performance,” in </w:t>
      </w:r>
      <w:r>
        <w:rPr>
          <w:i/>
          <w:sz w:val="16"/>
        </w:rPr>
        <w:t>Proceedings of 5th FUture BUsiness</w:t>
      </w:r>
      <w:r>
        <w:rPr>
          <w:i/>
          <w:spacing w:val="40"/>
          <w:sz w:val="16"/>
        </w:rPr>
        <w:t> </w:t>
      </w:r>
      <w:r>
        <w:rPr>
          <w:i/>
          <w:sz w:val="16"/>
        </w:rPr>
        <w:t>TEChnology Conference</w:t>
      </w:r>
      <w:r>
        <w:rPr>
          <w:sz w:val="16"/>
        </w:rPr>
        <w:t>, pp. 5–12, 2008.</w:t>
      </w:r>
    </w:p>
    <w:p>
      <w:pPr>
        <w:pStyle w:val="ListParagraph"/>
        <w:numPr>
          <w:ilvl w:val="0"/>
          <w:numId w:val="5"/>
        </w:numPr>
        <w:tabs>
          <w:tab w:pos="482" w:val="left" w:leader="none"/>
          <w:tab w:pos="484" w:val="left" w:leader="none"/>
          <w:tab w:pos="1219" w:val="left" w:leader="none"/>
          <w:tab w:pos="1324" w:val="left" w:leader="none"/>
          <w:tab w:pos="2447" w:val="left" w:leader="none"/>
          <w:tab w:pos="2493" w:val="left" w:leader="none"/>
          <w:tab w:pos="3531" w:val="left" w:leader="none"/>
          <w:tab w:pos="3588" w:val="left" w:leader="none"/>
          <w:tab w:pos="4571" w:val="left" w:leader="none"/>
          <w:tab w:pos="4883" w:val="left" w:leader="none"/>
        </w:tabs>
        <w:spacing w:line="232" w:lineRule="auto" w:before="2" w:after="0"/>
        <w:ind w:left="484" w:right="257" w:hanging="286"/>
        <w:jc w:val="both"/>
        <w:rPr>
          <w:sz w:val="16"/>
        </w:rPr>
      </w:pPr>
      <w:r>
        <w:rPr>
          <w:spacing w:val="-4"/>
          <w:sz w:val="16"/>
        </w:rPr>
        <w:t>UCI</w:t>
      </w:r>
      <w:r>
        <w:rPr>
          <w:sz w:val="16"/>
        </w:rPr>
        <w:tab/>
        <w:tab/>
      </w:r>
      <w:r>
        <w:rPr>
          <w:spacing w:val="-2"/>
          <w:sz w:val="16"/>
        </w:rPr>
        <w:t>Machine</w:t>
      </w:r>
      <w:r>
        <w:rPr>
          <w:sz w:val="16"/>
        </w:rPr>
        <w:tab/>
      </w:r>
      <w:r>
        <w:rPr>
          <w:spacing w:val="-2"/>
          <w:sz w:val="16"/>
        </w:rPr>
        <w:t>Learning</w:t>
      </w:r>
      <w:r>
        <w:rPr>
          <w:sz w:val="16"/>
        </w:rPr>
        <w:tab/>
        <w:tab/>
      </w:r>
      <w:r>
        <w:rPr>
          <w:spacing w:val="-2"/>
          <w:sz w:val="16"/>
        </w:rPr>
        <w:t>Repository,</w:t>
      </w:r>
      <w:r>
        <w:rPr>
          <w:sz w:val="16"/>
        </w:rPr>
        <w:tab/>
        <w:tab/>
      </w:r>
      <w:r>
        <w:rPr>
          <w:spacing w:val="-2"/>
          <w:sz w:val="16"/>
        </w:rPr>
        <w:t>“Stu-</w:t>
      </w:r>
      <w:r>
        <w:rPr>
          <w:spacing w:val="40"/>
          <w:sz w:val="16"/>
        </w:rPr>
        <w:t> </w:t>
      </w:r>
      <w:r>
        <w:rPr>
          <w:spacing w:val="-4"/>
          <w:sz w:val="16"/>
        </w:rPr>
        <w:t>dent</w:t>
      </w:r>
      <w:r>
        <w:rPr>
          <w:sz w:val="16"/>
        </w:rPr>
        <w:tab/>
      </w:r>
      <w:r>
        <w:rPr>
          <w:spacing w:val="-2"/>
          <w:sz w:val="16"/>
        </w:rPr>
        <w:t>Performance</w:t>
      </w:r>
      <w:r>
        <w:rPr>
          <w:sz w:val="16"/>
        </w:rPr>
        <w:tab/>
        <w:tab/>
      </w:r>
      <w:r>
        <w:rPr>
          <w:spacing w:val="-2"/>
          <w:sz w:val="16"/>
        </w:rPr>
        <w:t>Dataset,”</w:t>
      </w:r>
      <w:r>
        <w:rPr>
          <w:sz w:val="16"/>
        </w:rPr>
        <w:tab/>
      </w:r>
      <w:r>
        <w:rPr>
          <w:spacing w:val="-2"/>
          <w:sz w:val="16"/>
        </w:rPr>
        <w:t>[Online].</w:t>
      </w:r>
      <w:r>
        <w:rPr>
          <w:sz w:val="16"/>
        </w:rPr>
        <w:tab/>
      </w:r>
      <w:r>
        <w:rPr>
          <w:spacing w:val="-4"/>
          <w:sz w:val="16"/>
        </w:rPr>
        <w:t>Available:</w:t>
      </w:r>
      <w:r>
        <w:rPr>
          <w:spacing w:val="40"/>
          <w:sz w:val="16"/>
        </w:rPr>
        <w:t> </w:t>
      </w:r>
      <w:r>
        <w:rPr>
          <w:spacing w:val="-2"/>
          <w:sz w:val="16"/>
        </w:rPr>
        <w:t>https://archive.ics.uci.edu/ml/datasets/Student+Performance.</w:t>
      </w:r>
    </w:p>
    <w:p>
      <w:pPr>
        <w:pStyle w:val="ListParagraph"/>
        <w:numPr>
          <w:ilvl w:val="0"/>
          <w:numId w:val="5"/>
        </w:numPr>
        <w:tabs>
          <w:tab w:pos="483" w:val="left" w:leader="none"/>
        </w:tabs>
        <w:spacing w:line="180" w:lineRule="exact" w:before="0" w:after="0"/>
        <w:ind w:left="483" w:right="0" w:hanging="284"/>
        <w:jc w:val="left"/>
        <w:rPr>
          <w:sz w:val="16"/>
        </w:rPr>
      </w:pPr>
      <w:r>
        <w:rPr>
          <w:sz w:val="16"/>
        </w:rPr>
        <w:t>Scikit-learn:</w:t>
      </w:r>
      <w:r>
        <w:rPr>
          <w:spacing w:val="8"/>
          <w:sz w:val="16"/>
        </w:rPr>
        <w:t> </w:t>
      </w:r>
      <w:r>
        <w:rPr>
          <w:sz w:val="16"/>
        </w:rPr>
        <w:t>Machine</w:t>
      </w:r>
      <w:r>
        <w:rPr>
          <w:spacing w:val="8"/>
          <w:sz w:val="16"/>
        </w:rPr>
        <w:t> </w:t>
      </w:r>
      <w:r>
        <w:rPr>
          <w:sz w:val="16"/>
        </w:rPr>
        <w:t>Learning</w:t>
      </w:r>
      <w:r>
        <w:rPr>
          <w:spacing w:val="8"/>
          <w:sz w:val="16"/>
        </w:rPr>
        <w:t> </w:t>
      </w:r>
      <w:r>
        <w:rPr>
          <w:sz w:val="16"/>
        </w:rPr>
        <w:t>in</w:t>
      </w:r>
      <w:r>
        <w:rPr>
          <w:spacing w:val="8"/>
          <w:sz w:val="16"/>
        </w:rPr>
        <w:t> </w:t>
      </w:r>
      <w:r>
        <w:rPr>
          <w:sz w:val="16"/>
        </w:rPr>
        <w:t>Python,</w:t>
      </w:r>
      <w:r>
        <w:rPr>
          <w:spacing w:val="9"/>
          <w:sz w:val="16"/>
        </w:rPr>
        <w:t> </w:t>
      </w:r>
      <w:r>
        <w:rPr>
          <w:sz w:val="16"/>
        </w:rPr>
        <w:t>https://scikit-</w:t>
      </w:r>
      <w:r>
        <w:rPr>
          <w:spacing w:val="-2"/>
          <w:sz w:val="16"/>
        </w:rPr>
        <w:t>learn.org.</w:t>
      </w:r>
    </w:p>
    <w:p>
      <w:pPr>
        <w:pStyle w:val="ListParagraph"/>
        <w:numPr>
          <w:ilvl w:val="0"/>
          <w:numId w:val="5"/>
        </w:numPr>
        <w:tabs>
          <w:tab w:pos="483" w:val="left" w:leader="none"/>
        </w:tabs>
        <w:spacing w:line="179" w:lineRule="exact" w:before="0" w:after="0"/>
        <w:ind w:left="483" w:right="0" w:hanging="284"/>
        <w:jc w:val="left"/>
        <w:rPr>
          <w:sz w:val="16"/>
        </w:rPr>
      </w:pPr>
      <w:r>
        <w:rPr>
          <w:sz w:val="16"/>
        </w:rPr>
        <w:t>XGBoost</w:t>
      </w:r>
      <w:r>
        <w:rPr>
          <w:spacing w:val="6"/>
          <w:sz w:val="16"/>
        </w:rPr>
        <w:t> </w:t>
      </w:r>
      <w:r>
        <w:rPr>
          <w:sz w:val="16"/>
        </w:rPr>
        <w:t>Documentation,</w:t>
      </w:r>
      <w:r>
        <w:rPr>
          <w:spacing w:val="7"/>
          <w:sz w:val="16"/>
        </w:rPr>
        <w:t> </w:t>
      </w:r>
      <w:r>
        <w:rPr>
          <w:spacing w:val="-2"/>
          <w:sz w:val="16"/>
        </w:rPr>
        <w:t>https://xgboost.readthedocs.io.</w:t>
      </w:r>
    </w:p>
    <w:p>
      <w:pPr>
        <w:pStyle w:val="ListParagraph"/>
        <w:numPr>
          <w:ilvl w:val="0"/>
          <w:numId w:val="5"/>
        </w:numPr>
        <w:tabs>
          <w:tab w:pos="483" w:val="left" w:leader="none"/>
        </w:tabs>
        <w:spacing w:line="182" w:lineRule="exact" w:before="0" w:after="0"/>
        <w:ind w:left="483" w:right="0" w:hanging="284"/>
        <w:jc w:val="left"/>
        <w:rPr>
          <w:sz w:val="16"/>
        </w:rPr>
      </w:pPr>
      <w:r>
        <w:rPr>
          <w:sz w:val="16"/>
        </w:rPr>
        <w:t>Streamlit:</w:t>
      </w:r>
      <w:r>
        <w:rPr>
          <w:spacing w:val="-7"/>
          <w:sz w:val="16"/>
        </w:rPr>
        <w:t> </w:t>
      </w:r>
      <w:r>
        <w:rPr>
          <w:sz w:val="16"/>
        </w:rPr>
        <w:t>The</w:t>
      </w:r>
      <w:r>
        <w:rPr>
          <w:spacing w:val="-7"/>
          <w:sz w:val="16"/>
        </w:rPr>
        <w:t> </w:t>
      </w:r>
      <w:r>
        <w:rPr>
          <w:sz w:val="16"/>
        </w:rPr>
        <w:t>fastest</w:t>
      </w:r>
      <w:r>
        <w:rPr>
          <w:spacing w:val="-7"/>
          <w:sz w:val="16"/>
        </w:rPr>
        <w:t> </w:t>
      </w:r>
      <w:r>
        <w:rPr>
          <w:sz w:val="16"/>
        </w:rPr>
        <w:t>way</w:t>
      </w:r>
      <w:r>
        <w:rPr>
          <w:spacing w:val="-7"/>
          <w:sz w:val="16"/>
        </w:rPr>
        <w:t> </w:t>
      </w:r>
      <w:r>
        <w:rPr>
          <w:sz w:val="16"/>
        </w:rPr>
        <w:t>to</w:t>
      </w:r>
      <w:r>
        <w:rPr>
          <w:spacing w:val="-7"/>
          <w:sz w:val="16"/>
        </w:rPr>
        <w:t> </w:t>
      </w:r>
      <w:r>
        <w:rPr>
          <w:sz w:val="16"/>
        </w:rPr>
        <w:t>build</w:t>
      </w:r>
      <w:r>
        <w:rPr>
          <w:spacing w:val="-7"/>
          <w:sz w:val="16"/>
        </w:rPr>
        <w:t> </w:t>
      </w:r>
      <w:r>
        <w:rPr>
          <w:sz w:val="16"/>
        </w:rPr>
        <w:t>and</w:t>
      </w:r>
      <w:r>
        <w:rPr>
          <w:spacing w:val="-7"/>
          <w:sz w:val="16"/>
        </w:rPr>
        <w:t> </w:t>
      </w:r>
      <w:r>
        <w:rPr>
          <w:sz w:val="16"/>
        </w:rPr>
        <w:t>share</w:t>
      </w:r>
      <w:r>
        <w:rPr>
          <w:spacing w:val="-7"/>
          <w:sz w:val="16"/>
        </w:rPr>
        <w:t> </w:t>
      </w:r>
      <w:r>
        <w:rPr>
          <w:sz w:val="16"/>
        </w:rPr>
        <w:t>data</w:t>
      </w:r>
      <w:r>
        <w:rPr>
          <w:spacing w:val="-7"/>
          <w:sz w:val="16"/>
        </w:rPr>
        <w:t> </w:t>
      </w:r>
      <w:r>
        <w:rPr>
          <w:sz w:val="16"/>
        </w:rPr>
        <w:t>apps,</w:t>
      </w:r>
      <w:r>
        <w:rPr>
          <w:spacing w:val="-7"/>
          <w:sz w:val="16"/>
        </w:rPr>
        <w:t> </w:t>
      </w:r>
      <w:r>
        <w:rPr>
          <w:spacing w:val="-2"/>
          <w:sz w:val="16"/>
        </w:rPr>
        <w:t>https://streamlit.io.</w:t>
      </w:r>
    </w:p>
    <w:sectPr>
      <w:pgSz w:w="12240" w:h="15840"/>
      <w:pgMar w:top="900" w:bottom="280" w:left="720" w:right="720"/>
      <w:cols w:num="2" w:equalWidth="0">
        <w:col w:w="5281" w:space="40"/>
        <w:col w:w="54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Roboto Bk">
    <w:altName w:val="Roboto Bk"/>
    <w:charset w:val="1"/>
    <w:family w:val="auto"/>
    <w:pitch w:val="variable"/>
  </w:font>
  <w:font w:name="Tahoma">
    <w:altName w:val="Tahoma"/>
    <w:charset w:val="1"/>
    <w:family w:val="swiss"/>
    <w:pitch w:val="variable"/>
  </w:font>
  <w:font w:name="Georgia">
    <w:altName w:val="Georgia"/>
    <w:charset w:val="1"/>
    <w:family w:val="roman"/>
    <w:pitch w:val="variable"/>
  </w:font>
  <w:font w:name="Arial">
    <w:altName w:val="Arial"/>
    <w:charset w:val="1"/>
    <w:family w:val="swiss"/>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8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79" w:hanging="286"/>
      </w:pPr>
      <w:rPr>
        <w:rFonts w:hint="default"/>
        <w:lang w:val="en-US" w:eastAsia="en-US" w:bidi="ar-SA"/>
      </w:rPr>
    </w:lvl>
    <w:lvl w:ilvl="2">
      <w:start w:val="0"/>
      <w:numFmt w:val="bullet"/>
      <w:lvlText w:val="•"/>
      <w:lvlJc w:val="left"/>
      <w:pPr>
        <w:ind w:left="1479" w:hanging="286"/>
      </w:pPr>
      <w:rPr>
        <w:rFonts w:hint="default"/>
        <w:lang w:val="en-US" w:eastAsia="en-US" w:bidi="ar-SA"/>
      </w:rPr>
    </w:lvl>
    <w:lvl w:ilvl="3">
      <w:start w:val="0"/>
      <w:numFmt w:val="bullet"/>
      <w:lvlText w:val="•"/>
      <w:lvlJc w:val="left"/>
      <w:pPr>
        <w:ind w:left="1979" w:hanging="286"/>
      </w:pPr>
      <w:rPr>
        <w:rFonts w:hint="default"/>
        <w:lang w:val="en-US" w:eastAsia="en-US" w:bidi="ar-SA"/>
      </w:rPr>
    </w:lvl>
    <w:lvl w:ilvl="4">
      <w:start w:val="0"/>
      <w:numFmt w:val="bullet"/>
      <w:lvlText w:val="•"/>
      <w:lvlJc w:val="left"/>
      <w:pPr>
        <w:ind w:left="2479" w:hanging="286"/>
      </w:pPr>
      <w:rPr>
        <w:rFonts w:hint="default"/>
        <w:lang w:val="en-US" w:eastAsia="en-US" w:bidi="ar-SA"/>
      </w:rPr>
    </w:lvl>
    <w:lvl w:ilvl="5">
      <w:start w:val="0"/>
      <w:numFmt w:val="bullet"/>
      <w:lvlText w:val="•"/>
      <w:lvlJc w:val="left"/>
      <w:pPr>
        <w:ind w:left="2979" w:hanging="286"/>
      </w:pPr>
      <w:rPr>
        <w:rFonts w:hint="default"/>
        <w:lang w:val="en-US" w:eastAsia="en-US" w:bidi="ar-SA"/>
      </w:rPr>
    </w:lvl>
    <w:lvl w:ilvl="6">
      <w:start w:val="0"/>
      <w:numFmt w:val="bullet"/>
      <w:lvlText w:val="•"/>
      <w:lvlJc w:val="left"/>
      <w:pPr>
        <w:ind w:left="3479" w:hanging="286"/>
      </w:pPr>
      <w:rPr>
        <w:rFonts w:hint="default"/>
        <w:lang w:val="en-US" w:eastAsia="en-US" w:bidi="ar-SA"/>
      </w:rPr>
    </w:lvl>
    <w:lvl w:ilvl="7">
      <w:start w:val="0"/>
      <w:numFmt w:val="bullet"/>
      <w:lvlText w:val="•"/>
      <w:lvlJc w:val="left"/>
      <w:pPr>
        <w:ind w:left="3979" w:hanging="286"/>
      </w:pPr>
      <w:rPr>
        <w:rFonts w:hint="default"/>
        <w:lang w:val="en-US" w:eastAsia="en-US" w:bidi="ar-SA"/>
      </w:rPr>
    </w:lvl>
    <w:lvl w:ilvl="8">
      <w:start w:val="0"/>
      <w:numFmt w:val="bullet"/>
      <w:lvlText w:val="•"/>
      <w:lvlJc w:val="left"/>
      <w:pPr>
        <w:ind w:left="4479" w:hanging="286"/>
      </w:pPr>
      <w:rPr>
        <w:rFonts w:hint="default"/>
        <w:lang w:val="en-US" w:eastAsia="en-US" w:bidi="ar-SA"/>
      </w:rPr>
    </w:lvl>
  </w:abstractNum>
  <w:abstractNum w:abstractNumId="3">
    <w:multiLevelType w:val="hybridMultilevel"/>
    <w:lvl w:ilvl="0">
      <w:start w:val="1"/>
      <w:numFmt w:val="upperLetter"/>
      <w:lvlText w:val="%1."/>
      <w:lvlJc w:val="left"/>
      <w:pPr>
        <w:ind w:left="53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2">
    <w:multiLevelType w:val="hybridMultilevel"/>
    <w:lvl w:ilvl="0">
      <w:start w:val="1"/>
      <w:numFmt w:val="decimal"/>
      <w:lvlText w:val="%1)"/>
      <w:lvlJc w:val="left"/>
      <w:pPr>
        <w:ind w:left="259" w:hanging="266"/>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528" w:hanging="202"/>
      </w:pPr>
      <w:rPr>
        <w:rFonts w:hint="default"/>
        <w:lang w:val="en-US" w:eastAsia="en-US" w:bidi="ar-SA"/>
      </w:rPr>
    </w:lvl>
    <w:lvl w:ilvl="3">
      <w:start w:val="0"/>
      <w:numFmt w:val="bullet"/>
      <w:lvlText w:val="•"/>
      <w:lvlJc w:val="left"/>
      <w:pPr>
        <w:ind w:left="457" w:hanging="202"/>
      </w:pPr>
      <w:rPr>
        <w:rFonts w:hint="default"/>
        <w:lang w:val="en-US" w:eastAsia="en-US" w:bidi="ar-SA"/>
      </w:rPr>
    </w:lvl>
    <w:lvl w:ilvl="4">
      <w:start w:val="0"/>
      <w:numFmt w:val="bullet"/>
      <w:lvlText w:val="•"/>
      <w:lvlJc w:val="left"/>
      <w:pPr>
        <w:ind w:left="386" w:hanging="202"/>
      </w:pPr>
      <w:rPr>
        <w:rFonts w:hint="default"/>
        <w:lang w:val="en-US" w:eastAsia="en-US" w:bidi="ar-SA"/>
      </w:rPr>
    </w:lvl>
    <w:lvl w:ilvl="5">
      <w:start w:val="0"/>
      <w:numFmt w:val="bullet"/>
      <w:lvlText w:val="•"/>
      <w:lvlJc w:val="left"/>
      <w:pPr>
        <w:ind w:left="315" w:hanging="202"/>
      </w:pPr>
      <w:rPr>
        <w:rFonts w:hint="default"/>
        <w:lang w:val="en-US" w:eastAsia="en-US" w:bidi="ar-SA"/>
      </w:rPr>
    </w:lvl>
    <w:lvl w:ilvl="6">
      <w:start w:val="0"/>
      <w:numFmt w:val="bullet"/>
      <w:lvlText w:val="•"/>
      <w:lvlJc w:val="left"/>
      <w:pPr>
        <w:ind w:left="244" w:hanging="202"/>
      </w:pPr>
      <w:rPr>
        <w:rFonts w:hint="default"/>
        <w:lang w:val="en-US" w:eastAsia="en-US" w:bidi="ar-SA"/>
      </w:rPr>
    </w:lvl>
    <w:lvl w:ilvl="7">
      <w:start w:val="0"/>
      <w:numFmt w:val="bullet"/>
      <w:lvlText w:val="•"/>
      <w:lvlJc w:val="left"/>
      <w:pPr>
        <w:ind w:left="173" w:hanging="202"/>
      </w:pPr>
      <w:rPr>
        <w:rFonts w:hint="default"/>
        <w:lang w:val="en-US" w:eastAsia="en-US" w:bidi="ar-SA"/>
      </w:rPr>
    </w:lvl>
    <w:lvl w:ilvl="8">
      <w:start w:val="0"/>
      <w:numFmt w:val="bullet"/>
      <w:lvlText w:val="•"/>
      <w:lvlJc w:val="left"/>
      <w:pPr>
        <w:ind w:left="102" w:hanging="202"/>
      </w:pPr>
      <w:rPr>
        <w:rFonts w:hint="default"/>
        <w:lang w:val="en-US" w:eastAsia="en-US" w:bidi="ar-SA"/>
      </w:rPr>
    </w:lvl>
  </w:abstractNum>
  <w:abstractNum w:abstractNumId="1">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660" w:hanging="202"/>
      </w:pPr>
      <w:rPr>
        <w:rFonts w:hint="default"/>
        <w:lang w:val="en-US" w:eastAsia="en-US" w:bidi="ar-SA"/>
      </w:rPr>
    </w:lvl>
    <w:lvl w:ilvl="3">
      <w:start w:val="0"/>
      <w:numFmt w:val="bullet"/>
      <w:lvlText w:val="•"/>
      <w:lvlJc w:val="left"/>
      <w:pPr>
        <w:ind w:left="572" w:hanging="202"/>
      </w:pPr>
      <w:rPr>
        <w:rFonts w:hint="default"/>
        <w:lang w:val="en-US" w:eastAsia="en-US" w:bidi="ar-SA"/>
      </w:rPr>
    </w:lvl>
    <w:lvl w:ilvl="4">
      <w:start w:val="0"/>
      <w:numFmt w:val="bullet"/>
      <w:lvlText w:val="•"/>
      <w:lvlJc w:val="left"/>
      <w:pPr>
        <w:ind w:left="484" w:hanging="202"/>
      </w:pPr>
      <w:rPr>
        <w:rFonts w:hint="default"/>
        <w:lang w:val="en-US" w:eastAsia="en-US" w:bidi="ar-SA"/>
      </w:rPr>
    </w:lvl>
    <w:lvl w:ilvl="5">
      <w:start w:val="0"/>
      <w:numFmt w:val="bullet"/>
      <w:lvlText w:val="•"/>
      <w:lvlJc w:val="left"/>
      <w:pPr>
        <w:ind w:left="397" w:hanging="202"/>
      </w:pPr>
      <w:rPr>
        <w:rFonts w:hint="default"/>
        <w:lang w:val="en-US" w:eastAsia="en-US" w:bidi="ar-SA"/>
      </w:rPr>
    </w:lvl>
    <w:lvl w:ilvl="6">
      <w:start w:val="0"/>
      <w:numFmt w:val="bullet"/>
      <w:lvlText w:val="•"/>
      <w:lvlJc w:val="left"/>
      <w:pPr>
        <w:ind w:left="309" w:hanging="202"/>
      </w:pPr>
      <w:rPr>
        <w:rFonts w:hint="default"/>
        <w:lang w:val="en-US" w:eastAsia="en-US" w:bidi="ar-SA"/>
      </w:rPr>
    </w:lvl>
    <w:lvl w:ilvl="7">
      <w:start w:val="0"/>
      <w:numFmt w:val="bullet"/>
      <w:lvlText w:val="•"/>
      <w:lvlJc w:val="left"/>
      <w:pPr>
        <w:ind w:left="222" w:hanging="202"/>
      </w:pPr>
      <w:rPr>
        <w:rFonts w:hint="default"/>
        <w:lang w:val="en-US" w:eastAsia="en-US" w:bidi="ar-SA"/>
      </w:rPr>
    </w:lvl>
    <w:lvl w:ilvl="8">
      <w:start w:val="0"/>
      <w:numFmt w:val="bullet"/>
      <w:lvlText w:val="•"/>
      <w:lvlJc w:val="left"/>
      <w:pPr>
        <w:ind w:left="134" w:hanging="202"/>
      </w:pPr>
      <w:rPr>
        <w:rFonts w:hint="default"/>
        <w:lang w:val="en-US" w:eastAsia="en-US" w:bidi="ar-SA"/>
      </w:rPr>
    </w:lvl>
  </w:abstractNum>
  <w:abstractNum w:abstractNumId="0">
    <w:multiLevelType w:val="hybridMultilevel"/>
    <w:lvl w:ilvl="0">
      <w:start w:val="1"/>
      <w:numFmt w:val="upperRoman"/>
      <w:lvlText w:val="%1."/>
      <w:lvlJc w:val="left"/>
      <w:pPr>
        <w:ind w:left="1375"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70" w:hanging="236"/>
      </w:pPr>
      <w:rPr>
        <w:rFonts w:hint="default"/>
        <w:lang w:val="en-US" w:eastAsia="en-US" w:bidi="ar-SA"/>
      </w:rPr>
    </w:lvl>
    <w:lvl w:ilvl="2">
      <w:start w:val="0"/>
      <w:numFmt w:val="bullet"/>
      <w:lvlText w:val="•"/>
      <w:lvlJc w:val="left"/>
      <w:pPr>
        <w:ind w:left="2160" w:hanging="236"/>
      </w:pPr>
      <w:rPr>
        <w:rFonts w:hint="default"/>
        <w:lang w:val="en-US" w:eastAsia="en-US" w:bidi="ar-SA"/>
      </w:rPr>
    </w:lvl>
    <w:lvl w:ilvl="3">
      <w:start w:val="0"/>
      <w:numFmt w:val="bullet"/>
      <w:lvlText w:val="•"/>
      <w:lvlJc w:val="left"/>
      <w:pPr>
        <w:ind w:left="2550" w:hanging="236"/>
      </w:pPr>
      <w:rPr>
        <w:rFonts w:hint="default"/>
        <w:lang w:val="en-US" w:eastAsia="en-US" w:bidi="ar-SA"/>
      </w:rPr>
    </w:lvl>
    <w:lvl w:ilvl="4">
      <w:start w:val="0"/>
      <w:numFmt w:val="bullet"/>
      <w:lvlText w:val="•"/>
      <w:lvlJc w:val="left"/>
      <w:pPr>
        <w:ind w:left="2940" w:hanging="236"/>
      </w:pPr>
      <w:rPr>
        <w:rFonts w:hint="default"/>
        <w:lang w:val="en-US" w:eastAsia="en-US" w:bidi="ar-SA"/>
      </w:rPr>
    </w:lvl>
    <w:lvl w:ilvl="5">
      <w:start w:val="0"/>
      <w:numFmt w:val="bullet"/>
      <w:lvlText w:val="•"/>
      <w:lvlJc w:val="left"/>
      <w:pPr>
        <w:ind w:left="3330" w:hanging="236"/>
      </w:pPr>
      <w:rPr>
        <w:rFonts w:hint="default"/>
        <w:lang w:val="en-US" w:eastAsia="en-US" w:bidi="ar-SA"/>
      </w:rPr>
    </w:lvl>
    <w:lvl w:ilvl="6">
      <w:start w:val="0"/>
      <w:numFmt w:val="bullet"/>
      <w:lvlText w:val="•"/>
      <w:lvlJc w:val="left"/>
      <w:pPr>
        <w:ind w:left="3720" w:hanging="236"/>
      </w:pPr>
      <w:rPr>
        <w:rFonts w:hint="default"/>
        <w:lang w:val="en-US" w:eastAsia="en-US" w:bidi="ar-SA"/>
      </w:rPr>
    </w:lvl>
    <w:lvl w:ilvl="7">
      <w:start w:val="0"/>
      <w:numFmt w:val="bullet"/>
      <w:lvlText w:val="•"/>
      <w:lvlJc w:val="left"/>
      <w:pPr>
        <w:ind w:left="4110" w:hanging="236"/>
      </w:pPr>
      <w:rPr>
        <w:rFonts w:hint="default"/>
        <w:lang w:val="en-US" w:eastAsia="en-US" w:bidi="ar-SA"/>
      </w:rPr>
    </w:lvl>
    <w:lvl w:ilvl="8">
      <w:start w:val="0"/>
      <w:numFmt w:val="bullet"/>
      <w:lvlText w:val="•"/>
      <w:lvlJc w:val="left"/>
      <w:pPr>
        <w:ind w:left="4500" w:hanging="236"/>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76"/>
      <w:ind w:left="43" w:right="41"/>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99" w:hanging="20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9" w:lineRule="exact"/>
      <w:ind w:left="119"/>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2025-05-04T00:03:14Z</dcterms:created>
  <dcterms:modified xsi:type="dcterms:W3CDTF">2025-05-04T00:03:14Z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2025-05-03T00:00:00Z</vt:filetime>
  </property>
  <property fmtid="{D5CDD505-2E9C-101B-9397-08002B2CF9AE}" pid="3" name="Creator">
    <vt:lpwstr>TeX</vt:lpwstr>
  </property>
  <property fmtid="{D5CDD505-2E9C-101B-9397-08002B2CF9AE}" pid="4" name="LastSaved">
    <vt:filetime>2025-05-04T00:00:00Z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