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582F01" w14:textId="6E343E4B" w:rsidR="00025079" w:rsidRPr="007C6B04" w:rsidRDefault="00025079" w:rsidP="00025079">
      <w:pPr>
        <w:pStyle w:val="Heading1"/>
        <w:rPr>
          <w:rFonts w:eastAsia="Times New Roman" w:cstheme="majorHAnsi"/>
        </w:rPr>
      </w:pPr>
      <w:r w:rsidRPr="007C6B04">
        <w:rPr>
          <w:rFonts w:eastAsia="Times New Roman" w:cstheme="majorHAnsi"/>
        </w:rPr>
        <w:t xml:space="preserve">Assignment-based Subjective Questions </w:t>
      </w:r>
    </w:p>
    <w:p w14:paraId="6546B4B0" w14:textId="77777777" w:rsidR="00025079" w:rsidRPr="007C6B04" w:rsidRDefault="00025079" w:rsidP="00025079">
      <w:pPr>
        <w:rPr>
          <w:rFonts w:asciiTheme="majorHAnsi" w:hAnsiTheme="majorHAnsi" w:cstheme="majorHAnsi"/>
        </w:rPr>
      </w:pPr>
    </w:p>
    <w:p w14:paraId="54C8227A" w14:textId="436BB6FF" w:rsidR="00025079" w:rsidRPr="007C6B04" w:rsidRDefault="00025079" w:rsidP="00025079">
      <w:pPr>
        <w:rPr>
          <w:rFonts w:asciiTheme="majorHAnsi" w:hAnsiTheme="majorHAnsi" w:cstheme="majorHAnsi"/>
        </w:rPr>
      </w:pPr>
      <w:r w:rsidRPr="007C6B04">
        <w:rPr>
          <w:rFonts w:asciiTheme="majorHAnsi" w:hAnsiTheme="majorHAnsi" w:cstheme="majorHAnsi"/>
        </w:rPr>
        <w:t xml:space="preserve">1. From your analysis of the categorical variables from the dataset, what could you infer about their effect on the dependent variable? (3 marks) </w:t>
      </w:r>
    </w:p>
    <w:p w14:paraId="488D95D2" w14:textId="699EF90C" w:rsidR="00025079" w:rsidRPr="007C6B04" w:rsidRDefault="00025079" w:rsidP="00025079">
      <w:pPr>
        <w:rPr>
          <w:rFonts w:asciiTheme="majorHAnsi" w:hAnsiTheme="majorHAnsi" w:cstheme="majorHAnsi"/>
        </w:rPr>
      </w:pPr>
    </w:p>
    <w:p w14:paraId="78A622F4" w14:textId="77777777" w:rsidR="003F635B" w:rsidRPr="007C6B04" w:rsidRDefault="003F635B" w:rsidP="00025079">
      <w:pPr>
        <w:rPr>
          <w:rFonts w:asciiTheme="majorHAnsi" w:hAnsiTheme="majorHAnsi" w:cstheme="majorHAnsi"/>
        </w:rPr>
      </w:pPr>
      <w:r w:rsidRPr="007C6B04">
        <w:rPr>
          <w:rFonts w:asciiTheme="majorHAnsi" w:hAnsiTheme="majorHAnsi" w:cstheme="majorHAnsi"/>
        </w:rPr>
        <w:t>Answer 1:</w:t>
      </w:r>
    </w:p>
    <w:p w14:paraId="5DC137EC" w14:textId="588B4E98" w:rsidR="003F635B" w:rsidRPr="007C6B04" w:rsidRDefault="003F635B" w:rsidP="003F635B">
      <w:pPr>
        <w:numPr>
          <w:ilvl w:val="0"/>
          <w:numId w:val="1"/>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Almost 97% of the booking we made in holiday.</w:t>
      </w:r>
    </w:p>
    <w:p w14:paraId="3C7D2854" w14:textId="4BB08E62" w:rsidR="003F635B" w:rsidRPr="007C6B04" w:rsidRDefault="003F635B" w:rsidP="003F635B">
      <w:pPr>
        <w:numPr>
          <w:ilvl w:val="0"/>
          <w:numId w:val="1"/>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Almost 68% bookings were made during the clear weather followed by almost 30% in Misty weather</w:t>
      </w:r>
    </w:p>
    <w:p w14:paraId="3C3168AF" w14:textId="1B3191FB" w:rsidR="002E2B90" w:rsidRPr="007C6B04" w:rsidRDefault="002E2B90" w:rsidP="002E2B90">
      <w:pPr>
        <w:numPr>
          <w:ilvl w:val="0"/>
          <w:numId w:val="1"/>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Weekday shows close trend, every weekday contributes around 13% to 14%</w:t>
      </w:r>
    </w:p>
    <w:p w14:paraId="76D64406" w14:textId="1F745366" w:rsidR="002E2B90" w:rsidRPr="007C6B04" w:rsidRDefault="002E2B90" w:rsidP="00E50863">
      <w:pPr>
        <w:numPr>
          <w:ilvl w:val="0"/>
          <w:numId w:val="1"/>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Overall the bike rental demand has gone up from 2018 to 2019</w:t>
      </w:r>
    </w:p>
    <w:p w14:paraId="3A1D2EF4" w14:textId="77777777" w:rsidR="002E2B90" w:rsidRPr="007C6B04" w:rsidRDefault="002E2B90" w:rsidP="002E2B90">
      <w:pPr>
        <w:pBdr>
          <w:bottom w:val="single" w:sz="4" w:space="1" w:color="auto"/>
        </w:pBdr>
        <w:shd w:val="clear" w:color="auto" w:fill="FFFFFF"/>
        <w:spacing w:before="100" w:beforeAutospacing="1" w:after="100" w:afterAutospacing="1"/>
        <w:rPr>
          <w:rFonts w:asciiTheme="majorHAnsi" w:hAnsiTheme="majorHAnsi" w:cstheme="majorHAnsi"/>
          <w:color w:val="000000"/>
          <w:sz w:val="21"/>
          <w:szCs w:val="21"/>
        </w:rPr>
      </w:pPr>
    </w:p>
    <w:p w14:paraId="5E8A3054" w14:textId="68763491" w:rsidR="00025079" w:rsidRPr="007C6B04" w:rsidRDefault="00025079" w:rsidP="00025079">
      <w:pPr>
        <w:rPr>
          <w:rFonts w:asciiTheme="majorHAnsi" w:hAnsiTheme="majorHAnsi" w:cstheme="majorHAnsi"/>
        </w:rPr>
      </w:pPr>
      <w:r w:rsidRPr="007C6B04">
        <w:rPr>
          <w:rFonts w:asciiTheme="majorHAnsi" w:hAnsiTheme="majorHAnsi" w:cstheme="majorHAnsi"/>
        </w:rPr>
        <w:t xml:space="preserve">2. Why is it important to use </w:t>
      </w:r>
      <w:proofErr w:type="spellStart"/>
      <w:r w:rsidRPr="007C6B04">
        <w:rPr>
          <w:rFonts w:asciiTheme="majorHAnsi" w:hAnsiTheme="majorHAnsi" w:cstheme="majorHAnsi"/>
        </w:rPr>
        <w:t>drop_first</w:t>
      </w:r>
      <w:proofErr w:type="spellEnd"/>
      <w:r w:rsidRPr="007C6B04">
        <w:rPr>
          <w:rFonts w:asciiTheme="majorHAnsi" w:hAnsiTheme="majorHAnsi" w:cstheme="majorHAnsi"/>
        </w:rPr>
        <w:t xml:space="preserve">=True during dummy variable creation? (2 mark) </w:t>
      </w:r>
    </w:p>
    <w:p w14:paraId="19CB907F" w14:textId="31731F3F" w:rsidR="002E2B90" w:rsidRPr="007C6B04" w:rsidRDefault="002E2B90" w:rsidP="00025079">
      <w:pPr>
        <w:rPr>
          <w:rFonts w:asciiTheme="majorHAnsi" w:hAnsiTheme="majorHAnsi" w:cstheme="majorHAnsi"/>
        </w:rPr>
      </w:pPr>
    </w:p>
    <w:p w14:paraId="3AE21572" w14:textId="4234573F" w:rsidR="002E2B90" w:rsidRPr="007C6B04" w:rsidRDefault="002E2B90" w:rsidP="00025079">
      <w:pPr>
        <w:rPr>
          <w:rFonts w:asciiTheme="majorHAnsi" w:hAnsiTheme="majorHAnsi" w:cstheme="majorHAnsi"/>
        </w:rPr>
      </w:pPr>
      <w:r w:rsidRPr="007C6B04">
        <w:rPr>
          <w:rFonts w:asciiTheme="majorHAnsi" w:hAnsiTheme="majorHAnsi" w:cstheme="majorHAnsi"/>
        </w:rPr>
        <w:t>Answer 2:</w:t>
      </w:r>
    </w:p>
    <w:p w14:paraId="49DFF467" w14:textId="24F9167A" w:rsidR="002E2B90" w:rsidRPr="007C6B04" w:rsidRDefault="002E2B90" w:rsidP="002E2B90">
      <w:pPr>
        <w:numPr>
          <w:ilvl w:val="0"/>
          <w:numId w:val="1"/>
        </w:numPr>
        <w:shd w:val="clear" w:color="auto" w:fill="FFFFFF"/>
        <w:spacing w:after="100" w:afterAutospacing="1"/>
        <w:textAlignment w:val="baseline"/>
        <w:rPr>
          <w:rFonts w:asciiTheme="majorHAnsi" w:hAnsiTheme="majorHAnsi" w:cstheme="majorHAnsi"/>
          <w:color w:val="242729"/>
          <w:sz w:val="23"/>
          <w:szCs w:val="23"/>
        </w:rPr>
      </w:pPr>
      <w:proofErr w:type="spellStart"/>
      <w:r w:rsidRPr="007C6B04">
        <w:rPr>
          <w:rFonts w:asciiTheme="majorHAnsi" w:hAnsiTheme="majorHAnsi" w:cstheme="majorHAnsi"/>
          <w:color w:val="242729"/>
          <w:sz w:val="23"/>
          <w:szCs w:val="23"/>
        </w:rPr>
        <w:t>drop_first</w:t>
      </w:r>
      <w:proofErr w:type="spellEnd"/>
      <w:r w:rsidRPr="007C6B04">
        <w:rPr>
          <w:rFonts w:asciiTheme="majorHAnsi" w:hAnsiTheme="majorHAnsi" w:cstheme="majorHAnsi"/>
          <w:color w:val="242729"/>
          <w:sz w:val="23"/>
          <w:szCs w:val="23"/>
        </w:rPr>
        <w:t>=True is important to use, as it helps in reducing the redundant column created during dummy variable creation. Hence it reduces the correlations created among dummy variables.</w:t>
      </w:r>
    </w:p>
    <w:p w14:paraId="02E0135A" w14:textId="0BB48E0C" w:rsidR="002E2B90" w:rsidRPr="007C6B04" w:rsidRDefault="002E2B90" w:rsidP="002E2B90">
      <w:pPr>
        <w:numPr>
          <w:ilvl w:val="0"/>
          <w:numId w:val="1"/>
        </w:numPr>
        <w:shd w:val="clear" w:color="auto" w:fill="FFFFFF"/>
        <w:spacing w:after="100" w:afterAutospacing="1"/>
        <w:textAlignment w:val="baseline"/>
        <w:rPr>
          <w:rFonts w:asciiTheme="majorHAnsi" w:hAnsiTheme="majorHAnsi" w:cstheme="majorHAnsi"/>
          <w:color w:val="242729"/>
          <w:sz w:val="23"/>
          <w:szCs w:val="23"/>
        </w:rPr>
      </w:pPr>
      <w:r w:rsidRPr="007C6B04">
        <w:rPr>
          <w:rFonts w:asciiTheme="majorHAnsi" w:hAnsiTheme="majorHAnsi" w:cstheme="majorHAnsi"/>
          <w:color w:val="242729"/>
          <w:sz w:val="23"/>
          <w:szCs w:val="23"/>
        </w:rPr>
        <w:t xml:space="preserve">Redundant column in the context, can be inferred by other columns. For example column season, there are 4 season, so if 3 columns represent 3 season, if there is no occurrence of 3 season that infers </w:t>
      </w:r>
      <w:r w:rsidR="00E50863" w:rsidRPr="007C6B04">
        <w:rPr>
          <w:rFonts w:asciiTheme="majorHAnsi" w:hAnsiTheme="majorHAnsi" w:cstheme="majorHAnsi"/>
          <w:color w:val="242729"/>
          <w:sz w:val="23"/>
          <w:szCs w:val="23"/>
        </w:rPr>
        <w:t>that 4</w:t>
      </w:r>
      <w:r w:rsidR="00E50863" w:rsidRPr="007C6B04">
        <w:rPr>
          <w:rFonts w:asciiTheme="majorHAnsi" w:hAnsiTheme="majorHAnsi" w:cstheme="majorHAnsi"/>
          <w:color w:val="242729"/>
          <w:sz w:val="23"/>
          <w:szCs w:val="23"/>
          <w:vertAlign w:val="superscript"/>
        </w:rPr>
        <w:t>th</w:t>
      </w:r>
      <w:r w:rsidR="00E50863" w:rsidRPr="007C6B04">
        <w:rPr>
          <w:rFonts w:asciiTheme="majorHAnsi" w:hAnsiTheme="majorHAnsi" w:cstheme="majorHAnsi"/>
          <w:color w:val="242729"/>
          <w:sz w:val="23"/>
          <w:szCs w:val="23"/>
        </w:rPr>
        <w:t xml:space="preserve"> season occur</w:t>
      </w:r>
    </w:p>
    <w:p w14:paraId="2E550F06" w14:textId="38CD6BEC" w:rsidR="002E2B90" w:rsidRPr="007C6B04" w:rsidRDefault="002E2B90" w:rsidP="00E50863">
      <w:pPr>
        <w:pBdr>
          <w:bottom w:val="single" w:sz="4" w:space="1" w:color="auto"/>
        </w:pBdr>
        <w:rPr>
          <w:rFonts w:asciiTheme="majorHAnsi" w:hAnsiTheme="majorHAnsi" w:cstheme="majorHAnsi"/>
        </w:rPr>
      </w:pPr>
      <w:r w:rsidRPr="007C6B04">
        <w:rPr>
          <w:rFonts w:asciiTheme="majorHAnsi" w:hAnsiTheme="majorHAnsi" w:cstheme="majorHAnsi"/>
        </w:rPr>
        <w:tab/>
      </w:r>
    </w:p>
    <w:p w14:paraId="4EDE5B91" w14:textId="77777777" w:rsidR="00025079" w:rsidRPr="007C6B04" w:rsidRDefault="00025079" w:rsidP="00025079">
      <w:pPr>
        <w:rPr>
          <w:rFonts w:asciiTheme="majorHAnsi" w:hAnsiTheme="majorHAnsi" w:cstheme="majorHAnsi"/>
        </w:rPr>
      </w:pPr>
    </w:p>
    <w:p w14:paraId="0E5401E7" w14:textId="28BA1C48" w:rsidR="00025079" w:rsidRPr="007C6B04" w:rsidRDefault="00025079" w:rsidP="00025079">
      <w:pPr>
        <w:rPr>
          <w:rFonts w:asciiTheme="majorHAnsi" w:hAnsiTheme="majorHAnsi" w:cstheme="majorHAnsi"/>
        </w:rPr>
      </w:pPr>
      <w:r w:rsidRPr="007C6B04">
        <w:rPr>
          <w:rFonts w:asciiTheme="majorHAnsi" w:hAnsiTheme="majorHAnsi" w:cstheme="majorHAnsi"/>
        </w:rPr>
        <w:t xml:space="preserve">3. Looking at the pair-plot among the numerical variables, which one has the highest correlation with the target variable? (1 mark) </w:t>
      </w:r>
    </w:p>
    <w:p w14:paraId="06DBB94C" w14:textId="77777777" w:rsidR="00E50863" w:rsidRPr="007C6B04" w:rsidRDefault="00E50863" w:rsidP="00025079">
      <w:pPr>
        <w:rPr>
          <w:rFonts w:asciiTheme="majorHAnsi" w:hAnsiTheme="majorHAnsi" w:cstheme="majorHAnsi"/>
        </w:rPr>
      </w:pPr>
    </w:p>
    <w:p w14:paraId="03AB39E3" w14:textId="3BB2044B" w:rsidR="00025079" w:rsidRPr="007C6B04" w:rsidRDefault="00E50863" w:rsidP="00025079">
      <w:pPr>
        <w:rPr>
          <w:rFonts w:asciiTheme="majorHAnsi" w:hAnsiTheme="majorHAnsi" w:cstheme="majorHAnsi"/>
        </w:rPr>
      </w:pPr>
      <w:r w:rsidRPr="007C6B04">
        <w:rPr>
          <w:rFonts w:asciiTheme="majorHAnsi" w:hAnsiTheme="majorHAnsi" w:cstheme="majorHAnsi"/>
        </w:rPr>
        <w:t xml:space="preserve">Answer 3: </w:t>
      </w:r>
    </w:p>
    <w:p w14:paraId="375B76A1" w14:textId="65F5A65C" w:rsidR="00E50863" w:rsidRPr="007C6B04" w:rsidRDefault="00E50863" w:rsidP="00025079">
      <w:pPr>
        <w:rPr>
          <w:rFonts w:asciiTheme="majorHAnsi" w:hAnsiTheme="majorHAnsi" w:cstheme="majorHAnsi"/>
        </w:rPr>
      </w:pPr>
      <w:proofErr w:type="spellStart"/>
      <w:r w:rsidRPr="007C6B04">
        <w:rPr>
          <w:rFonts w:asciiTheme="majorHAnsi" w:hAnsiTheme="majorHAnsi" w:cstheme="majorHAnsi"/>
        </w:rPr>
        <w:t>Cnt</w:t>
      </w:r>
      <w:proofErr w:type="spellEnd"/>
      <w:r w:rsidRPr="007C6B04">
        <w:rPr>
          <w:rFonts w:asciiTheme="majorHAnsi" w:hAnsiTheme="majorHAnsi" w:cstheme="majorHAnsi"/>
        </w:rPr>
        <w:t xml:space="preserve"> vs registered</w:t>
      </w:r>
    </w:p>
    <w:p w14:paraId="7CB712FE" w14:textId="32B0545D" w:rsidR="00E50863" w:rsidRPr="007C6B04" w:rsidRDefault="00E50863" w:rsidP="00E50863">
      <w:pPr>
        <w:pBdr>
          <w:bottom w:val="single" w:sz="4" w:space="1" w:color="auto"/>
        </w:pBdr>
        <w:rPr>
          <w:rFonts w:asciiTheme="majorHAnsi" w:hAnsiTheme="majorHAnsi" w:cstheme="majorHAnsi"/>
        </w:rPr>
      </w:pPr>
    </w:p>
    <w:p w14:paraId="31A14948" w14:textId="13850C4D" w:rsidR="00E50863" w:rsidRPr="007C6B04" w:rsidRDefault="00E50863" w:rsidP="00E50863">
      <w:pPr>
        <w:pBdr>
          <w:bottom w:val="single" w:sz="4" w:space="1" w:color="auto"/>
        </w:pBdr>
        <w:rPr>
          <w:rFonts w:asciiTheme="majorHAnsi" w:hAnsiTheme="majorHAnsi" w:cstheme="majorHAnsi"/>
        </w:rPr>
      </w:pPr>
    </w:p>
    <w:p w14:paraId="22D13484" w14:textId="77777777" w:rsidR="00E50863" w:rsidRPr="007C6B04" w:rsidRDefault="00E50863" w:rsidP="00025079">
      <w:pPr>
        <w:rPr>
          <w:rFonts w:asciiTheme="majorHAnsi" w:hAnsiTheme="majorHAnsi" w:cstheme="majorHAnsi"/>
        </w:rPr>
      </w:pPr>
    </w:p>
    <w:p w14:paraId="3B25F33E" w14:textId="4ED86E0A" w:rsidR="00025079" w:rsidRPr="007C6B04" w:rsidRDefault="00025079" w:rsidP="00025079">
      <w:pPr>
        <w:rPr>
          <w:rFonts w:asciiTheme="majorHAnsi" w:hAnsiTheme="majorHAnsi" w:cstheme="majorHAnsi"/>
        </w:rPr>
      </w:pPr>
      <w:r w:rsidRPr="007C6B04">
        <w:rPr>
          <w:rFonts w:asciiTheme="majorHAnsi" w:hAnsiTheme="majorHAnsi" w:cstheme="majorHAnsi"/>
        </w:rPr>
        <w:t xml:space="preserve">4. How did you validate the assumptions of Linear Regression after building the model on the training set? (3 marks) </w:t>
      </w:r>
    </w:p>
    <w:p w14:paraId="35CB7F0E" w14:textId="04407AC4" w:rsidR="00E50863" w:rsidRPr="007C6B04" w:rsidRDefault="00E50863" w:rsidP="00E50863">
      <w:pPr>
        <w:numPr>
          <w:ilvl w:val="0"/>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Linear Relationship</w:t>
      </w:r>
    </w:p>
    <w:p w14:paraId="38B256E5" w14:textId="18D24CD7" w:rsidR="00E50863" w:rsidRPr="007C6B04" w:rsidRDefault="00E1299F" w:rsidP="00E50863">
      <w:pPr>
        <w:numPr>
          <w:ilvl w:val="1"/>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linear regression needs the relationship between the independent and dependent variables to be linear.  It is also important to check for outliers since linear regression is sensitive to outlier effects.  The linearity assumption can best be tested with scatter plots</w:t>
      </w:r>
    </w:p>
    <w:p w14:paraId="56DA8868" w14:textId="661397B9" w:rsidR="00E1299F" w:rsidRPr="007C6B04" w:rsidRDefault="00E1299F" w:rsidP="00E50863">
      <w:pPr>
        <w:numPr>
          <w:ilvl w:val="1"/>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Screenshot from assignment</w:t>
      </w:r>
    </w:p>
    <w:p w14:paraId="18B088A6" w14:textId="5771649B" w:rsidR="00E1299F" w:rsidRPr="007C6B04" w:rsidRDefault="00E1299F" w:rsidP="007F615E">
      <w:pPr>
        <w:shd w:val="clear" w:color="auto" w:fill="FFFFFF"/>
        <w:spacing w:before="100" w:beforeAutospacing="1" w:after="100" w:afterAutospacing="1"/>
        <w:ind w:left="792"/>
        <w:rPr>
          <w:rFonts w:asciiTheme="majorHAnsi" w:hAnsiTheme="majorHAnsi" w:cstheme="majorHAnsi"/>
          <w:color w:val="000000"/>
          <w:sz w:val="21"/>
          <w:szCs w:val="21"/>
        </w:rPr>
      </w:pPr>
      <w:r w:rsidRPr="007C6B04">
        <w:rPr>
          <w:rFonts w:asciiTheme="majorHAnsi" w:hAnsiTheme="majorHAnsi" w:cstheme="majorHAnsi"/>
          <w:noProof/>
          <w:color w:val="000000"/>
          <w:sz w:val="21"/>
          <w:szCs w:val="21"/>
        </w:rPr>
        <w:lastRenderedPageBreak/>
        <w:drawing>
          <wp:inline distT="0" distB="0" distL="0" distR="0" wp14:anchorId="342D6C0C" wp14:editId="70820B89">
            <wp:extent cx="4327236" cy="28098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3835" cy="2820654"/>
                    </a:xfrm>
                    <a:prstGeom prst="rect">
                      <a:avLst/>
                    </a:prstGeom>
                  </pic:spPr>
                </pic:pic>
              </a:graphicData>
            </a:graphic>
          </wp:inline>
        </w:drawing>
      </w:r>
    </w:p>
    <w:p w14:paraId="5AD600B8" w14:textId="287ADF52" w:rsidR="00E50863" w:rsidRPr="007C6B04" w:rsidRDefault="00E50863" w:rsidP="00E50863">
      <w:pPr>
        <w:numPr>
          <w:ilvl w:val="0"/>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Homoscedasticity</w:t>
      </w:r>
    </w:p>
    <w:p w14:paraId="0CD61C24" w14:textId="6D856849" w:rsidR="00E1299F" w:rsidRPr="007C6B04" w:rsidRDefault="007F615E" w:rsidP="00E1299F">
      <w:pPr>
        <w:numPr>
          <w:ilvl w:val="1"/>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Homoscedasticity means that the residuals have constant variance no matter the level of the dependent variable.</w:t>
      </w:r>
    </w:p>
    <w:p w14:paraId="31FEB8DF" w14:textId="7487BBF2" w:rsidR="007F615E" w:rsidRPr="007C6B04" w:rsidRDefault="007F615E" w:rsidP="00E1299F">
      <w:pPr>
        <w:numPr>
          <w:ilvl w:val="1"/>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Screenshot from assignment</w:t>
      </w:r>
    </w:p>
    <w:p w14:paraId="16423BBC" w14:textId="3EB7A642" w:rsidR="007F615E" w:rsidRPr="007C6B04" w:rsidRDefault="007F615E" w:rsidP="007F615E">
      <w:pPr>
        <w:shd w:val="clear" w:color="auto" w:fill="FFFFFF"/>
        <w:spacing w:before="100" w:beforeAutospacing="1" w:after="100" w:afterAutospacing="1"/>
        <w:ind w:left="360"/>
        <w:rPr>
          <w:rFonts w:asciiTheme="majorHAnsi" w:hAnsiTheme="majorHAnsi" w:cstheme="majorHAnsi"/>
          <w:color w:val="000000"/>
          <w:sz w:val="21"/>
          <w:szCs w:val="21"/>
        </w:rPr>
      </w:pPr>
      <w:r w:rsidRPr="007C6B04">
        <w:rPr>
          <w:rFonts w:asciiTheme="majorHAnsi" w:hAnsiTheme="majorHAnsi" w:cstheme="majorHAnsi"/>
          <w:noProof/>
          <w:color w:val="000000"/>
          <w:sz w:val="21"/>
          <w:szCs w:val="21"/>
        </w:rPr>
        <w:drawing>
          <wp:inline distT="0" distB="0" distL="0" distR="0" wp14:anchorId="26720380" wp14:editId="30597A3C">
            <wp:extent cx="4429125" cy="3524751"/>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4241" cy="3536781"/>
                    </a:xfrm>
                    <a:prstGeom prst="rect">
                      <a:avLst/>
                    </a:prstGeom>
                  </pic:spPr>
                </pic:pic>
              </a:graphicData>
            </a:graphic>
          </wp:inline>
        </w:drawing>
      </w:r>
    </w:p>
    <w:p w14:paraId="5EE67B5E" w14:textId="497F5E65" w:rsidR="00E50863" w:rsidRPr="007C6B04" w:rsidRDefault="00E50863" w:rsidP="00E50863">
      <w:pPr>
        <w:numPr>
          <w:ilvl w:val="0"/>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Absence of Multicollinearity</w:t>
      </w:r>
    </w:p>
    <w:p w14:paraId="365528E7" w14:textId="7BF17995" w:rsidR="00B9009E" w:rsidRPr="007C6B04" w:rsidRDefault="00B9009E" w:rsidP="00B9009E">
      <w:pPr>
        <w:numPr>
          <w:ilvl w:val="1"/>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 xml:space="preserve">Multicollinearity refers to the fact that two or more independent variables are highly correlated </w:t>
      </w:r>
    </w:p>
    <w:p w14:paraId="39D94E48" w14:textId="244F8E32" w:rsidR="00B9009E" w:rsidRPr="007C6B04" w:rsidRDefault="00B9009E" w:rsidP="00B9009E">
      <w:pPr>
        <w:numPr>
          <w:ilvl w:val="1"/>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lastRenderedPageBreak/>
        <w:t>Screenshot from assignment, as we can see there is no high collinearity exist</w:t>
      </w:r>
      <w:r w:rsidRPr="007C6B04">
        <w:rPr>
          <w:rFonts w:asciiTheme="majorHAnsi" w:hAnsiTheme="majorHAnsi" w:cstheme="majorHAnsi"/>
          <w:noProof/>
        </w:rPr>
        <w:t xml:space="preserve"> </w:t>
      </w:r>
      <w:r w:rsidRPr="007C6B04">
        <w:rPr>
          <w:rFonts w:asciiTheme="majorHAnsi" w:hAnsiTheme="majorHAnsi" w:cstheme="majorHAnsi"/>
          <w:noProof/>
          <w:color w:val="000000"/>
          <w:sz w:val="21"/>
          <w:szCs w:val="21"/>
        </w:rPr>
        <w:drawing>
          <wp:inline distT="0" distB="0" distL="0" distR="0" wp14:anchorId="412EB3E0" wp14:editId="03789259">
            <wp:extent cx="4553952" cy="29051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2263" cy="2910427"/>
                    </a:xfrm>
                    <a:prstGeom prst="rect">
                      <a:avLst/>
                    </a:prstGeom>
                  </pic:spPr>
                </pic:pic>
              </a:graphicData>
            </a:graphic>
          </wp:inline>
        </w:drawing>
      </w:r>
    </w:p>
    <w:p w14:paraId="4C6B2A94" w14:textId="77777777" w:rsidR="00B9009E" w:rsidRPr="007C6B04" w:rsidRDefault="00B9009E" w:rsidP="00B9009E">
      <w:pPr>
        <w:shd w:val="clear" w:color="auto" w:fill="FFFFFF"/>
        <w:spacing w:before="100" w:beforeAutospacing="1" w:after="100" w:afterAutospacing="1"/>
        <w:ind w:left="360"/>
        <w:rPr>
          <w:rFonts w:asciiTheme="majorHAnsi" w:hAnsiTheme="majorHAnsi" w:cstheme="majorHAnsi"/>
          <w:color w:val="000000"/>
          <w:sz w:val="21"/>
          <w:szCs w:val="21"/>
        </w:rPr>
      </w:pPr>
    </w:p>
    <w:p w14:paraId="4B17ADE6" w14:textId="1B0EDBA6" w:rsidR="00E50863" w:rsidRPr="007C6B04" w:rsidRDefault="00E50863" w:rsidP="00E50863">
      <w:pPr>
        <w:numPr>
          <w:ilvl w:val="0"/>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Independence of residuals</w:t>
      </w:r>
    </w:p>
    <w:p w14:paraId="1216927C" w14:textId="1608A3B8" w:rsidR="00B9009E" w:rsidRPr="007C6B04" w:rsidRDefault="00B9009E" w:rsidP="00B9009E">
      <w:pPr>
        <w:numPr>
          <w:ilvl w:val="1"/>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Auto-correlation could mean that the linearity of the relationship is not respected or that variables may have been omitted. Auto-correlation would lead to spurious relationships between the independent variables and the dependent variable.</w:t>
      </w:r>
    </w:p>
    <w:p w14:paraId="647D9A2A" w14:textId="77777777" w:rsidR="00B9009E" w:rsidRPr="007C6B04" w:rsidRDefault="00B9009E" w:rsidP="00B9009E">
      <w:pPr>
        <w:shd w:val="clear" w:color="auto" w:fill="FFFFFF"/>
        <w:spacing w:before="100" w:beforeAutospacing="1" w:after="100" w:afterAutospacing="1"/>
        <w:rPr>
          <w:rFonts w:asciiTheme="majorHAnsi" w:hAnsiTheme="majorHAnsi" w:cstheme="majorHAnsi"/>
          <w:color w:val="000000"/>
          <w:sz w:val="21"/>
          <w:szCs w:val="21"/>
        </w:rPr>
      </w:pPr>
    </w:p>
    <w:p w14:paraId="667727D8" w14:textId="419032AC" w:rsidR="00E50863" w:rsidRPr="007C6B04" w:rsidRDefault="00E50863" w:rsidP="00E50863">
      <w:pPr>
        <w:numPr>
          <w:ilvl w:val="0"/>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Normality of Errors</w:t>
      </w:r>
    </w:p>
    <w:p w14:paraId="53F4BC29" w14:textId="36041BAB" w:rsidR="00B9009E" w:rsidRPr="007C6B04" w:rsidRDefault="00B9009E" w:rsidP="00B9009E">
      <w:pPr>
        <w:numPr>
          <w:ilvl w:val="1"/>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color w:val="000000"/>
          <w:sz w:val="21"/>
          <w:szCs w:val="21"/>
        </w:rPr>
        <w:t>If the residuals are not normally distributed, Ordinary Least Squares (OLS), and thus the regression, may become biased.</w:t>
      </w:r>
    </w:p>
    <w:p w14:paraId="56A6522D" w14:textId="144F4345" w:rsidR="00B9009E" w:rsidRPr="007C6B04" w:rsidRDefault="00B9009E" w:rsidP="00B9009E">
      <w:pPr>
        <w:numPr>
          <w:ilvl w:val="1"/>
          <w:numId w:val="6"/>
        </w:numPr>
        <w:shd w:val="clear" w:color="auto" w:fill="FFFFFF"/>
        <w:spacing w:before="100" w:beforeAutospacing="1" w:after="100" w:afterAutospacing="1"/>
        <w:rPr>
          <w:rFonts w:asciiTheme="majorHAnsi" w:hAnsiTheme="majorHAnsi" w:cstheme="majorHAnsi"/>
          <w:color w:val="000000"/>
          <w:sz w:val="21"/>
          <w:szCs w:val="21"/>
        </w:rPr>
      </w:pPr>
      <w:r w:rsidRPr="007C6B04">
        <w:rPr>
          <w:rFonts w:asciiTheme="majorHAnsi" w:hAnsiTheme="majorHAnsi" w:cstheme="majorHAnsi"/>
          <w:noProof/>
          <w:color w:val="000000"/>
          <w:sz w:val="21"/>
          <w:szCs w:val="21"/>
        </w:rPr>
        <w:drawing>
          <wp:inline distT="0" distB="0" distL="0" distR="0" wp14:anchorId="3FD47D7E" wp14:editId="2A41824C">
            <wp:extent cx="2343150" cy="286987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3240" cy="2894485"/>
                    </a:xfrm>
                    <a:prstGeom prst="rect">
                      <a:avLst/>
                    </a:prstGeom>
                  </pic:spPr>
                </pic:pic>
              </a:graphicData>
            </a:graphic>
          </wp:inline>
        </w:drawing>
      </w:r>
    </w:p>
    <w:p w14:paraId="6002576A" w14:textId="77777777" w:rsidR="00E50863" w:rsidRPr="007C6B04" w:rsidRDefault="00E50863" w:rsidP="00025079">
      <w:pPr>
        <w:rPr>
          <w:rFonts w:asciiTheme="majorHAnsi" w:hAnsiTheme="majorHAnsi" w:cstheme="majorHAnsi"/>
        </w:rPr>
      </w:pPr>
    </w:p>
    <w:p w14:paraId="7BAB37BB" w14:textId="77777777" w:rsidR="00025079" w:rsidRPr="007C6B04" w:rsidRDefault="00025079" w:rsidP="00025079">
      <w:pPr>
        <w:rPr>
          <w:rFonts w:asciiTheme="majorHAnsi" w:hAnsiTheme="majorHAnsi" w:cstheme="majorHAnsi"/>
        </w:rPr>
      </w:pPr>
    </w:p>
    <w:p w14:paraId="1488A6C5" w14:textId="77777777" w:rsidR="00B9009E" w:rsidRPr="007C6B04" w:rsidRDefault="00B9009E" w:rsidP="00025079">
      <w:pPr>
        <w:rPr>
          <w:rFonts w:asciiTheme="majorHAnsi" w:hAnsiTheme="majorHAnsi" w:cstheme="majorHAnsi"/>
        </w:rPr>
      </w:pPr>
    </w:p>
    <w:p w14:paraId="1D1A7B7C" w14:textId="77777777" w:rsidR="00B9009E" w:rsidRPr="007C6B04" w:rsidRDefault="00B9009E" w:rsidP="00B9009E">
      <w:pPr>
        <w:pBdr>
          <w:bottom w:val="single" w:sz="4" w:space="1" w:color="auto"/>
        </w:pBdr>
        <w:rPr>
          <w:rFonts w:asciiTheme="majorHAnsi" w:hAnsiTheme="majorHAnsi" w:cstheme="majorHAnsi"/>
        </w:rPr>
      </w:pPr>
    </w:p>
    <w:p w14:paraId="484E6441" w14:textId="77777777" w:rsidR="00B9009E" w:rsidRPr="007C6B04" w:rsidRDefault="00B9009E" w:rsidP="00025079">
      <w:pPr>
        <w:rPr>
          <w:rFonts w:asciiTheme="majorHAnsi" w:hAnsiTheme="majorHAnsi" w:cstheme="majorHAnsi"/>
        </w:rPr>
      </w:pPr>
    </w:p>
    <w:p w14:paraId="1BC397FF" w14:textId="1C000862" w:rsidR="00025079" w:rsidRPr="007C6B04" w:rsidRDefault="00025079" w:rsidP="00025079">
      <w:pPr>
        <w:rPr>
          <w:rFonts w:asciiTheme="majorHAnsi" w:hAnsiTheme="majorHAnsi" w:cstheme="majorHAnsi"/>
        </w:rPr>
      </w:pPr>
      <w:r w:rsidRPr="007C6B04">
        <w:rPr>
          <w:rFonts w:asciiTheme="majorHAnsi" w:hAnsiTheme="majorHAnsi" w:cstheme="majorHAnsi"/>
        </w:rPr>
        <w:t xml:space="preserve">5. Based on the final model, which are the top 3 features contributing significantly towards explaining the demand of the shared bikes? (2 marks) </w:t>
      </w:r>
    </w:p>
    <w:p w14:paraId="694CE4B4" w14:textId="0268E47D" w:rsidR="00025079" w:rsidRPr="007C6B04" w:rsidRDefault="00025079" w:rsidP="00025079">
      <w:pPr>
        <w:rPr>
          <w:rFonts w:asciiTheme="majorHAnsi" w:hAnsiTheme="majorHAnsi" w:cstheme="majorHAnsi"/>
        </w:rPr>
      </w:pPr>
    </w:p>
    <w:p w14:paraId="0D123ED8" w14:textId="3FE8BDCB" w:rsidR="00B9009E" w:rsidRPr="007C6B04" w:rsidRDefault="00B9009E" w:rsidP="00025079">
      <w:pPr>
        <w:rPr>
          <w:rFonts w:asciiTheme="majorHAnsi" w:hAnsiTheme="majorHAnsi" w:cstheme="majorHAnsi"/>
        </w:rPr>
      </w:pPr>
      <w:r w:rsidRPr="007C6B04">
        <w:rPr>
          <w:rFonts w:asciiTheme="majorHAnsi" w:hAnsiTheme="majorHAnsi" w:cstheme="majorHAnsi"/>
        </w:rPr>
        <w:t>Answer 3:</w:t>
      </w:r>
    </w:p>
    <w:p w14:paraId="0A7CC662" w14:textId="19685C2A" w:rsidR="00B9009E" w:rsidRPr="007C6B04" w:rsidRDefault="00B9009E" w:rsidP="00B9009E">
      <w:pPr>
        <w:rPr>
          <w:rFonts w:asciiTheme="majorHAnsi" w:hAnsiTheme="majorHAnsi" w:cstheme="majorHAnsi"/>
        </w:rPr>
      </w:pPr>
      <w:r w:rsidRPr="007C6B04">
        <w:rPr>
          <w:rStyle w:val="Strong"/>
          <w:rFonts w:asciiTheme="majorHAnsi" w:hAnsiTheme="majorHAnsi" w:cstheme="majorHAnsi"/>
          <w:color w:val="000000"/>
          <w:sz w:val="21"/>
          <w:szCs w:val="21"/>
          <w:shd w:val="clear" w:color="auto" w:fill="FFFFFF"/>
        </w:rPr>
        <w:t>Temperature</w:t>
      </w:r>
      <w:r w:rsidRPr="007C6B04">
        <w:rPr>
          <w:rFonts w:asciiTheme="majorHAnsi" w:hAnsiTheme="majorHAnsi" w:cstheme="majorHAnsi"/>
          <w:color w:val="000000"/>
          <w:sz w:val="21"/>
          <w:szCs w:val="21"/>
          <w:shd w:val="clear" w:color="auto" w:fill="FFFFFF"/>
        </w:rPr>
        <w:t>, </w:t>
      </w:r>
      <w:proofErr w:type="spellStart"/>
      <w:r w:rsidRPr="007C6B04">
        <w:rPr>
          <w:rStyle w:val="Strong"/>
          <w:rFonts w:asciiTheme="majorHAnsi" w:hAnsiTheme="majorHAnsi" w:cstheme="majorHAnsi"/>
          <w:color w:val="000000"/>
          <w:sz w:val="21"/>
          <w:szCs w:val="21"/>
          <w:shd w:val="clear" w:color="auto" w:fill="FFFFFF"/>
        </w:rPr>
        <w:t>Light_rainsnow</w:t>
      </w:r>
      <w:proofErr w:type="spellEnd"/>
      <w:r w:rsidRPr="007C6B04">
        <w:rPr>
          <w:rFonts w:asciiTheme="majorHAnsi" w:hAnsiTheme="majorHAnsi" w:cstheme="majorHAnsi"/>
          <w:color w:val="000000"/>
          <w:sz w:val="21"/>
          <w:szCs w:val="21"/>
          <w:shd w:val="clear" w:color="auto" w:fill="FFFFFF"/>
        </w:rPr>
        <w:t> and </w:t>
      </w:r>
      <w:proofErr w:type="spellStart"/>
      <w:r w:rsidRPr="007C6B04">
        <w:rPr>
          <w:rStyle w:val="Strong"/>
          <w:rFonts w:asciiTheme="majorHAnsi" w:hAnsiTheme="majorHAnsi" w:cstheme="majorHAnsi"/>
          <w:color w:val="000000"/>
          <w:sz w:val="21"/>
          <w:szCs w:val="21"/>
          <w:shd w:val="clear" w:color="auto" w:fill="FFFFFF"/>
        </w:rPr>
        <w:t>yr</w:t>
      </w:r>
      <w:proofErr w:type="spellEnd"/>
      <w:r w:rsidRPr="007C6B04">
        <w:rPr>
          <w:rFonts w:asciiTheme="majorHAnsi" w:hAnsiTheme="majorHAnsi" w:cstheme="majorHAnsi"/>
          <w:color w:val="000000"/>
          <w:sz w:val="21"/>
          <w:szCs w:val="21"/>
          <w:shd w:val="clear" w:color="auto" w:fill="FFFFFF"/>
        </w:rPr>
        <w:t xml:space="preserve"> are the variables having high impact on bike renting. It is recommended that bike </w:t>
      </w:r>
      <w:r w:rsidR="00D44148" w:rsidRPr="007C6B04">
        <w:rPr>
          <w:rFonts w:asciiTheme="majorHAnsi" w:hAnsiTheme="majorHAnsi" w:cstheme="majorHAnsi"/>
          <w:color w:val="000000"/>
          <w:sz w:val="21"/>
          <w:szCs w:val="21"/>
          <w:shd w:val="clear" w:color="auto" w:fill="FFFFFF"/>
        </w:rPr>
        <w:t>availability</w:t>
      </w:r>
      <w:r w:rsidRPr="007C6B04">
        <w:rPr>
          <w:rFonts w:asciiTheme="majorHAnsi" w:hAnsiTheme="majorHAnsi" w:cstheme="majorHAnsi"/>
          <w:color w:val="000000"/>
          <w:sz w:val="21"/>
          <w:szCs w:val="21"/>
          <w:shd w:val="clear" w:color="auto" w:fill="FFFFFF"/>
        </w:rPr>
        <w:t xml:space="preserve"> and promos to be increased during the summer months.</w:t>
      </w:r>
    </w:p>
    <w:p w14:paraId="5EC5F960" w14:textId="2E57277E" w:rsidR="00B9009E" w:rsidRPr="007C6B04" w:rsidRDefault="00B9009E" w:rsidP="00025079">
      <w:pPr>
        <w:rPr>
          <w:rFonts w:asciiTheme="majorHAnsi" w:hAnsiTheme="majorHAnsi" w:cstheme="majorHAnsi"/>
        </w:rPr>
      </w:pPr>
      <w:r w:rsidRPr="007C6B04">
        <w:rPr>
          <w:rFonts w:asciiTheme="majorHAnsi" w:hAnsiTheme="majorHAnsi" w:cstheme="majorHAnsi"/>
          <w:noProof/>
        </w:rPr>
        <w:drawing>
          <wp:inline distT="0" distB="0" distL="0" distR="0" wp14:anchorId="6092EB08" wp14:editId="7829D9A2">
            <wp:extent cx="3645144"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6822" cy="2904877"/>
                    </a:xfrm>
                    <a:prstGeom prst="rect">
                      <a:avLst/>
                    </a:prstGeom>
                  </pic:spPr>
                </pic:pic>
              </a:graphicData>
            </a:graphic>
          </wp:inline>
        </w:drawing>
      </w:r>
    </w:p>
    <w:p w14:paraId="57E72EE7" w14:textId="5AFF31CD" w:rsidR="00B9009E" w:rsidRPr="007C6B04" w:rsidRDefault="00B9009E" w:rsidP="00025079">
      <w:pPr>
        <w:rPr>
          <w:rFonts w:asciiTheme="majorHAnsi" w:hAnsiTheme="majorHAnsi" w:cstheme="majorHAnsi"/>
        </w:rPr>
      </w:pPr>
    </w:p>
    <w:p w14:paraId="0B26762B" w14:textId="6F4F03F0" w:rsidR="00B9009E" w:rsidRPr="007C6B04" w:rsidRDefault="00B9009E" w:rsidP="00025079">
      <w:pPr>
        <w:rPr>
          <w:rFonts w:asciiTheme="majorHAnsi" w:hAnsiTheme="majorHAnsi" w:cstheme="majorHAnsi"/>
        </w:rPr>
      </w:pPr>
      <w:r w:rsidRPr="007C6B04">
        <w:rPr>
          <w:rFonts w:asciiTheme="majorHAnsi" w:hAnsiTheme="majorHAnsi" w:cstheme="majorHAnsi"/>
          <w:noProof/>
        </w:rPr>
        <w:drawing>
          <wp:inline distT="0" distB="0" distL="0" distR="0" wp14:anchorId="4556F237" wp14:editId="2797EA59">
            <wp:extent cx="3429000" cy="29890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4000" cy="2993431"/>
                    </a:xfrm>
                    <a:prstGeom prst="rect">
                      <a:avLst/>
                    </a:prstGeom>
                  </pic:spPr>
                </pic:pic>
              </a:graphicData>
            </a:graphic>
          </wp:inline>
        </w:drawing>
      </w:r>
    </w:p>
    <w:p w14:paraId="79E79B56" w14:textId="453F2602" w:rsidR="00B9009E" w:rsidRPr="007C6B04" w:rsidRDefault="00B9009E" w:rsidP="00025079">
      <w:pPr>
        <w:rPr>
          <w:rFonts w:asciiTheme="majorHAnsi" w:hAnsiTheme="majorHAnsi" w:cstheme="majorHAnsi"/>
        </w:rPr>
      </w:pPr>
    </w:p>
    <w:p w14:paraId="22A1E6A2" w14:textId="77777777" w:rsidR="00B9009E" w:rsidRPr="007C6B04" w:rsidRDefault="00B9009E" w:rsidP="00B9009E">
      <w:pPr>
        <w:pBdr>
          <w:bottom w:val="single" w:sz="4" w:space="1" w:color="auto"/>
        </w:pBdr>
        <w:rPr>
          <w:rFonts w:asciiTheme="majorHAnsi" w:hAnsiTheme="majorHAnsi" w:cstheme="majorHAnsi"/>
        </w:rPr>
      </w:pPr>
    </w:p>
    <w:p w14:paraId="6862A027" w14:textId="77777777" w:rsidR="00D44148" w:rsidRPr="007C6B04" w:rsidRDefault="00D44148" w:rsidP="00025079">
      <w:pPr>
        <w:pStyle w:val="Heading1"/>
        <w:rPr>
          <w:rFonts w:eastAsia="Times New Roman" w:cstheme="majorHAnsi"/>
        </w:rPr>
      </w:pPr>
    </w:p>
    <w:p w14:paraId="600F4327" w14:textId="77777777" w:rsidR="00D44148" w:rsidRPr="007C6B04" w:rsidRDefault="00D44148" w:rsidP="00025079">
      <w:pPr>
        <w:pStyle w:val="Heading1"/>
        <w:rPr>
          <w:rFonts w:eastAsia="Times New Roman" w:cstheme="majorHAnsi"/>
        </w:rPr>
      </w:pPr>
    </w:p>
    <w:p w14:paraId="4E532C72" w14:textId="2AA6E797" w:rsidR="00025079" w:rsidRPr="007C6B04" w:rsidRDefault="00025079" w:rsidP="00025079">
      <w:pPr>
        <w:pStyle w:val="Heading1"/>
        <w:rPr>
          <w:rFonts w:eastAsia="Times New Roman" w:cstheme="majorHAnsi"/>
        </w:rPr>
      </w:pPr>
      <w:r w:rsidRPr="007C6B04">
        <w:rPr>
          <w:rFonts w:eastAsia="Times New Roman" w:cstheme="majorHAnsi"/>
        </w:rPr>
        <w:t xml:space="preserve">General Subjective Questions </w:t>
      </w:r>
    </w:p>
    <w:p w14:paraId="2470094D" w14:textId="77777777" w:rsidR="00025079" w:rsidRPr="007C6B04" w:rsidRDefault="00025079" w:rsidP="00025079">
      <w:pPr>
        <w:rPr>
          <w:rFonts w:asciiTheme="majorHAnsi" w:hAnsiTheme="majorHAnsi" w:cstheme="majorHAnsi"/>
        </w:rPr>
      </w:pPr>
    </w:p>
    <w:p w14:paraId="171D35DD" w14:textId="0B215714" w:rsidR="00025079" w:rsidRPr="007C6B04" w:rsidRDefault="00025079" w:rsidP="00025079">
      <w:pPr>
        <w:rPr>
          <w:rFonts w:asciiTheme="majorHAnsi" w:hAnsiTheme="majorHAnsi" w:cstheme="majorHAnsi"/>
        </w:rPr>
      </w:pPr>
      <w:r w:rsidRPr="007C6B04">
        <w:rPr>
          <w:rFonts w:asciiTheme="majorHAnsi" w:hAnsiTheme="majorHAnsi" w:cstheme="majorHAnsi"/>
        </w:rPr>
        <w:t xml:space="preserve">1. Explain the linear regression algorithm in detail. (4 marks) </w:t>
      </w:r>
    </w:p>
    <w:p w14:paraId="19164F2B" w14:textId="1E01C4CD" w:rsidR="00350E6D" w:rsidRPr="007C6B04" w:rsidRDefault="00350E6D" w:rsidP="00025079">
      <w:pPr>
        <w:rPr>
          <w:rFonts w:asciiTheme="majorHAnsi" w:hAnsiTheme="majorHAnsi" w:cstheme="majorHAnsi"/>
        </w:rPr>
      </w:pPr>
    </w:p>
    <w:p w14:paraId="44E79EAD" w14:textId="33D223FE" w:rsidR="00350E6D" w:rsidRPr="007C6B04" w:rsidRDefault="00705C19" w:rsidP="00025079">
      <w:pPr>
        <w:rPr>
          <w:rFonts w:asciiTheme="majorHAnsi" w:hAnsiTheme="majorHAnsi" w:cstheme="majorHAnsi"/>
        </w:rPr>
      </w:pPr>
      <w:r w:rsidRPr="007C6B04">
        <w:rPr>
          <w:rFonts w:asciiTheme="majorHAnsi" w:hAnsiTheme="majorHAnsi" w:cstheme="majorHAnsi"/>
        </w:rPr>
        <w:t>Answer 1:</w:t>
      </w:r>
    </w:p>
    <w:p w14:paraId="68D03596" w14:textId="77777777" w:rsidR="009773BA" w:rsidRPr="007C6B04" w:rsidRDefault="009773BA" w:rsidP="009773BA">
      <w:pPr>
        <w:pStyle w:val="NormalWeb"/>
        <w:rPr>
          <w:rFonts w:asciiTheme="majorHAnsi" w:hAnsiTheme="majorHAnsi" w:cstheme="majorHAnsi"/>
        </w:rPr>
      </w:pPr>
      <w:r w:rsidRPr="007C6B04">
        <w:rPr>
          <w:rFonts w:asciiTheme="majorHAnsi" w:hAnsiTheme="majorHAnsi" w:cstheme="majorHAnsi"/>
        </w:rPr>
        <w:t>Linear regression is used to predict a quantitative response Y from the predictor variable X.</w:t>
      </w:r>
    </w:p>
    <w:p w14:paraId="45B39083" w14:textId="05AFE9B0" w:rsidR="009773BA" w:rsidRPr="007C6B04" w:rsidRDefault="009773BA" w:rsidP="009773BA">
      <w:pPr>
        <w:pStyle w:val="NormalWeb"/>
        <w:rPr>
          <w:rFonts w:asciiTheme="majorHAnsi" w:hAnsiTheme="majorHAnsi" w:cstheme="majorHAnsi"/>
        </w:rPr>
      </w:pPr>
      <w:r w:rsidRPr="007C6B04">
        <w:rPr>
          <w:rFonts w:asciiTheme="majorHAnsi" w:hAnsiTheme="majorHAnsi" w:cstheme="majorHAnsi"/>
        </w:rPr>
        <w:t>Mathematically, we can write a linear regression equation as:</w:t>
      </w:r>
    </w:p>
    <w:p w14:paraId="14BBD360" w14:textId="77777777" w:rsidR="009773BA" w:rsidRPr="007C6B04" w:rsidRDefault="009773BA" w:rsidP="009773BA">
      <w:pPr>
        <w:pStyle w:val="NormalWeb"/>
        <w:rPr>
          <w:rFonts w:asciiTheme="majorHAnsi" w:hAnsiTheme="majorHAnsi" w:cstheme="majorHAnsi"/>
        </w:rPr>
      </w:pPr>
      <w:r w:rsidRPr="007C6B04">
        <w:rPr>
          <w:rFonts w:asciiTheme="majorHAnsi" w:hAnsiTheme="majorHAnsi" w:cstheme="majorHAnsi"/>
        </w:rPr>
        <w:t>Where a and b given by the formulas:</w:t>
      </w:r>
    </w:p>
    <w:p w14:paraId="04A8BEEE" w14:textId="520CDD78" w:rsidR="009773BA" w:rsidRPr="007C6B04" w:rsidRDefault="009773BA" w:rsidP="009773BA">
      <w:pPr>
        <w:pStyle w:val="NormalWeb"/>
        <w:rPr>
          <w:rFonts w:asciiTheme="majorHAnsi" w:hAnsiTheme="majorHAnsi" w:cstheme="majorHAnsi"/>
        </w:rPr>
      </w:pPr>
      <w:r w:rsidRPr="007C6B04">
        <w:rPr>
          <w:rFonts w:asciiTheme="majorHAnsi" w:hAnsiTheme="majorHAnsi" w:cstheme="majorHAnsi"/>
        </w:rPr>
        <w:fldChar w:fldCharType="begin"/>
      </w:r>
      <w:r w:rsidRPr="007C6B04">
        <w:rPr>
          <w:rFonts w:asciiTheme="majorHAnsi" w:hAnsiTheme="majorHAnsi" w:cstheme="majorHAnsi"/>
        </w:rPr>
        <w:instrText xml:space="preserve"> INCLUDEPICTURE "https://s3-us-west-2.amazonaws.com/secure.notion-static.com/de2ec53e-5f48-47d1-b1fa-bc5f96ad6e87/Untitled.png" \* MERGEFORMATINET </w:instrText>
      </w:r>
      <w:r w:rsidRPr="007C6B04">
        <w:rPr>
          <w:rFonts w:asciiTheme="majorHAnsi" w:hAnsiTheme="majorHAnsi" w:cstheme="majorHAnsi"/>
        </w:rPr>
        <w:fldChar w:fldCharType="separate"/>
      </w:r>
      <w:r w:rsidRPr="007C6B04">
        <w:rPr>
          <w:rFonts w:asciiTheme="majorHAnsi" w:hAnsiTheme="majorHAnsi" w:cstheme="majorHAnsi"/>
          <w:noProof/>
        </w:rPr>
        <mc:AlternateContent>
          <mc:Choice Requires="wps">
            <w:drawing>
              <wp:inline distT="0" distB="0" distL="0" distR="0" wp14:anchorId="6F0D35A7" wp14:editId="25B7C5ED">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3ECA67"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CMMY+V6gEAAMYDAAAOAAAAAAAAAAAAAAAAAC4CAABkcnMvZTJvRG9jLnhtbFBL&#13;&#10;AQItABQABgAIAAAAIQD9WirP2gAAAAgBAAAPAAAAAAAAAAAAAAAAAEQEAABkcnMvZG93bnJldi54&#13;&#10;bWxQSwUGAAAAAAQABADzAAAASwUAAAAA&#13;&#10;" filled="f" stroked="f">
                <o:lock v:ext="edit" aspectratio="t"/>
                <w10:anchorlock/>
              </v:rect>
            </w:pict>
          </mc:Fallback>
        </mc:AlternateContent>
      </w:r>
      <w:r w:rsidRPr="007C6B04">
        <w:rPr>
          <w:rFonts w:asciiTheme="majorHAnsi" w:hAnsiTheme="majorHAnsi" w:cstheme="majorHAnsi"/>
        </w:rPr>
        <w:fldChar w:fldCharType="end"/>
      </w:r>
      <m:oMath>
        <m:r>
          <w:rPr>
            <w:rFonts w:ascii="Cambria Math" w:hAnsi="Cambria Math" w:cstheme="majorHAnsi"/>
          </w:rPr>
          <m:t>y=a+bx</m:t>
        </m:r>
      </m:oMath>
    </w:p>
    <w:p w14:paraId="05710D52" w14:textId="77777777" w:rsidR="009773BA" w:rsidRPr="007C6B04" w:rsidRDefault="009773BA" w:rsidP="009773BA">
      <w:pPr>
        <w:rPr>
          <w:rFonts w:asciiTheme="majorHAnsi" w:hAnsiTheme="majorHAnsi" w:cstheme="majorHAnsi"/>
        </w:rPr>
      </w:pPr>
      <w:r w:rsidRPr="007C6B04">
        <w:rPr>
          <w:rFonts w:asciiTheme="majorHAnsi" w:hAnsiTheme="majorHAnsi" w:cstheme="majorHAnsi"/>
        </w:rPr>
        <w:t>Where a and b given by the formulas:</w:t>
      </w:r>
    </w:p>
    <w:p w14:paraId="52991DFB" w14:textId="18545D88" w:rsidR="009773BA" w:rsidRPr="007C6B04" w:rsidRDefault="009773BA" w:rsidP="009773BA">
      <w:pPr>
        <w:pStyle w:val="NormalWeb"/>
        <w:rPr>
          <w:rFonts w:asciiTheme="majorHAnsi" w:hAnsiTheme="majorHAnsi" w:cstheme="majorHAnsi"/>
        </w:rPr>
      </w:pPr>
      <w:r w:rsidRPr="007C6B04">
        <w:rPr>
          <w:rFonts w:asciiTheme="majorHAnsi" w:hAnsiTheme="majorHAnsi" w:cstheme="majorHAnsi"/>
          <w:noProof/>
        </w:rPr>
        <w:drawing>
          <wp:inline distT="0" distB="0" distL="0" distR="0" wp14:anchorId="7794F5DB" wp14:editId="28FD6C38">
            <wp:extent cx="5731510" cy="1151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731510" cy="1151255"/>
                    </a:xfrm>
                    <a:prstGeom prst="rect">
                      <a:avLst/>
                    </a:prstGeom>
                  </pic:spPr>
                </pic:pic>
              </a:graphicData>
            </a:graphic>
          </wp:inline>
        </w:drawing>
      </w:r>
    </w:p>
    <w:p w14:paraId="50ADA024" w14:textId="77777777" w:rsidR="009773BA" w:rsidRPr="009773BA" w:rsidRDefault="009773BA" w:rsidP="009773BA">
      <w:pPr>
        <w:spacing w:before="100" w:beforeAutospacing="1" w:after="100" w:afterAutospacing="1"/>
        <w:rPr>
          <w:rFonts w:asciiTheme="majorHAnsi" w:hAnsiTheme="majorHAnsi" w:cstheme="majorHAnsi"/>
        </w:rPr>
      </w:pPr>
      <w:r w:rsidRPr="009773BA">
        <w:rPr>
          <w:rFonts w:asciiTheme="majorHAnsi" w:hAnsiTheme="majorHAnsi" w:cstheme="majorHAnsi"/>
        </w:rPr>
        <w:t>Here, x and y are two variables on the regression line.</w:t>
      </w:r>
    </w:p>
    <w:p w14:paraId="2FE55567" w14:textId="77777777" w:rsidR="009773BA" w:rsidRPr="009773BA" w:rsidRDefault="009773BA" w:rsidP="009773BA">
      <w:pPr>
        <w:spacing w:before="100" w:beforeAutospacing="1" w:after="100" w:afterAutospacing="1"/>
        <w:rPr>
          <w:rFonts w:asciiTheme="majorHAnsi" w:hAnsiTheme="majorHAnsi" w:cstheme="majorHAnsi"/>
        </w:rPr>
      </w:pPr>
      <w:r w:rsidRPr="009773BA">
        <w:rPr>
          <w:rFonts w:asciiTheme="majorHAnsi" w:hAnsiTheme="majorHAnsi" w:cstheme="majorHAnsi"/>
        </w:rPr>
        <w:t>b = Slope of the line.</w:t>
      </w:r>
    </w:p>
    <w:p w14:paraId="0C0A1F79" w14:textId="77777777" w:rsidR="009773BA" w:rsidRPr="009773BA" w:rsidRDefault="009773BA" w:rsidP="009773BA">
      <w:pPr>
        <w:spacing w:before="100" w:beforeAutospacing="1" w:after="100" w:afterAutospacing="1"/>
        <w:rPr>
          <w:rFonts w:asciiTheme="majorHAnsi" w:hAnsiTheme="majorHAnsi" w:cstheme="majorHAnsi"/>
        </w:rPr>
      </w:pPr>
      <w:r w:rsidRPr="009773BA">
        <w:rPr>
          <w:rFonts w:asciiTheme="majorHAnsi" w:hAnsiTheme="majorHAnsi" w:cstheme="majorHAnsi"/>
        </w:rPr>
        <w:t>a = y-intercept of the line.</w:t>
      </w:r>
    </w:p>
    <w:p w14:paraId="7B660A45" w14:textId="77777777" w:rsidR="009773BA" w:rsidRPr="009773BA" w:rsidRDefault="009773BA" w:rsidP="009773BA">
      <w:pPr>
        <w:spacing w:before="100" w:beforeAutospacing="1" w:after="100" w:afterAutospacing="1"/>
        <w:rPr>
          <w:rFonts w:asciiTheme="majorHAnsi" w:hAnsiTheme="majorHAnsi" w:cstheme="majorHAnsi"/>
        </w:rPr>
      </w:pPr>
      <w:r w:rsidRPr="009773BA">
        <w:rPr>
          <w:rFonts w:asciiTheme="majorHAnsi" w:hAnsiTheme="majorHAnsi" w:cstheme="majorHAnsi"/>
        </w:rPr>
        <w:t>x = Independent variable from dataset</w:t>
      </w:r>
    </w:p>
    <w:p w14:paraId="14A4E471" w14:textId="77777777" w:rsidR="009773BA" w:rsidRPr="009773BA" w:rsidRDefault="009773BA" w:rsidP="009773BA">
      <w:pPr>
        <w:spacing w:before="100" w:beforeAutospacing="1" w:after="100" w:afterAutospacing="1"/>
        <w:rPr>
          <w:rFonts w:asciiTheme="majorHAnsi" w:hAnsiTheme="majorHAnsi" w:cstheme="majorHAnsi"/>
        </w:rPr>
      </w:pPr>
      <w:r w:rsidRPr="009773BA">
        <w:rPr>
          <w:rFonts w:asciiTheme="majorHAnsi" w:hAnsiTheme="majorHAnsi" w:cstheme="majorHAnsi"/>
        </w:rPr>
        <w:t>y = Dependent variable from dataset</w:t>
      </w:r>
    </w:p>
    <w:p w14:paraId="14DC81C5" w14:textId="77777777" w:rsidR="009773BA" w:rsidRPr="009773BA" w:rsidRDefault="009773BA" w:rsidP="009773BA">
      <w:pPr>
        <w:spacing w:before="100" w:beforeAutospacing="1" w:after="100" w:afterAutospacing="1"/>
        <w:rPr>
          <w:rFonts w:asciiTheme="majorHAnsi" w:hAnsiTheme="majorHAnsi" w:cstheme="majorHAnsi"/>
        </w:rPr>
      </w:pPr>
      <w:r w:rsidRPr="009773BA">
        <w:rPr>
          <w:rFonts w:asciiTheme="majorHAnsi" w:hAnsiTheme="majorHAnsi" w:cstheme="majorHAnsi"/>
        </w:rPr>
        <w:t>Linear regression is use where the output is (Y) continuous</w:t>
      </w:r>
    </w:p>
    <w:p w14:paraId="6A6B1750" w14:textId="77777777" w:rsidR="009773BA" w:rsidRPr="009773BA" w:rsidRDefault="009773BA" w:rsidP="009773BA">
      <w:pPr>
        <w:numPr>
          <w:ilvl w:val="0"/>
          <w:numId w:val="7"/>
        </w:numPr>
        <w:spacing w:before="100" w:beforeAutospacing="1" w:after="100" w:afterAutospacing="1"/>
        <w:rPr>
          <w:rFonts w:asciiTheme="majorHAnsi" w:hAnsiTheme="majorHAnsi" w:cstheme="majorHAnsi"/>
        </w:rPr>
      </w:pPr>
      <w:r w:rsidRPr="009773BA">
        <w:rPr>
          <w:rFonts w:asciiTheme="majorHAnsi" w:hAnsiTheme="majorHAnsi" w:cstheme="majorHAnsi"/>
        </w:rPr>
        <w:t xml:space="preserve">The equation of the best fit regression line Y = β₀ + β₁X can be found by minimising the cost function (RSS in this case, using the ordinary least squares method), which is done using the following two methods: </w:t>
      </w:r>
    </w:p>
    <w:p w14:paraId="296A5379" w14:textId="77777777" w:rsidR="009773BA" w:rsidRPr="009773BA" w:rsidRDefault="009773BA" w:rsidP="009773BA">
      <w:pPr>
        <w:numPr>
          <w:ilvl w:val="1"/>
          <w:numId w:val="7"/>
        </w:numPr>
        <w:spacing w:before="100" w:beforeAutospacing="1" w:after="100" w:afterAutospacing="1"/>
        <w:rPr>
          <w:rFonts w:asciiTheme="majorHAnsi" w:hAnsiTheme="majorHAnsi" w:cstheme="majorHAnsi"/>
        </w:rPr>
      </w:pPr>
      <w:r w:rsidRPr="009773BA">
        <w:rPr>
          <w:rFonts w:asciiTheme="majorHAnsi" w:hAnsiTheme="majorHAnsi" w:cstheme="majorHAnsi"/>
          <w:b/>
          <w:bCs/>
        </w:rPr>
        <w:t>Differentiation</w:t>
      </w:r>
    </w:p>
    <w:p w14:paraId="6F1102A6" w14:textId="77777777" w:rsidR="009773BA" w:rsidRPr="009773BA" w:rsidRDefault="009773BA" w:rsidP="009773BA">
      <w:pPr>
        <w:numPr>
          <w:ilvl w:val="1"/>
          <w:numId w:val="7"/>
        </w:numPr>
        <w:spacing w:before="100" w:beforeAutospacing="1" w:after="100" w:afterAutospacing="1"/>
        <w:rPr>
          <w:rFonts w:asciiTheme="majorHAnsi" w:hAnsiTheme="majorHAnsi" w:cstheme="majorHAnsi"/>
        </w:rPr>
      </w:pPr>
      <w:r w:rsidRPr="009773BA">
        <w:rPr>
          <w:rFonts w:asciiTheme="majorHAnsi" w:hAnsiTheme="majorHAnsi" w:cstheme="majorHAnsi"/>
          <w:b/>
          <w:bCs/>
        </w:rPr>
        <w:t>Gradient descent</w:t>
      </w:r>
    </w:p>
    <w:p w14:paraId="7A9F9542" w14:textId="77777777" w:rsidR="009773BA" w:rsidRPr="009773BA" w:rsidRDefault="009773BA" w:rsidP="009773BA">
      <w:pPr>
        <w:numPr>
          <w:ilvl w:val="0"/>
          <w:numId w:val="7"/>
        </w:numPr>
        <w:spacing w:before="100" w:beforeAutospacing="1" w:after="100" w:afterAutospacing="1"/>
        <w:rPr>
          <w:rFonts w:asciiTheme="majorHAnsi" w:hAnsiTheme="majorHAnsi" w:cstheme="majorHAnsi"/>
        </w:rPr>
      </w:pPr>
      <w:r w:rsidRPr="009773BA">
        <w:rPr>
          <w:rFonts w:asciiTheme="majorHAnsi" w:hAnsiTheme="majorHAnsi" w:cstheme="majorHAnsi"/>
        </w:rPr>
        <w:t xml:space="preserve">The strength of a linear regression model is mainly explained by R², where ****R² = 1 - (RSS/TSS). </w:t>
      </w:r>
    </w:p>
    <w:p w14:paraId="572E0806" w14:textId="77777777" w:rsidR="009773BA" w:rsidRPr="009773BA" w:rsidRDefault="009773BA" w:rsidP="009773BA">
      <w:pPr>
        <w:numPr>
          <w:ilvl w:val="1"/>
          <w:numId w:val="7"/>
        </w:numPr>
        <w:spacing w:before="100" w:beforeAutospacing="1" w:after="100" w:afterAutospacing="1"/>
        <w:rPr>
          <w:rFonts w:asciiTheme="majorHAnsi" w:hAnsiTheme="majorHAnsi" w:cstheme="majorHAnsi"/>
        </w:rPr>
      </w:pPr>
      <w:r w:rsidRPr="009773BA">
        <w:rPr>
          <w:rFonts w:asciiTheme="majorHAnsi" w:hAnsiTheme="majorHAnsi" w:cstheme="majorHAnsi"/>
          <w:b/>
          <w:bCs/>
        </w:rPr>
        <w:lastRenderedPageBreak/>
        <w:t>RSS:</w:t>
      </w:r>
      <w:r w:rsidRPr="009773BA">
        <w:rPr>
          <w:rFonts w:asciiTheme="majorHAnsi" w:hAnsiTheme="majorHAnsi" w:cstheme="majorHAnsi"/>
        </w:rPr>
        <w:t> Residual sum of squares</w:t>
      </w:r>
    </w:p>
    <w:p w14:paraId="1BF6C28C" w14:textId="77777777" w:rsidR="009773BA" w:rsidRPr="009773BA" w:rsidRDefault="009773BA" w:rsidP="009773BA">
      <w:pPr>
        <w:numPr>
          <w:ilvl w:val="1"/>
          <w:numId w:val="7"/>
        </w:numPr>
        <w:spacing w:before="100" w:beforeAutospacing="1" w:after="100" w:afterAutospacing="1"/>
        <w:rPr>
          <w:rFonts w:asciiTheme="majorHAnsi" w:hAnsiTheme="majorHAnsi" w:cstheme="majorHAnsi"/>
        </w:rPr>
      </w:pPr>
      <w:r w:rsidRPr="009773BA">
        <w:rPr>
          <w:rFonts w:asciiTheme="majorHAnsi" w:hAnsiTheme="majorHAnsi" w:cstheme="majorHAnsi"/>
          <w:b/>
          <w:bCs/>
        </w:rPr>
        <w:t>TSS:</w:t>
      </w:r>
      <w:r w:rsidRPr="009773BA">
        <w:rPr>
          <w:rFonts w:asciiTheme="majorHAnsi" w:hAnsiTheme="majorHAnsi" w:cstheme="majorHAnsi"/>
        </w:rPr>
        <w:t> Total sum of squares</w:t>
      </w:r>
    </w:p>
    <w:p w14:paraId="1FBB852B" w14:textId="5E329FAB" w:rsidR="009773BA" w:rsidRPr="007C6B04" w:rsidRDefault="009773BA" w:rsidP="00025079">
      <w:pPr>
        <w:numPr>
          <w:ilvl w:val="0"/>
          <w:numId w:val="7"/>
        </w:numPr>
        <w:spacing w:before="100" w:beforeAutospacing="1" w:after="100" w:afterAutospacing="1"/>
        <w:rPr>
          <w:rFonts w:asciiTheme="majorHAnsi" w:hAnsiTheme="majorHAnsi" w:cstheme="majorHAnsi"/>
        </w:rPr>
      </w:pPr>
      <w:r w:rsidRPr="009773BA">
        <w:rPr>
          <w:rFonts w:asciiTheme="majorHAnsi" w:hAnsiTheme="majorHAnsi" w:cstheme="majorHAnsi"/>
        </w:rPr>
        <w:t>RSE helps in measuring the lack of fit of a model on a given data. The closeness of the estimated regression coefficients to the true ones can be estimated using RSE. It is related to RSS by the formula: RSE=√</w:t>
      </w:r>
      <w:proofErr w:type="spellStart"/>
      <w:r w:rsidRPr="009773BA">
        <w:rPr>
          <w:rFonts w:asciiTheme="majorHAnsi" w:hAnsiTheme="majorHAnsi" w:cstheme="majorHAnsi"/>
        </w:rPr>
        <w:t>RSSdf</w:t>
      </w:r>
      <w:proofErr w:type="spellEnd"/>
      <w:r w:rsidRPr="009773BA">
        <w:rPr>
          <w:rFonts w:asciiTheme="majorHAnsi" w:hAnsiTheme="majorHAnsi" w:cstheme="majorHAnsi"/>
        </w:rPr>
        <w:t>, where df=n−2 and n is the number of data points.</w:t>
      </w:r>
    </w:p>
    <w:p w14:paraId="1D25FB0D" w14:textId="77777777" w:rsidR="00705C19" w:rsidRPr="007C6B04" w:rsidRDefault="00705C19" w:rsidP="00025079">
      <w:pPr>
        <w:rPr>
          <w:rFonts w:asciiTheme="majorHAnsi" w:hAnsiTheme="majorHAnsi" w:cstheme="majorHAnsi"/>
        </w:rPr>
      </w:pPr>
    </w:p>
    <w:p w14:paraId="4DF5EDBA" w14:textId="77777777" w:rsidR="00705C19" w:rsidRPr="007C6B04" w:rsidRDefault="00705C19" w:rsidP="001460CE">
      <w:pPr>
        <w:pBdr>
          <w:bottom w:val="single" w:sz="4" w:space="1" w:color="auto"/>
        </w:pBdr>
        <w:rPr>
          <w:rFonts w:asciiTheme="majorHAnsi" w:hAnsiTheme="majorHAnsi" w:cstheme="majorHAnsi"/>
        </w:rPr>
      </w:pPr>
    </w:p>
    <w:p w14:paraId="0B17FB2B" w14:textId="77777777" w:rsidR="00025079" w:rsidRPr="007C6B04" w:rsidRDefault="00025079" w:rsidP="00025079">
      <w:pPr>
        <w:rPr>
          <w:rFonts w:asciiTheme="majorHAnsi" w:hAnsiTheme="majorHAnsi" w:cstheme="majorHAnsi"/>
        </w:rPr>
      </w:pPr>
    </w:p>
    <w:p w14:paraId="77445926" w14:textId="63C1CDA5" w:rsidR="00025079" w:rsidRPr="007C6B04" w:rsidRDefault="00025079" w:rsidP="00025079">
      <w:pPr>
        <w:rPr>
          <w:rFonts w:asciiTheme="majorHAnsi" w:hAnsiTheme="majorHAnsi" w:cstheme="majorHAnsi"/>
        </w:rPr>
      </w:pPr>
      <w:r w:rsidRPr="007C6B04">
        <w:rPr>
          <w:rFonts w:asciiTheme="majorHAnsi" w:hAnsiTheme="majorHAnsi" w:cstheme="majorHAnsi"/>
        </w:rPr>
        <w:t xml:space="preserve">2. Explain the Anscombe’s quartet in detail. (3 marks) </w:t>
      </w:r>
    </w:p>
    <w:p w14:paraId="1CFB21B0" w14:textId="2BBEB4B8" w:rsidR="00A02945" w:rsidRPr="007C6B04" w:rsidRDefault="00A02945" w:rsidP="00025079">
      <w:pPr>
        <w:rPr>
          <w:rFonts w:asciiTheme="majorHAnsi" w:hAnsiTheme="majorHAnsi" w:cstheme="majorHAnsi"/>
        </w:rPr>
      </w:pPr>
    </w:p>
    <w:p w14:paraId="4E27C42B" w14:textId="73E35E79" w:rsidR="00AC5F6A" w:rsidRPr="007C6B04" w:rsidRDefault="00AC5F6A" w:rsidP="00025079">
      <w:pPr>
        <w:rPr>
          <w:rFonts w:asciiTheme="majorHAnsi" w:hAnsiTheme="majorHAnsi" w:cstheme="majorHAnsi"/>
        </w:rPr>
      </w:pPr>
      <w:r w:rsidRPr="007C6B04">
        <w:rPr>
          <w:rFonts w:asciiTheme="majorHAnsi" w:hAnsiTheme="majorHAnsi" w:cstheme="majorHAnsi"/>
        </w:rPr>
        <w:t>Answer:</w:t>
      </w:r>
    </w:p>
    <w:p w14:paraId="49AAE184" w14:textId="7A97D13E" w:rsidR="009773BA" w:rsidRPr="007C6B04" w:rsidRDefault="009773BA" w:rsidP="009773BA">
      <w:pPr>
        <w:rPr>
          <w:rFonts w:asciiTheme="majorHAnsi" w:hAnsiTheme="majorHAnsi" w:cstheme="majorHAnsi"/>
        </w:rPr>
      </w:pPr>
      <w:r w:rsidRPr="009773BA">
        <w:rPr>
          <w:rFonts w:asciiTheme="majorHAnsi" w:hAnsiTheme="majorHAnsi" w:cstheme="majorHAnsi"/>
        </w:rPr>
        <w:t>Anscombe’s quartet comprises four data sets that have nearly identical simple descriptive statistics, yet have very different distributions and appear very different when graphed</w:t>
      </w:r>
    </w:p>
    <w:p w14:paraId="3F3DD36B" w14:textId="320F3123" w:rsidR="001460CE" w:rsidRPr="007C6B04" w:rsidRDefault="001460CE" w:rsidP="001460CE">
      <w:pPr>
        <w:rPr>
          <w:rFonts w:asciiTheme="majorHAnsi" w:hAnsiTheme="majorHAnsi" w:cstheme="majorHAnsi"/>
        </w:rPr>
      </w:pPr>
      <w:r w:rsidRPr="007C6B04">
        <w:rPr>
          <w:rFonts w:asciiTheme="majorHAnsi" w:hAnsiTheme="majorHAnsi" w:cstheme="majorHAnsi"/>
        </w:rPr>
        <w:t xml:space="preserve">This is used to </w:t>
      </w:r>
      <w:proofErr w:type="spellStart"/>
      <w:r w:rsidRPr="007C6B04">
        <w:rPr>
          <w:rFonts w:asciiTheme="majorHAnsi" w:hAnsiTheme="majorHAnsi" w:cstheme="majorHAnsi"/>
        </w:rPr>
        <w:t>to</w:t>
      </w:r>
      <w:proofErr w:type="spellEnd"/>
      <w:r w:rsidRPr="007C6B04">
        <w:rPr>
          <w:rFonts w:asciiTheme="majorHAnsi" w:hAnsiTheme="majorHAnsi" w:cstheme="majorHAnsi"/>
        </w:rPr>
        <w:t xml:space="preserve"> demonstrate both the importance of graphing data before </w:t>
      </w:r>
      <w:proofErr w:type="spellStart"/>
      <w:r w:rsidRPr="007C6B04">
        <w:rPr>
          <w:rFonts w:asciiTheme="majorHAnsi" w:hAnsiTheme="majorHAnsi" w:cstheme="majorHAnsi"/>
        </w:rPr>
        <w:t>analyzing</w:t>
      </w:r>
      <w:proofErr w:type="spellEnd"/>
      <w:r w:rsidRPr="007C6B04">
        <w:rPr>
          <w:rFonts w:asciiTheme="majorHAnsi" w:hAnsiTheme="majorHAnsi" w:cstheme="majorHAnsi"/>
        </w:rPr>
        <w:t xml:space="preserve"> it and the effect of outliers on statistical properties.</w:t>
      </w:r>
    </w:p>
    <w:p w14:paraId="0BDCE927" w14:textId="5C70332E" w:rsidR="001460CE" w:rsidRPr="007C6B04" w:rsidRDefault="001460CE" w:rsidP="001460CE">
      <w:pPr>
        <w:rPr>
          <w:rFonts w:asciiTheme="majorHAnsi" w:hAnsiTheme="majorHAnsi" w:cstheme="majorHAnsi"/>
        </w:rPr>
      </w:pPr>
      <w:r w:rsidRPr="007C6B04">
        <w:rPr>
          <w:rFonts w:asciiTheme="majorHAnsi" w:hAnsiTheme="majorHAnsi" w:cstheme="majorHAnsi"/>
        </w:rPr>
        <w:t xml:space="preserve">For </w:t>
      </w:r>
      <w:proofErr w:type="spellStart"/>
      <w:r w:rsidRPr="007C6B04">
        <w:rPr>
          <w:rFonts w:asciiTheme="majorHAnsi" w:hAnsiTheme="majorHAnsi" w:cstheme="majorHAnsi"/>
        </w:rPr>
        <w:t>eg</w:t>
      </w:r>
      <w:proofErr w:type="spellEnd"/>
      <w:r w:rsidRPr="007C6B04">
        <w:rPr>
          <w:rFonts w:asciiTheme="majorHAnsi" w:hAnsiTheme="majorHAnsi" w:cstheme="majorHAnsi"/>
        </w:rPr>
        <w:t xml:space="preserve">: below is the data that has same mean, standard deviation  yet they may have linear, non-linear or no relationship. </w:t>
      </w:r>
    </w:p>
    <w:p w14:paraId="2D432B5D" w14:textId="41E4946D" w:rsidR="001460CE" w:rsidRPr="009773BA" w:rsidRDefault="001460CE" w:rsidP="009773BA">
      <w:pPr>
        <w:rPr>
          <w:rFonts w:asciiTheme="majorHAnsi" w:hAnsiTheme="majorHAnsi" w:cstheme="majorHAnsi"/>
        </w:rPr>
      </w:pPr>
    </w:p>
    <w:p w14:paraId="0F56A567" w14:textId="0B17DF4D" w:rsidR="00A02945" w:rsidRPr="007C6B04" w:rsidRDefault="00AC5F6A" w:rsidP="00025079">
      <w:pPr>
        <w:rPr>
          <w:rFonts w:asciiTheme="majorHAnsi" w:hAnsiTheme="majorHAnsi" w:cstheme="majorHAnsi"/>
        </w:rPr>
      </w:pPr>
      <w:r w:rsidRPr="007C6B04">
        <w:rPr>
          <w:rFonts w:asciiTheme="majorHAnsi" w:hAnsiTheme="majorHAnsi" w:cstheme="majorHAnsi"/>
        </w:rPr>
        <w:drawing>
          <wp:inline distT="0" distB="0" distL="0" distR="0" wp14:anchorId="2DDE3B0E" wp14:editId="31589F05">
            <wp:extent cx="5731510" cy="2533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3015"/>
                    </a:xfrm>
                    <a:prstGeom prst="rect">
                      <a:avLst/>
                    </a:prstGeom>
                  </pic:spPr>
                </pic:pic>
              </a:graphicData>
            </a:graphic>
          </wp:inline>
        </w:drawing>
      </w:r>
    </w:p>
    <w:p w14:paraId="0C8F5E25" w14:textId="77777777" w:rsidR="001460CE" w:rsidRPr="001460CE" w:rsidRDefault="001460CE" w:rsidP="001460CE">
      <w:pPr>
        <w:pStyle w:val="ListParagraph"/>
        <w:numPr>
          <w:ilvl w:val="0"/>
          <w:numId w:val="10"/>
        </w:numPr>
        <w:rPr>
          <w:rFonts w:asciiTheme="majorHAnsi" w:hAnsiTheme="majorHAnsi" w:cstheme="majorHAnsi"/>
        </w:rPr>
      </w:pPr>
      <w:r w:rsidRPr="001460CE">
        <w:rPr>
          <w:rFonts w:asciiTheme="majorHAnsi" w:hAnsiTheme="majorHAnsi" w:cstheme="majorHAnsi"/>
        </w:rPr>
        <w:t>In the first one(top left) if you look at the scatter plot you will see that there seems to be a linear relationship between x and y.</w:t>
      </w:r>
    </w:p>
    <w:p w14:paraId="731B6C7B" w14:textId="77777777" w:rsidR="001460CE" w:rsidRPr="001460CE" w:rsidRDefault="001460CE" w:rsidP="001460CE">
      <w:pPr>
        <w:pStyle w:val="ListParagraph"/>
        <w:numPr>
          <w:ilvl w:val="0"/>
          <w:numId w:val="10"/>
        </w:numPr>
        <w:rPr>
          <w:rFonts w:asciiTheme="majorHAnsi" w:hAnsiTheme="majorHAnsi" w:cstheme="majorHAnsi"/>
        </w:rPr>
      </w:pPr>
      <w:r w:rsidRPr="001460CE">
        <w:rPr>
          <w:rFonts w:asciiTheme="majorHAnsi" w:hAnsiTheme="majorHAnsi" w:cstheme="majorHAnsi"/>
        </w:rPr>
        <w:t>In the second one(top right) if you look at this figure you can conclude that there is a non-linear relationship between x and y.</w:t>
      </w:r>
    </w:p>
    <w:p w14:paraId="7E1DAFFA" w14:textId="77777777" w:rsidR="001460CE" w:rsidRPr="001460CE" w:rsidRDefault="001460CE" w:rsidP="001460CE">
      <w:pPr>
        <w:pStyle w:val="ListParagraph"/>
        <w:numPr>
          <w:ilvl w:val="0"/>
          <w:numId w:val="10"/>
        </w:numPr>
        <w:rPr>
          <w:rFonts w:asciiTheme="majorHAnsi" w:hAnsiTheme="majorHAnsi" w:cstheme="majorHAnsi"/>
        </w:rPr>
      </w:pPr>
      <w:r w:rsidRPr="001460CE">
        <w:rPr>
          <w:rFonts w:asciiTheme="majorHAnsi" w:hAnsiTheme="majorHAnsi" w:cstheme="majorHAnsi"/>
        </w:rPr>
        <w:t>In the third one(bottom left) you can say when there is a perfect linear relationship for all the data points except one which seems to be an outlier which is indicated be far away from that line.</w:t>
      </w:r>
    </w:p>
    <w:p w14:paraId="53F50F6B" w14:textId="77777777" w:rsidR="001460CE" w:rsidRPr="001460CE" w:rsidRDefault="001460CE" w:rsidP="001460CE">
      <w:pPr>
        <w:pStyle w:val="ListParagraph"/>
        <w:numPr>
          <w:ilvl w:val="0"/>
          <w:numId w:val="10"/>
        </w:numPr>
        <w:rPr>
          <w:rFonts w:asciiTheme="majorHAnsi" w:hAnsiTheme="majorHAnsi" w:cstheme="majorHAnsi"/>
        </w:rPr>
      </w:pPr>
      <w:r w:rsidRPr="001460CE">
        <w:rPr>
          <w:rFonts w:asciiTheme="majorHAnsi" w:hAnsiTheme="majorHAnsi" w:cstheme="majorHAnsi"/>
        </w:rPr>
        <w:t>Finally, the fourth one(bottom right) shows an example when one high-leverage point is enough to produce a high correlation coefficient.</w:t>
      </w:r>
    </w:p>
    <w:p w14:paraId="3691C145" w14:textId="209720FA" w:rsidR="00025079" w:rsidRPr="007C6B04" w:rsidRDefault="00025079" w:rsidP="001460CE">
      <w:pPr>
        <w:pStyle w:val="ListParagraph"/>
        <w:rPr>
          <w:rFonts w:asciiTheme="majorHAnsi" w:hAnsiTheme="majorHAnsi" w:cstheme="majorHAnsi"/>
        </w:rPr>
      </w:pPr>
    </w:p>
    <w:p w14:paraId="60D8D156" w14:textId="23C36864" w:rsidR="001460CE" w:rsidRPr="007C6B04" w:rsidRDefault="001460CE" w:rsidP="001460CE">
      <w:pPr>
        <w:pStyle w:val="ListParagraph"/>
        <w:pBdr>
          <w:bottom w:val="single" w:sz="4" w:space="1" w:color="auto"/>
        </w:pBdr>
        <w:rPr>
          <w:rFonts w:asciiTheme="majorHAnsi" w:hAnsiTheme="majorHAnsi" w:cstheme="majorHAnsi"/>
        </w:rPr>
      </w:pPr>
    </w:p>
    <w:p w14:paraId="5965EB25" w14:textId="1A888FC9" w:rsidR="001460CE" w:rsidRPr="007C6B04" w:rsidRDefault="001460CE" w:rsidP="00025079">
      <w:pPr>
        <w:rPr>
          <w:rFonts w:asciiTheme="majorHAnsi" w:hAnsiTheme="majorHAnsi" w:cstheme="majorHAnsi"/>
        </w:rPr>
      </w:pPr>
    </w:p>
    <w:p w14:paraId="0400C221" w14:textId="77777777" w:rsidR="001460CE" w:rsidRPr="007C6B04" w:rsidRDefault="001460CE" w:rsidP="00025079">
      <w:pPr>
        <w:rPr>
          <w:rFonts w:asciiTheme="majorHAnsi" w:hAnsiTheme="majorHAnsi" w:cstheme="majorHAnsi"/>
        </w:rPr>
      </w:pPr>
    </w:p>
    <w:p w14:paraId="564AB338" w14:textId="0A142415" w:rsidR="00025079" w:rsidRPr="007C6B04" w:rsidRDefault="00025079" w:rsidP="00025079">
      <w:pPr>
        <w:rPr>
          <w:rFonts w:asciiTheme="majorHAnsi" w:hAnsiTheme="majorHAnsi" w:cstheme="majorHAnsi"/>
        </w:rPr>
      </w:pPr>
      <w:r w:rsidRPr="007C6B04">
        <w:rPr>
          <w:rFonts w:asciiTheme="majorHAnsi" w:hAnsiTheme="majorHAnsi" w:cstheme="majorHAnsi"/>
        </w:rPr>
        <w:lastRenderedPageBreak/>
        <w:t xml:space="preserve">3. What is Pearson’s R? (3 marks) </w:t>
      </w:r>
    </w:p>
    <w:p w14:paraId="41B8EDEE" w14:textId="2C2410A1" w:rsidR="00A02945" w:rsidRPr="007C6B04" w:rsidRDefault="00A02945" w:rsidP="00025079">
      <w:pPr>
        <w:rPr>
          <w:rFonts w:asciiTheme="majorHAnsi" w:hAnsiTheme="majorHAnsi" w:cstheme="majorHAnsi"/>
        </w:rPr>
      </w:pPr>
    </w:p>
    <w:p w14:paraId="3F4F45E8" w14:textId="3FE0EDE3" w:rsidR="001460CE" w:rsidRPr="007C6B04" w:rsidRDefault="001460CE" w:rsidP="001460CE">
      <w:pPr>
        <w:rPr>
          <w:rFonts w:asciiTheme="majorHAnsi" w:hAnsiTheme="majorHAnsi" w:cstheme="majorHAnsi"/>
        </w:rPr>
      </w:pPr>
      <w:r w:rsidRPr="001460CE">
        <w:rPr>
          <w:rFonts w:asciiTheme="majorHAnsi" w:hAnsiTheme="majorHAnsi" w:cstheme="majorHAnsi"/>
          <w:b/>
          <w:bCs/>
        </w:rPr>
        <w:t>Pearson’s correlation coefficient</w:t>
      </w:r>
      <w:r w:rsidRPr="001460CE">
        <w:rPr>
          <w:rFonts w:asciiTheme="majorHAnsi" w:hAnsiTheme="majorHAnsi" w:cstheme="majorHAnsi"/>
        </w:rPr>
        <w:t> is the test statistics that measures the statistical relationship, or association, between two continuous variables.  It is known as the best method of measuring the association between variables of interest because it is based on the method of covariance.  It gives information about the magnitude of the association, or correlation, as well as the direction of the relationship.</w:t>
      </w:r>
    </w:p>
    <w:p w14:paraId="3312F19C" w14:textId="78CBC6D5" w:rsidR="001460CE" w:rsidRPr="007C6B04" w:rsidRDefault="001460CE" w:rsidP="001460CE">
      <w:pPr>
        <w:rPr>
          <w:rFonts w:asciiTheme="majorHAnsi" w:hAnsiTheme="majorHAnsi" w:cstheme="majorHAnsi"/>
        </w:rPr>
      </w:pPr>
    </w:p>
    <w:p w14:paraId="400D520D" w14:textId="77777777" w:rsidR="001460CE" w:rsidRPr="001460CE" w:rsidRDefault="001460CE" w:rsidP="001460CE">
      <w:pPr>
        <w:rPr>
          <w:rFonts w:asciiTheme="majorHAnsi" w:hAnsiTheme="majorHAnsi" w:cstheme="majorHAnsi"/>
        </w:rPr>
      </w:pPr>
      <w:r w:rsidRPr="001460CE">
        <w:rPr>
          <w:rFonts w:asciiTheme="majorHAnsi" w:hAnsiTheme="majorHAnsi" w:cstheme="majorHAnsi"/>
        </w:rPr>
        <w:t>Correlation coefficient formulas are used to find how strong a relationship is between data. The formulas return a value between -1 and 1, where:</w:t>
      </w:r>
    </w:p>
    <w:p w14:paraId="5A11A073" w14:textId="77777777" w:rsidR="001460CE" w:rsidRPr="001460CE" w:rsidRDefault="001460CE" w:rsidP="001460CE">
      <w:pPr>
        <w:numPr>
          <w:ilvl w:val="0"/>
          <w:numId w:val="11"/>
        </w:numPr>
        <w:rPr>
          <w:rFonts w:asciiTheme="majorHAnsi" w:hAnsiTheme="majorHAnsi" w:cstheme="majorHAnsi"/>
        </w:rPr>
      </w:pPr>
      <w:r w:rsidRPr="001460CE">
        <w:rPr>
          <w:rFonts w:asciiTheme="majorHAnsi" w:hAnsiTheme="majorHAnsi" w:cstheme="majorHAnsi"/>
        </w:rPr>
        <w:t>1 indicates a strong positive relationship.</w:t>
      </w:r>
    </w:p>
    <w:p w14:paraId="714552E9" w14:textId="77777777" w:rsidR="001460CE" w:rsidRPr="001460CE" w:rsidRDefault="001460CE" w:rsidP="001460CE">
      <w:pPr>
        <w:numPr>
          <w:ilvl w:val="0"/>
          <w:numId w:val="11"/>
        </w:numPr>
        <w:rPr>
          <w:rFonts w:asciiTheme="majorHAnsi" w:hAnsiTheme="majorHAnsi" w:cstheme="majorHAnsi"/>
        </w:rPr>
      </w:pPr>
      <w:r w:rsidRPr="001460CE">
        <w:rPr>
          <w:rFonts w:asciiTheme="majorHAnsi" w:hAnsiTheme="majorHAnsi" w:cstheme="majorHAnsi"/>
        </w:rPr>
        <w:t>1 indicates a strong negative relationship.</w:t>
      </w:r>
    </w:p>
    <w:p w14:paraId="0B8AAD82" w14:textId="77777777" w:rsidR="001460CE" w:rsidRPr="001460CE" w:rsidRDefault="001460CE" w:rsidP="001460CE">
      <w:pPr>
        <w:numPr>
          <w:ilvl w:val="0"/>
          <w:numId w:val="11"/>
        </w:numPr>
        <w:rPr>
          <w:rFonts w:asciiTheme="majorHAnsi" w:hAnsiTheme="majorHAnsi" w:cstheme="majorHAnsi"/>
        </w:rPr>
      </w:pPr>
      <w:r w:rsidRPr="001460CE">
        <w:rPr>
          <w:rFonts w:asciiTheme="majorHAnsi" w:hAnsiTheme="majorHAnsi" w:cstheme="majorHAnsi"/>
        </w:rPr>
        <w:t>A result of zero indicates no relationship at all.</w:t>
      </w:r>
    </w:p>
    <w:p w14:paraId="3C97DF6D" w14:textId="77777777" w:rsidR="001460CE" w:rsidRPr="001460CE" w:rsidRDefault="001460CE" w:rsidP="001460CE">
      <w:pPr>
        <w:rPr>
          <w:rFonts w:asciiTheme="majorHAnsi" w:hAnsiTheme="majorHAnsi" w:cstheme="majorHAnsi"/>
        </w:rPr>
      </w:pPr>
    </w:p>
    <w:p w14:paraId="7E9EC381" w14:textId="01362DF2" w:rsidR="001460CE" w:rsidRPr="007C6B04" w:rsidRDefault="001460CE" w:rsidP="00025079">
      <w:pPr>
        <w:rPr>
          <w:rFonts w:asciiTheme="majorHAnsi" w:hAnsiTheme="majorHAnsi" w:cstheme="majorHAnsi"/>
        </w:rPr>
      </w:pPr>
      <w:r w:rsidRPr="007C6B04">
        <w:rPr>
          <w:rFonts w:asciiTheme="majorHAnsi" w:hAnsiTheme="majorHAnsi" w:cstheme="majorHAnsi"/>
        </w:rPr>
        <w:drawing>
          <wp:inline distT="0" distB="0" distL="0" distR="0" wp14:anchorId="19E939A1" wp14:editId="2354A477">
            <wp:extent cx="39497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700" cy="1409700"/>
                    </a:xfrm>
                    <a:prstGeom prst="rect">
                      <a:avLst/>
                    </a:prstGeom>
                  </pic:spPr>
                </pic:pic>
              </a:graphicData>
            </a:graphic>
          </wp:inline>
        </w:drawing>
      </w:r>
    </w:p>
    <w:p w14:paraId="168D3FAF" w14:textId="60DFBA1F" w:rsidR="001460CE" w:rsidRPr="007C6B04" w:rsidRDefault="001460CE" w:rsidP="00025079">
      <w:pPr>
        <w:rPr>
          <w:rFonts w:asciiTheme="majorHAnsi" w:hAnsiTheme="majorHAnsi" w:cstheme="majorHAnsi"/>
        </w:rPr>
      </w:pPr>
    </w:p>
    <w:p w14:paraId="01F42243" w14:textId="43113F1C" w:rsidR="001460CE" w:rsidRPr="007C6B04" w:rsidRDefault="001460CE" w:rsidP="00025079">
      <w:pPr>
        <w:rPr>
          <w:rFonts w:asciiTheme="majorHAnsi" w:hAnsiTheme="majorHAnsi" w:cstheme="majorHAnsi"/>
        </w:rPr>
      </w:pPr>
      <w:proofErr w:type="spellStart"/>
      <w:r w:rsidRPr="007C6B04">
        <w:rPr>
          <w:rFonts w:asciiTheme="majorHAnsi" w:hAnsiTheme="majorHAnsi" w:cstheme="majorHAnsi"/>
        </w:rPr>
        <w:t>Eg</w:t>
      </w:r>
      <w:proofErr w:type="spellEnd"/>
      <w:r w:rsidRPr="007C6B04">
        <w:rPr>
          <w:rFonts w:asciiTheme="majorHAnsi" w:hAnsiTheme="majorHAnsi" w:cstheme="majorHAnsi"/>
        </w:rPr>
        <w:t xml:space="preserve">: from the assignment </w:t>
      </w:r>
    </w:p>
    <w:p w14:paraId="7F3B6B9F" w14:textId="6D89F610" w:rsidR="001460CE" w:rsidRPr="007C6B04" w:rsidRDefault="001460CE" w:rsidP="00025079">
      <w:pPr>
        <w:rPr>
          <w:rFonts w:asciiTheme="majorHAnsi" w:hAnsiTheme="majorHAnsi" w:cstheme="majorHAnsi"/>
        </w:rPr>
      </w:pPr>
      <w:r w:rsidRPr="007C6B04">
        <w:rPr>
          <w:rFonts w:asciiTheme="majorHAnsi" w:hAnsiTheme="majorHAnsi" w:cstheme="majorHAnsi"/>
        </w:rPr>
        <w:drawing>
          <wp:inline distT="0" distB="0" distL="0" distR="0" wp14:anchorId="60B1BD92" wp14:editId="4316E86F">
            <wp:extent cx="5731510" cy="3604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4895"/>
                    </a:xfrm>
                    <a:prstGeom prst="rect">
                      <a:avLst/>
                    </a:prstGeom>
                  </pic:spPr>
                </pic:pic>
              </a:graphicData>
            </a:graphic>
          </wp:inline>
        </w:drawing>
      </w:r>
    </w:p>
    <w:p w14:paraId="0FDDAA72" w14:textId="0FC76930" w:rsidR="00025079" w:rsidRPr="007C6B04" w:rsidRDefault="00025079" w:rsidP="00025079">
      <w:pPr>
        <w:rPr>
          <w:rFonts w:asciiTheme="majorHAnsi" w:hAnsiTheme="majorHAnsi" w:cstheme="majorHAnsi"/>
        </w:rPr>
      </w:pPr>
    </w:p>
    <w:p w14:paraId="701B0258" w14:textId="5735D4BE" w:rsidR="001460CE" w:rsidRPr="007C6B04" w:rsidRDefault="001460CE" w:rsidP="00025079">
      <w:pPr>
        <w:rPr>
          <w:rFonts w:asciiTheme="majorHAnsi" w:hAnsiTheme="majorHAnsi" w:cstheme="majorHAnsi"/>
        </w:rPr>
      </w:pPr>
    </w:p>
    <w:p w14:paraId="472F50B8" w14:textId="7D38788F" w:rsidR="001460CE" w:rsidRPr="007C6B04" w:rsidRDefault="001460CE" w:rsidP="00025079">
      <w:pPr>
        <w:rPr>
          <w:rFonts w:asciiTheme="majorHAnsi" w:hAnsiTheme="majorHAnsi" w:cstheme="majorHAnsi"/>
        </w:rPr>
      </w:pPr>
    </w:p>
    <w:p w14:paraId="7A75FE5B" w14:textId="77777777" w:rsidR="001460CE" w:rsidRPr="007C6B04" w:rsidRDefault="001460CE" w:rsidP="00025079">
      <w:pPr>
        <w:rPr>
          <w:rFonts w:asciiTheme="majorHAnsi" w:hAnsiTheme="majorHAnsi" w:cstheme="majorHAnsi"/>
        </w:rPr>
      </w:pPr>
    </w:p>
    <w:p w14:paraId="5F8C7B4F" w14:textId="1BC2FC77" w:rsidR="001460CE" w:rsidRPr="007C6B04" w:rsidRDefault="001460CE" w:rsidP="00025079">
      <w:pPr>
        <w:rPr>
          <w:rFonts w:asciiTheme="majorHAnsi" w:hAnsiTheme="majorHAnsi" w:cstheme="majorHAnsi"/>
        </w:rPr>
      </w:pPr>
      <w:r w:rsidRPr="007C6B04">
        <w:rPr>
          <w:rFonts w:asciiTheme="majorHAnsi" w:hAnsiTheme="majorHAnsi" w:cstheme="majorHAnsi"/>
        </w:rPr>
        <w:lastRenderedPageBreak/>
        <w:t xml:space="preserve">Mathematical Formula to calculate </w:t>
      </w:r>
    </w:p>
    <w:p w14:paraId="225C2185" w14:textId="1BABE55E" w:rsidR="001460CE" w:rsidRPr="007C6B04" w:rsidRDefault="001460CE" w:rsidP="00025079">
      <w:pPr>
        <w:rPr>
          <w:rFonts w:asciiTheme="majorHAnsi" w:hAnsiTheme="majorHAnsi" w:cstheme="majorHAnsi"/>
        </w:rPr>
      </w:pPr>
      <w:r w:rsidRPr="007C6B04">
        <w:rPr>
          <w:rFonts w:asciiTheme="majorHAnsi" w:hAnsiTheme="majorHAnsi" w:cstheme="majorHAnsi"/>
        </w:rPr>
        <w:drawing>
          <wp:inline distT="0" distB="0" distL="0" distR="0" wp14:anchorId="34E8CC48" wp14:editId="61F1AEAF">
            <wp:extent cx="386080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0800" cy="1866900"/>
                    </a:xfrm>
                    <a:prstGeom prst="rect">
                      <a:avLst/>
                    </a:prstGeom>
                  </pic:spPr>
                </pic:pic>
              </a:graphicData>
            </a:graphic>
          </wp:inline>
        </w:drawing>
      </w:r>
    </w:p>
    <w:p w14:paraId="2C8B07D0" w14:textId="1B383C24" w:rsidR="001460CE" w:rsidRPr="007C6B04" w:rsidRDefault="001460CE" w:rsidP="00025079">
      <w:pPr>
        <w:rPr>
          <w:rFonts w:asciiTheme="majorHAnsi" w:hAnsiTheme="majorHAnsi" w:cstheme="majorHAnsi"/>
        </w:rPr>
      </w:pPr>
    </w:p>
    <w:p w14:paraId="5767E48E" w14:textId="0471BA44" w:rsidR="001460CE" w:rsidRPr="007C6B04" w:rsidRDefault="001460CE" w:rsidP="001460CE">
      <w:pPr>
        <w:pBdr>
          <w:bottom w:val="single" w:sz="4" w:space="1" w:color="auto"/>
        </w:pBdr>
        <w:rPr>
          <w:rFonts w:asciiTheme="majorHAnsi" w:hAnsiTheme="majorHAnsi" w:cstheme="majorHAnsi"/>
        </w:rPr>
      </w:pPr>
    </w:p>
    <w:p w14:paraId="13270562" w14:textId="77777777" w:rsidR="001460CE" w:rsidRPr="007C6B04" w:rsidRDefault="001460CE" w:rsidP="00025079">
      <w:pPr>
        <w:rPr>
          <w:rFonts w:asciiTheme="majorHAnsi" w:hAnsiTheme="majorHAnsi" w:cstheme="majorHAnsi"/>
        </w:rPr>
      </w:pPr>
    </w:p>
    <w:p w14:paraId="504BD4DF" w14:textId="1A037EE0" w:rsidR="00025079" w:rsidRPr="007C6B04" w:rsidRDefault="00025079" w:rsidP="00025079">
      <w:pPr>
        <w:rPr>
          <w:rFonts w:asciiTheme="majorHAnsi" w:hAnsiTheme="majorHAnsi" w:cstheme="majorHAnsi"/>
        </w:rPr>
      </w:pPr>
      <w:r w:rsidRPr="007C6B04">
        <w:rPr>
          <w:rFonts w:asciiTheme="majorHAnsi" w:hAnsiTheme="majorHAnsi" w:cstheme="majorHAnsi"/>
        </w:rPr>
        <w:t xml:space="preserve">4. What is scaling? Why is scaling performed? What is the difference between normalized scaling and standardized scaling? (3 marks) </w:t>
      </w:r>
    </w:p>
    <w:p w14:paraId="223F32DF" w14:textId="5B06484E" w:rsidR="00A02945" w:rsidRPr="007C6B04" w:rsidRDefault="00A02945" w:rsidP="00025079">
      <w:pPr>
        <w:rPr>
          <w:rFonts w:asciiTheme="majorHAnsi" w:hAnsiTheme="majorHAnsi" w:cstheme="majorHAnsi"/>
        </w:rPr>
      </w:pPr>
    </w:p>
    <w:p w14:paraId="0A8EA6AD" w14:textId="77777777" w:rsidR="001460CE" w:rsidRPr="001460CE" w:rsidRDefault="001460CE" w:rsidP="001460CE">
      <w:pPr>
        <w:rPr>
          <w:rFonts w:asciiTheme="majorHAnsi" w:hAnsiTheme="majorHAnsi" w:cstheme="majorHAnsi"/>
        </w:rPr>
      </w:pPr>
      <w:r w:rsidRPr="001460CE">
        <w:rPr>
          <w:rFonts w:asciiTheme="majorHAnsi" w:hAnsiTheme="majorHAnsi" w:cstheme="majorHAnsi"/>
        </w:rPr>
        <w:t>Feature Scaling is a technique to standardize the independent features present in the data in a fixed range.</w:t>
      </w:r>
    </w:p>
    <w:p w14:paraId="0895004E" w14:textId="77777777" w:rsidR="001460CE" w:rsidRPr="001460CE" w:rsidRDefault="001460CE" w:rsidP="001460CE">
      <w:pPr>
        <w:rPr>
          <w:rFonts w:asciiTheme="majorHAnsi" w:hAnsiTheme="majorHAnsi" w:cstheme="majorHAnsi"/>
        </w:rPr>
      </w:pPr>
      <w:r w:rsidRPr="001460CE">
        <w:rPr>
          <w:rFonts w:asciiTheme="majorHAnsi" w:hAnsiTheme="majorHAnsi" w:cstheme="majorHAnsi"/>
        </w:rPr>
        <w:t>If feature scaling is not done, then a machine learning algorithm tends to weigh greater values, higher and consider smaller values as the lower values, regardless of the unit of the values</w:t>
      </w:r>
    </w:p>
    <w:p w14:paraId="1B10D206" w14:textId="19CE344D" w:rsidR="001460CE" w:rsidRPr="007C6B04" w:rsidRDefault="00CB06DD" w:rsidP="00025079">
      <w:pPr>
        <w:rPr>
          <w:rFonts w:asciiTheme="majorHAnsi" w:hAnsiTheme="majorHAnsi" w:cstheme="majorHAnsi"/>
        </w:rPr>
      </w:pPr>
      <w:r w:rsidRPr="007C6B04">
        <w:rPr>
          <w:rFonts w:asciiTheme="majorHAnsi" w:hAnsiTheme="majorHAnsi" w:cstheme="majorHAnsi"/>
        </w:rPr>
        <w:t>There are 2 most important techniques</w:t>
      </w:r>
    </w:p>
    <w:p w14:paraId="751A2616" w14:textId="77777777" w:rsidR="00CB06DD" w:rsidRPr="007C6B04" w:rsidRDefault="00CB06DD" w:rsidP="00CB06DD">
      <w:pPr>
        <w:pStyle w:val="ListParagraph"/>
        <w:numPr>
          <w:ilvl w:val="0"/>
          <w:numId w:val="12"/>
        </w:numPr>
        <w:rPr>
          <w:rFonts w:asciiTheme="majorHAnsi" w:hAnsiTheme="majorHAnsi" w:cstheme="majorHAnsi"/>
        </w:rPr>
      </w:pPr>
      <w:r w:rsidRPr="007C6B04">
        <w:rPr>
          <w:rFonts w:asciiTheme="majorHAnsi" w:hAnsiTheme="majorHAnsi" w:cstheme="majorHAnsi"/>
          <w:b/>
          <w:bCs/>
        </w:rPr>
        <w:t>Min-Max Normalization:</w:t>
      </w:r>
    </w:p>
    <w:p w14:paraId="2323BA33" w14:textId="7224493A" w:rsidR="00CB06DD" w:rsidRPr="007C6B04" w:rsidRDefault="00CB06DD" w:rsidP="00CB06DD">
      <w:pPr>
        <w:pStyle w:val="ListParagraph"/>
        <w:numPr>
          <w:ilvl w:val="1"/>
          <w:numId w:val="12"/>
        </w:numPr>
        <w:rPr>
          <w:rFonts w:asciiTheme="majorHAnsi" w:hAnsiTheme="majorHAnsi" w:cstheme="majorHAnsi"/>
        </w:rPr>
      </w:pPr>
      <w:r w:rsidRPr="007C6B04">
        <w:rPr>
          <w:rFonts w:asciiTheme="majorHAnsi" w:hAnsiTheme="majorHAnsi" w:cstheme="majorHAnsi"/>
          <w:color w:val="40424E"/>
          <w:spacing w:val="2"/>
          <w:sz w:val="26"/>
          <w:szCs w:val="26"/>
          <w:shd w:val="clear" w:color="auto" w:fill="FFFFFF"/>
        </w:rPr>
        <w:t>This technique re-scales a feature or observation value with distribution value between 0 and 1.</w:t>
      </w:r>
    </w:p>
    <w:p w14:paraId="052A6E21" w14:textId="33EB01C7" w:rsidR="00CB06DD" w:rsidRPr="007C6B04" w:rsidRDefault="00CB06DD" w:rsidP="00CB06DD">
      <w:pPr>
        <w:pStyle w:val="ListParagraph"/>
        <w:numPr>
          <w:ilvl w:val="1"/>
          <w:numId w:val="12"/>
        </w:numPr>
        <w:rPr>
          <w:rFonts w:asciiTheme="majorHAnsi" w:hAnsiTheme="majorHAnsi" w:cstheme="majorHAnsi"/>
        </w:rPr>
      </w:pPr>
      <w:r w:rsidRPr="007C6B04">
        <w:rPr>
          <w:rFonts w:asciiTheme="majorHAnsi" w:hAnsiTheme="majorHAnsi" w:cstheme="majorHAnsi"/>
        </w:rPr>
        <w:drawing>
          <wp:inline distT="0" distB="0" distL="0" distR="0" wp14:anchorId="59AFF739" wp14:editId="6BE141F4">
            <wp:extent cx="1724025" cy="516537"/>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8928" cy="535983"/>
                    </a:xfrm>
                    <a:prstGeom prst="rect">
                      <a:avLst/>
                    </a:prstGeom>
                  </pic:spPr>
                </pic:pic>
              </a:graphicData>
            </a:graphic>
          </wp:inline>
        </w:drawing>
      </w:r>
    </w:p>
    <w:p w14:paraId="588AC52C" w14:textId="77777777" w:rsidR="00CB06DD" w:rsidRPr="007C6B04" w:rsidRDefault="00CB06DD" w:rsidP="00CB06DD">
      <w:pPr>
        <w:pStyle w:val="ListParagraph"/>
        <w:numPr>
          <w:ilvl w:val="0"/>
          <w:numId w:val="12"/>
        </w:numPr>
        <w:rPr>
          <w:rFonts w:asciiTheme="majorHAnsi" w:hAnsiTheme="majorHAnsi" w:cstheme="majorHAnsi"/>
        </w:rPr>
      </w:pPr>
      <w:r w:rsidRPr="007C6B04">
        <w:rPr>
          <w:rFonts w:asciiTheme="majorHAnsi" w:hAnsiTheme="majorHAnsi" w:cstheme="majorHAnsi"/>
          <w:b/>
          <w:bCs/>
        </w:rPr>
        <w:t>Standardization:</w:t>
      </w:r>
    </w:p>
    <w:p w14:paraId="414CC8EC" w14:textId="1149D55B" w:rsidR="00CB06DD" w:rsidRPr="007C6B04" w:rsidRDefault="00CB06DD" w:rsidP="00CB06DD">
      <w:pPr>
        <w:pStyle w:val="ListParagraph"/>
        <w:numPr>
          <w:ilvl w:val="1"/>
          <w:numId w:val="12"/>
        </w:numPr>
        <w:rPr>
          <w:rFonts w:asciiTheme="majorHAnsi" w:hAnsiTheme="majorHAnsi" w:cstheme="majorHAnsi"/>
        </w:rPr>
      </w:pPr>
      <w:r w:rsidRPr="007C6B04">
        <w:rPr>
          <w:rFonts w:asciiTheme="majorHAnsi" w:hAnsiTheme="majorHAnsi" w:cstheme="majorHAnsi"/>
          <w:color w:val="40424E"/>
          <w:spacing w:val="2"/>
          <w:sz w:val="26"/>
          <w:szCs w:val="26"/>
          <w:shd w:val="clear" w:color="auto" w:fill="FFFFFF"/>
        </w:rPr>
        <w:t>It is a very effective technique which re-scales a feature value so that it has distribution with 0 mean value and variance equals to 1</w:t>
      </w:r>
    </w:p>
    <w:p w14:paraId="53EDBC41" w14:textId="09576C56" w:rsidR="00CB06DD" w:rsidRPr="007C6B04" w:rsidRDefault="00CB06DD" w:rsidP="00CB06DD">
      <w:pPr>
        <w:pStyle w:val="ListParagraph"/>
        <w:numPr>
          <w:ilvl w:val="1"/>
          <w:numId w:val="12"/>
        </w:numPr>
        <w:rPr>
          <w:rFonts w:asciiTheme="majorHAnsi" w:hAnsiTheme="majorHAnsi" w:cstheme="majorHAnsi"/>
        </w:rPr>
      </w:pPr>
      <w:r w:rsidRPr="007C6B04">
        <w:rPr>
          <w:rFonts w:asciiTheme="majorHAnsi" w:hAnsiTheme="majorHAnsi" w:cstheme="majorHAnsi"/>
        </w:rPr>
        <w:drawing>
          <wp:inline distT="0" distB="0" distL="0" distR="0" wp14:anchorId="6CE2BC68" wp14:editId="1E8A37CB">
            <wp:extent cx="1943100" cy="62179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0724" cy="630632"/>
                    </a:xfrm>
                    <a:prstGeom prst="rect">
                      <a:avLst/>
                    </a:prstGeom>
                  </pic:spPr>
                </pic:pic>
              </a:graphicData>
            </a:graphic>
          </wp:inline>
        </w:drawing>
      </w:r>
    </w:p>
    <w:p w14:paraId="79E3DDF4" w14:textId="28C63129" w:rsidR="00CB06DD" w:rsidRPr="007C6B04" w:rsidRDefault="00CB06DD" w:rsidP="00CB06DD">
      <w:pPr>
        <w:rPr>
          <w:rFonts w:asciiTheme="majorHAnsi" w:hAnsiTheme="majorHAnsi" w:cstheme="majorHAnsi"/>
        </w:rPr>
      </w:pPr>
    </w:p>
    <w:p w14:paraId="5658B6EC" w14:textId="53330B11" w:rsidR="00CB06DD" w:rsidRPr="007C6B04" w:rsidRDefault="00CB06DD" w:rsidP="00CB06DD">
      <w:pPr>
        <w:rPr>
          <w:rFonts w:asciiTheme="majorHAnsi" w:hAnsiTheme="majorHAnsi" w:cstheme="majorHAnsi"/>
          <w:b/>
          <w:bCs/>
        </w:rPr>
      </w:pPr>
      <w:r w:rsidRPr="007C6B04">
        <w:rPr>
          <w:rFonts w:asciiTheme="majorHAnsi" w:hAnsiTheme="majorHAnsi" w:cstheme="majorHAnsi"/>
          <w:b/>
          <w:bCs/>
        </w:rPr>
        <w:t>Example as below:</w:t>
      </w:r>
    </w:p>
    <w:p w14:paraId="17575024" w14:textId="1628C45A" w:rsidR="001460CE" w:rsidRPr="007C6B04" w:rsidRDefault="00CB06DD" w:rsidP="00025079">
      <w:pPr>
        <w:rPr>
          <w:rFonts w:asciiTheme="majorHAnsi" w:hAnsiTheme="majorHAnsi" w:cstheme="majorHAnsi"/>
        </w:rPr>
      </w:pPr>
      <w:r w:rsidRPr="007C6B04">
        <w:rPr>
          <w:rFonts w:asciiTheme="minorHAnsi" w:hAnsiTheme="minorHAnsi" w:cstheme="minorHAnsi"/>
        </w:rPr>
        <w:lastRenderedPageBreak/>
        <w:drawing>
          <wp:inline distT="0" distB="0" distL="0" distR="0" wp14:anchorId="35016020" wp14:editId="4070DBAD">
            <wp:extent cx="4867275" cy="2833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0387" cy="2846824"/>
                    </a:xfrm>
                    <a:prstGeom prst="rect">
                      <a:avLst/>
                    </a:prstGeom>
                  </pic:spPr>
                </pic:pic>
              </a:graphicData>
            </a:graphic>
          </wp:inline>
        </w:drawing>
      </w:r>
    </w:p>
    <w:p w14:paraId="317CFFCD" w14:textId="77777777" w:rsidR="00A02945" w:rsidRPr="007C6B04" w:rsidRDefault="00A02945" w:rsidP="00025079">
      <w:pPr>
        <w:rPr>
          <w:rFonts w:asciiTheme="majorHAnsi" w:hAnsiTheme="majorHAnsi" w:cstheme="majorHAnsi"/>
        </w:rPr>
      </w:pPr>
    </w:p>
    <w:p w14:paraId="0F6BDEFA" w14:textId="5FCA8FC9" w:rsidR="00025079" w:rsidRPr="007C6B04" w:rsidRDefault="00025079" w:rsidP="00CB06DD">
      <w:pPr>
        <w:pBdr>
          <w:bottom w:val="single" w:sz="4" w:space="1" w:color="auto"/>
        </w:pBdr>
        <w:rPr>
          <w:rFonts w:asciiTheme="majorHAnsi" w:hAnsiTheme="majorHAnsi" w:cstheme="majorHAnsi"/>
        </w:rPr>
      </w:pPr>
    </w:p>
    <w:p w14:paraId="78FB052E" w14:textId="77777777" w:rsidR="00CB06DD" w:rsidRPr="007C6B04" w:rsidRDefault="00CB06DD" w:rsidP="00025079">
      <w:pPr>
        <w:rPr>
          <w:rFonts w:asciiTheme="majorHAnsi" w:hAnsiTheme="majorHAnsi" w:cstheme="majorHAnsi"/>
        </w:rPr>
      </w:pPr>
    </w:p>
    <w:p w14:paraId="5218C345" w14:textId="77777777" w:rsidR="00025079" w:rsidRPr="007C6B04" w:rsidRDefault="00025079" w:rsidP="00025079">
      <w:pPr>
        <w:rPr>
          <w:rFonts w:asciiTheme="majorHAnsi" w:hAnsiTheme="majorHAnsi" w:cstheme="majorHAnsi"/>
        </w:rPr>
      </w:pPr>
      <w:r w:rsidRPr="007C6B04">
        <w:rPr>
          <w:rFonts w:asciiTheme="majorHAnsi" w:hAnsiTheme="majorHAnsi" w:cstheme="majorHAnsi"/>
        </w:rPr>
        <w:t xml:space="preserve">5. You might have observed that sometimes the value of VIF is infinite. Why does this happen? (3 marks) </w:t>
      </w:r>
    </w:p>
    <w:p w14:paraId="1CA0126A" w14:textId="4C6D9B6F" w:rsidR="00025079" w:rsidRPr="007C6B04" w:rsidRDefault="00025079" w:rsidP="00025079">
      <w:pPr>
        <w:rPr>
          <w:rFonts w:asciiTheme="majorHAnsi" w:hAnsiTheme="majorHAnsi" w:cstheme="majorHAnsi"/>
        </w:rPr>
      </w:pPr>
    </w:p>
    <w:p w14:paraId="7A0695A7" w14:textId="0ADD0A96" w:rsidR="00CB06DD" w:rsidRPr="007C6B04" w:rsidRDefault="00CB06DD" w:rsidP="00CB06DD">
      <w:pPr>
        <w:rPr>
          <w:rFonts w:asciiTheme="majorHAnsi" w:hAnsiTheme="majorHAnsi" w:cstheme="majorHAnsi"/>
        </w:rPr>
      </w:pPr>
      <w:r w:rsidRPr="007C6B04">
        <w:rPr>
          <w:rFonts w:asciiTheme="majorHAnsi" w:hAnsiTheme="majorHAnsi" w:cstheme="majorHAnsi"/>
        </w:rPr>
        <w:t xml:space="preserve">If VIF is infinite that means there is a perfect correlation. </w:t>
      </w:r>
      <w:r w:rsidRPr="007C6B04">
        <w:rPr>
          <w:rFonts w:asciiTheme="majorHAnsi" w:hAnsiTheme="majorHAnsi" w:cstheme="majorHAnsi"/>
        </w:rPr>
        <w:t>A large value of VIF indicates that there is a correlation between the variables</w:t>
      </w:r>
      <w:r w:rsidRPr="007C6B04">
        <w:rPr>
          <w:rFonts w:asciiTheme="majorHAnsi" w:hAnsiTheme="majorHAnsi" w:cstheme="majorHAnsi"/>
        </w:rPr>
        <w:t>. That means there is multicollinearity exist. And If there is multicollinearity then it has to be treated like eliminating variable etc.</w:t>
      </w:r>
    </w:p>
    <w:p w14:paraId="54792152" w14:textId="5CEBCF5E" w:rsidR="00A02945" w:rsidRPr="007C6B04" w:rsidRDefault="00A02945" w:rsidP="00025079">
      <w:pPr>
        <w:rPr>
          <w:rFonts w:asciiTheme="majorHAnsi" w:hAnsiTheme="majorHAnsi" w:cstheme="majorHAnsi"/>
        </w:rPr>
      </w:pPr>
    </w:p>
    <w:p w14:paraId="5D7F2FCC" w14:textId="19F85D5E" w:rsidR="00CB06DD" w:rsidRPr="007C6B04" w:rsidRDefault="00CB06DD" w:rsidP="00CB06DD">
      <w:pPr>
        <w:pBdr>
          <w:bottom w:val="single" w:sz="4" w:space="1" w:color="auto"/>
        </w:pBdr>
        <w:rPr>
          <w:rFonts w:asciiTheme="majorHAnsi" w:hAnsiTheme="majorHAnsi" w:cstheme="majorHAnsi"/>
        </w:rPr>
      </w:pPr>
    </w:p>
    <w:p w14:paraId="11602A97" w14:textId="77777777" w:rsidR="00A02945" w:rsidRPr="007C6B04" w:rsidRDefault="00A02945" w:rsidP="00025079">
      <w:pPr>
        <w:rPr>
          <w:rFonts w:asciiTheme="majorHAnsi" w:hAnsiTheme="majorHAnsi" w:cstheme="majorHAnsi"/>
        </w:rPr>
      </w:pPr>
    </w:p>
    <w:p w14:paraId="65390871" w14:textId="1B07FDCB" w:rsidR="00025079" w:rsidRPr="007C6B04" w:rsidRDefault="00025079" w:rsidP="00025079">
      <w:pPr>
        <w:rPr>
          <w:rFonts w:asciiTheme="majorHAnsi" w:hAnsiTheme="majorHAnsi" w:cstheme="majorHAnsi"/>
        </w:rPr>
      </w:pPr>
      <w:r w:rsidRPr="007C6B04">
        <w:rPr>
          <w:rFonts w:asciiTheme="majorHAnsi" w:hAnsiTheme="majorHAnsi" w:cstheme="majorHAnsi"/>
        </w:rPr>
        <w:t>6. What is a Q-Q plot? Explain the use and importance of a Q-Q plot in linear regression. (3 marks)</w:t>
      </w:r>
    </w:p>
    <w:p w14:paraId="068E90CC" w14:textId="36CC543C" w:rsidR="00C838DF" w:rsidRDefault="00C838DF">
      <w:pPr>
        <w:rPr>
          <w:rFonts w:asciiTheme="majorHAnsi" w:hAnsiTheme="majorHAnsi" w:cstheme="majorHAnsi"/>
        </w:rPr>
      </w:pPr>
    </w:p>
    <w:p w14:paraId="02FFCA7E" w14:textId="05E7635E" w:rsidR="007C6B04" w:rsidRDefault="007C6B04" w:rsidP="007C6B04">
      <w:pPr>
        <w:rPr>
          <w:rFonts w:asciiTheme="majorHAnsi" w:hAnsiTheme="majorHAnsi" w:cstheme="majorHAnsi"/>
        </w:rPr>
      </w:pPr>
      <w:r>
        <w:rPr>
          <w:rFonts w:asciiTheme="majorHAnsi" w:hAnsiTheme="majorHAnsi" w:cstheme="majorHAnsi"/>
        </w:rPr>
        <w:t xml:space="preserve">Q-Q plot also known as Quantile-quantile plot, is a graphical tool to help us asses if a set of data plausibly came </w:t>
      </w:r>
      <w:r w:rsidRPr="007C6B04">
        <w:rPr>
          <w:rFonts w:asciiTheme="majorHAnsi" w:hAnsiTheme="majorHAnsi" w:cstheme="majorHAnsi"/>
        </w:rPr>
        <w:t> from some theoretical distribution such as a Normal or exponential</w:t>
      </w:r>
    </w:p>
    <w:p w14:paraId="4BFF965D" w14:textId="77777777" w:rsidR="00144087" w:rsidRPr="00144087" w:rsidRDefault="00144087" w:rsidP="00144087">
      <w:pPr>
        <w:rPr>
          <w:rFonts w:asciiTheme="majorHAnsi" w:hAnsiTheme="majorHAnsi" w:cstheme="majorHAnsi"/>
        </w:rPr>
      </w:pPr>
      <w:r w:rsidRPr="00144087">
        <w:rPr>
          <w:rFonts w:asciiTheme="majorHAnsi" w:hAnsiTheme="majorHAnsi" w:cstheme="majorHAnsi"/>
        </w:rPr>
        <w:t>Q-Q plots take your sample data, sort it in ascending order, and then plot them versus quantiles calculated from a theoretical distribution. The number of quantiles is selected to match the size of your sample data</w:t>
      </w:r>
    </w:p>
    <w:p w14:paraId="18DBC68C" w14:textId="425CA195" w:rsidR="007C6B04" w:rsidRDefault="007C6B04" w:rsidP="007C6B04">
      <w:pPr>
        <w:rPr>
          <w:rFonts w:asciiTheme="majorHAnsi" w:hAnsiTheme="majorHAnsi" w:cstheme="majorHAnsi"/>
        </w:rPr>
      </w:pPr>
    </w:p>
    <w:p w14:paraId="2629A9B3" w14:textId="34B0C89B" w:rsidR="007C6B04" w:rsidRDefault="007C6B04" w:rsidP="007C6B04">
      <w:pPr>
        <w:rPr>
          <w:rFonts w:asciiTheme="majorHAnsi" w:hAnsiTheme="majorHAnsi" w:cstheme="majorHAnsi"/>
        </w:rPr>
      </w:pPr>
      <w:r>
        <w:rPr>
          <w:rFonts w:asciiTheme="majorHAnsi" w:hAnsiTheme="majorHAnsi" w:cstheme="majorHAnsi"/>
        </w:rPr>
        <w:t>For e.g.: screenshot from assignment</w:t>
      </w:r>
    </w:p>
    <w:p w14:paraId="1BB31AED" w14:textId="07BDC1B5" w:rsidR="007C6B04" w:rsidRPr="007C6B04" w:rsidRDefault="00144087" w:rsidP="007C6B04">
      <w:pPr>
        <w:rPr>
          <w:rFonts w:asciiTheme="majorHAnsi" w:hAnsiTheme="majorHAnsi" w:cstheme="majorHAnsi"/>
        </w:rPr>
      </w:pPr>
      <w:r w:rsidRPr="007C6B04">
        <w:rPr>
          <w:rFonts w:asciiTheme="majorHAnsi" w:hAnsiTheme="majorHAnsi" w:cstheme="majorHAnsi"/>
        </w:rPr>
        <w:drawing>
          <wp:inline distT="0" distB="0" distL="0" distR="0" wp14:anchorId="15BCE285" wp14:editId="36AAD105">
            <wp:extent cx="3089689" cy="1857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342" cy="1872195"/>
                    </a:xfrm>
                    <a:prstGeom prst="rect">
                      <a:avLst/>
                    </a:prstGeom>
                  </pic:spPr>
                </pic:pic>
              </a:graphicData>
            </a:graphic>
          </wp:inline>
        </w:drawing>
      </w:r>
    </w:p>
    <w:p w14:paraId="57C84814" w14:textId="2A07FC92" w:rsidR="007C6B04" w:rsidRPr="007C6B04" w:rsidRDefault="007C6B04">
      <w:pPr>
        <w:rPr>
          <w:rFonts w:asciiTheme="majorHAnsi" w:hAnsiTheme="majorHAnsi" w:cstheme="majorHAnsi"/>
        </w:rPr>
      </w:pPr>
    </w:p>
    <w:sectPr w:rsidR="007C6B04" w:rsidRPr="007C6B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212"/>
    <w:multiLevelType w:val="multilevel"/>
    <w:tmpl w:val="34DC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9C36FC"/>
    <w:multiLevelType w:val="multilevel"/>
    <w:tmpl w:val="66DA5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92971"/>
    <w:multiLevelType w:val="multilevel"/>
    <w:tmpl w:val="08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 w15:restartNumberingAfterBreak="0">
    <w:nsid w:val="342B219F"/>
    <w:multiLevelType w:val="multilevel"/>
    <w:tmpl w:val="1F52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FA744F"/>
    <w:multiLevelType w:val="hybridMultilevel"/>
    <w:tmpl w:val="B22E2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9A272B7"/>
    <w:multiLevelType w:val="hybridMultilevel"/>
    <w:tmpl w:val="2F36A0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7048E4"/>
    <w:multiLevelType w:val="multilevel"/>
    <w:tmpl w:val="46B2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422742"/>
    <w:multiLevelType w:val="multilevel"/>
    <w:tmpl w:val="7450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6D048F"/>
    <w:multiLevelType w:val="hybridMultilevel"/>
    <w:tmpl w:val="43989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0C033A"/>
    <w:multiLevelType w:val="multilevel"/>
    <w:tmpl w:val="CEEC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9494168"/>
    <w:multiLevelType w:val="multilevel"/>
    <w:tmpl w:val="0832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2E75F2"/>
    <w:multiLevelType w:val="multilevel"/>
    <w:tmpl w:val="50FC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1"/>
  </w:num>
  <w:num w:numId="3">
    <w:abstractNumId w:val="9"/>
  </w:num>
  <w:num w:numId="4">
    <w:abstractNumId w:val="10"/>
  </w:num>
  <w:num w:numId="5">
    <w:abstractNumId w:val="3"/>
  </w:num>
  <w:num w:numId="6">
    <w:abstractNumId w:val="2"/>
  </w:num>
  <w:num w:numId="7">
    <w:abstractNumId w:val="1"/>
  </w:num>
  <w:num w:numId="8">
    <w:abstractNumId w:val="4"/>
  </w:num>
  <w:num w:numId="9">
    <w:abstractNumId w:val="8"/>
  </w:num>
  <w:num w:numId="10">
    <w:abstractNumId w:val="6"/>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079"/>
    <w:rsid w:val="00025079"/>
    <w:rsid w:val="00144087"/>
    <w:rsid w:val="001460CE"/>
    <w:rsid w:val="00206A17"/>
    <w:rsid w:val="002E2B90"/>
    <w:rsid w:val="00350E6D"/>
    <w:rsid w:val="003F635B"/>
    <w:rsid w:val="00705C19"/>
    <w:rsid w:val="007C6B04"/>
    <w:rsid w:val="007F615E"/>
    <w:rsid w:val="009773BA"/>
    <w:rsid w:val="00A02945"/>
    <w:rsid w:val="00AB2B73"/>
    <w:rsid w:val="00AC5F6A"/>
    <w:rsid w:val="00B9009E"/>
    <w:rsid w:val="00C838DF"/>
    <w:rsid w:val="00CB06DD"/>
    <w:rsid w:val="00D44148"/>
    <w:rsid w:val="00E1299F"/>
    <w:rsid w:val="00E5086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3A0567EF"/>
  <w15:chartTrackingRefBased/>
  <w15:docId w15:val="{B8C94A74-4A3F-4A4E-BC62-579D559E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86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250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60C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07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1299F"/>
    <w:pPr>
      <w:ind w:left="720"/>
      <w:contextualSpacing/>
    </w:pPr>
  </w:style>
  <w:style w:type="character" w:styleId="Strong">
    <w:name w:val="Strong"/>
    <w:basedOn w:val="DefaultParagraphFont"/>
    <w:uiPriority w:val="22"/>
    <w:qFormat/>
    <w:rsid w:val="00B9009E"/>
    <w:rPr>
      <w:b/>
      <w:bCs/>
    </w:rPr>
  </w:style>
  <w:style w:type="paragraph" w:styleId="NormalWeb">
    <w:name w:val="Normal (Web)"/>
    <w:basedOn w:val="Normal"/>
    <w:uiPriority w:val="99"/>
    <w:semiHidden/>
    <w:unhideWhenUsed/>
    <w:rsid w:val="009773BA"/>
    <w:pPr>
      <w:spacing w:before="100" w:beforeAutospacing="1" w:after="100" w:afterAutospacing="1"/>
    </w:pPr>
  </w:style>
  <w:style w:type="character" w:styleId="PlaceholderText">
    <w:name w:val="Placeholder Text"/>
    <w:basedOn w:val="DefaultParagraphFont"/>
    <w:uiPriority w:val="99"/>
    <w:semiHidden/>
    <w:rsid w:val="009773BA"/>
    <w:rPr>
      <w:color w:val="808080"/>
    </w:rPr>
  </w:style>
  <w:style w:type="character" w:customStyle="1" w:styleId="Heading2Char">
    <w:name w:val="Heading 2 Char"/>
    <w:basedOn w:val="DefaultParagraphFont"/>
    <w:link w:val="Heading2"/>
    <w:uiPriority w:val="9"/>
    <w:semiHidden/>
    <w:rsid w:val="001460CE"/>
    <w:rPr>
      <w:rFonts w:asciiTheme="majorHAnsi" w:eastAsiaTheme="majorEastAsia" w:hAnsiTheme="majorHAnsi" w:cstheme="majorBidi"/>
      <w:color w:val="2F5496" w:themeColor="accent1" w:themeShade="BF"/>
      <w:sz w:val="26"/>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82805">
      <w:bodyDiv w:val="1"/>
      <w:marLeft w:val="0"/>
      <w:marRight w:val="0"/>
      <w:marTop w:val="0"/>
      <w:marBottom w:val="0"/>
      <w:divBdr>
        <w:top w:val="none" w:sz="0" w:space="0" w:color="auto"/>
        <w:left w:val="none" w:sz="0" w:space="0" w:color="auto"/>
        <w:bottom w:val="none" w:sz="0" w:space="0" w:color="auto"/>
        <w:right w:val="none" w:sz="0" w:space="0" w:color="auto"/>
      </w:divBdr>
    </w:div>
    <w:div w:id="24446801">
      <w:bodyDiv w:val="1"/>
      <w:marLeft w:val="0"/>
      <w:marRight w:val="0"/>
      <w:marTop w:val="0"/>
      <w:marBottom w:val="0"/>
      <w:divBdr>
        <w:top w:val="none" w:sz="0" w:space="0" w:color="auto"/>
        <w:left w:val="none" w:sz="0" w:space="0" w:color="auto"/>
        <w:bottom w:val="none" w:sz="0" w:space="0" w:color="auto"/>
        <w:right w:val="none" w:sz="0" w:space="0" w:color="auto"/>
      </w:divBdr>
    </w:div>
    <w:div w:id="74985911">
      <w:bodyDiv w:val="1"/>
      <w:marLeft w:val="0"/>
      <w:marRight w:val="0"/>
      <w:marTop w:val="0"/>
      <w:marBottom w:val="0"/>
      <w:divBdr>
        <w:top w:val="none" w:sz="0" w:space="0" w:color="auto"/>
        <w:left w:val="none" w:sz="0" w:space="0" w:color="auto"/>
        <w:bottom w:val="none" w:sz="0" w:space="0" w:color="auto"/>
        <w:right w:val="none" w:sz="0" w:space="0" w:color="auto"/>
      </w:divBdr>
    </w:div>
    <w:div w:id="191766106">
      <w:bodyDiv w:val="1"/>
      <w:marLeft w:val="0"/>
      <w:marRight w:val="0"/>
      <w:marTop w:val="0"/>
      <w:marBottom w:val="0"/>
      <w:divBdr>
        <w:top w:val="none" w:sz="0" w:space="0" w:color="auto"/>
        <w:left w:val="none" w:sz="0" w:space="0" w:color="auto"/>
        <w:bottom w:val="none" w:sz="0" w:space="0" w:color="auto"/>
        <w:right w:val="none" w:sz="0" w:space="0" w:color="auto"/>
      </w:divBdr>
    </w:div>
    <w:div w:id="228007669">
      <w:bodyDiv w:val="1"/>
      <w:marLeft w:val="0"/>
      <w:marRight w:val="0"/>
      <w:marTop w:val="0"/>
      <w:marBottom w:val="0"/>
      <w:divBdr>
        <w:top w:val="none" w:sz="0" w:space="0" w:color="auto"/>
        <w:left w:val="none" w:sz="0" w:space="0" w:color="auto"/>
        <w:bottom w:val="none" w:sz="0" w:space="0" w:color="auto"/>
        <w:right w:val="none" w:sz="0" w:space="0" w:color="auto"/>
      </w:divBdr>
    </w:div>
    <w:div w:id="236329083">
      <w:bodyDiv w:val="1"/>
      <w:marLeft w:val="0"/>
      <w:marRight w:val="0"/>
      <w:marTop w:val="0"/>
      <w:marBottom w:val="0"/>
      <w:divBdr>
        <w:top w:val="none" w:sz="0" w:space="0" w:color="auto"/>
        <w:left w:val="none" w:sz="0" w:space="0" w:color="auto"/>
        <w:bottom w:val="none" w:sz="0" w:space="0" w:color="auto"/>
        <w:right w:val="none" w:sz="0" w:space="0" w:color="auto"/>
      </w:divBdr>
    </w:div>
    <w:div w:id="307712430">
      <w:bodyDiv w:val="1"/>
      <w:marLeft w:val="0"/>
      <w:marRight w:val="0"/>
      <w:marTop w:val="0"/>
      <w:marBottom w:val="0"/>
      <w:divBdr>
        <w:top w:val="none" w:sz="0" w:space="0" w:color="auto"/>
        <w:left w:val="none" w:sz="0" w:space="0" w:color="auto"/>
        <w:bottom w:val="none" w:sz="0" w:space="0" w:color="auto"/>
        <w:right w:val="none" w:sz="0" w:space="0" w:color="auto"/>
      </w:divBdr>
    </w:div>
    <w:div w:id="313608167">
      <w:bodyDiv w:val="1"/>
      <w:marLeft w:val="0"/>
      <w:marRight w:val="0"/>
      <w:marTop w:val="0"/>
      <w:marBottom w:val="0"/>
      <w:divBdr>
        <w:top w:val="none" w:sz="0" w:space="0" w:color="auto"/>
        <w:left w:val="none" w:sz="0" w:space="0" w:color="auto"/>
        <w:bottom w:val="none" w:sz="0" w:space="0" w:color="auto"/>
        <w:right w:val="none" w:sz="0" w:space="0" w:color="auto"/>
      </w:divBdr>
    </w:div>
    <w:div w:id="410931579">
      <w:bodyDiv w:val="1"/>
      <w:marLeft w:val="0"/>
      <w:marRight w:val="0"/>
      <w:marTop w:val="0"/>
      <w:marBottom w:val="0"/>
      <w:divBdr>
        <w:top w:val="none" w:sz="0" w:space="0" w:color="auto"/>
        <w:left w:val="none" w:sz="0" w:space="0" w:color="auto"/>
        <w:bottom w:val="none" w:sz="0" w:space="0" w:color="auto"/>
        <w:right w:val="none" w:sz="0" w:space="0" w:color="auto"/>
      </w:divBdr>
    </w:div>
    <w:div w:id="413860548">
      <w:bodyDiv w:val="1"/>
      <w:marLeft w:val="0"/>
      <w:marRight w:val="0"/>
      <w:marTop w:val="0"/>
      <w:marBottom w:val="0"/>
      <w:divBdr>
        <w:top w:val="none" w:sz="0" w:space="0" w:color="auto"/>
        <w:left w:val="none" w:sz="0" w:space="0" w:color="auto"/>
        <w:bottom w:val="none" w:sz="0" w:space="0" w:color="auto"/>
        <w:right w:val="none" w:sz="0" w:space="0" w:color="auto"/>
      </w:divBdr>
    </w:div>
    <w:div w:id="540821648">
      <w:bodyDiv w:val="1"/>
      <w:marLeft w:val="0"/>
      <w:marRight w:val="0"/>
      <w:marTop w:val="0"/>
      <w:marBottom w:val="0"/>
      <w:divBdr>
        <w:top w:val="none" w:sz="0" w:space="0" w:color="auto"/>
        <w:left w:val="none" w:sz="0" w:space="0" w:color="auto"/>
        <w:bottom w:val="none" w:sz="0" w:space="0" w:color="auto"/>
        <w:right w:val="none" w:sz="0" w:space="0" w:color="auto"/>
      </w:divBdr>
    </w:div>
    <w:div w:id="547454535">
      <w:bodyDiv w:val="1"/>
      <w:marLeft w:val="0"/>
      <w:marRight w:val="0"/>
      <w:marTop w:val="0"/>
      <w:marBottom w:val="0"/>
      <w:divBdr>
        <w:top w:val="none" w:sz="0" w:space="0" w:color="auto"/>
        <w:left w:val="none" w:sz="0" w:space="0" w:color="auto"/>
        <w:bottom w:val="none" w:sz="0" w:space="0" w:color="auto"/>
        <w:right w:val="none" w:sz="0" w:space="0" w:color="auto"/>
      </w:divBdr>
    </w:div>
    <w:div w:id="554974565">
      <w:bodyDiv w:val="1"/>
      <w:marLeft w:val="0"/>
      <w:marRight w:val="0"/>
      <w:marTop w:val="0"/>
      <w:marBottom w:val="0"/>
      <w:divBdr>
        <w:top w:val="none" w:sz="0" w:space="0" w:color="auto"/>
        <w:left w:val="none" w:sz="0" w:space="0" w:color="auto"/>
        <w:bottom w:val="none" w:sz="0" w:space="0" w:color="auto"/>
        <w:right w:val="none" w:sz="0" w:space="0" w:color="auto"/>
      </w:divBdr>
    </w:div>
    <w:div w:id="701907768">
      <w:bodyDiv w:val="1"/>
      <w:marLeft w:val="0"/>
      <w:marRight w:val="0"/>
      <w:marTop w:val="0"/>
      <w:marBottom w:val="0"/>
      <w:divBdr>
        <w:top w:val="none" w:sz="0" w:space="0" w:color="auto"/>
        <w:left w:val="none" w:sz="0" w:space="0" w:color="auto"/>
        <w:bottom w:val="none" w:sz="0" w:space="0" w:color="auto"/>
        <w:right w:val="none" w:sz="0" w:space="0" w:color="auto"/>
      </w:divBdr>
    </w:div>
    <w:div w:id="723020223">
      <w:bodyDiv w:val="1"/>
      <w:marLeft w:val="0"/>
      <w:marRight w:val="0"/>
      <w:marTop w:val="0"/>
      <w:marBottom w:val="0"/>
      <w:divBdr>
        <w:top w:val="none" w:sz="0" w:space="0" w:color="auto"/>
        <w:left w:val="none" w:sz="0" w:space="0" w:color="auto"/>
        <w:bottom w:val="none" w:sz="0" w:space="0" w:color="auto"/>
        <w:right w:val="none" w:sz="0" w:space="0" w:color="auto"/>
      </w:divBdr>
    </w:div>
    <w:div w:id="728040756">
      <w:bodyDiv w:val="1"/>
      <w:marLeft w:val="0"/>
      <w:marRight w:val="0"/>
      <w:marTop w:val="0"/>
      <w:marBottom w:val="0"/>
      <w:divBdr>
        <w:top w:val="none" w:sz="0" w:space="0" w:color="auto"/>
        <w:left w:val="none" w:sz="0" w:space="0" w:color="auto"/>
        <w:bottom w:val="none" w:sz="0" w:space="0" w:color="auto"/>
        <w:right w:val="none" w:sz="0" w:space="0" w:color="auto"/>
      </w:divBdr>
    </w:div>
    <w:div w:id="778060603">
      <w:bodyDiv w:val="1"/>
      <w:marLeft w:val="0"/>
      <w:marRight w:val="0"/>
      <w:marTop w:val="0"/>
      <w:marBottom w:val="0"/>
      <w:divBdr>
        <w:top w:val="none" w:sz="0" w:space="0" w:color="auto"/>
        <w:left w:val="none" w:sz="0" w:space="0" w:color="auto"/>
        <w:bottom w:val="none" w:sz="0" w:space="0" w:color="auto"/>
        <w:right w:val="none" w:sz="0" w:space="0" w:color="auto"/>
      </w:divBdr>
    </w:div>
    <w:div w:id="815147577">
      <w:bodyDiv w:val="1"/>
      <w:marLeft w:val="0"/>
      <w:marRight w:val="0"/>
      <w:marTop w:val="0"/>
      <w:marBottom w:val="0"/>
      <w:divBdr>
        <w:top w:val="none" w:sz="0" w:space="0" w:color="auto"/>
        <w:left w:val="none" w:sz="0" w:space="0" w:color="auto"/>
        <w:bottom w:val="none" w:sz="0" w:space="0" w:color="auto"/>
        <w:right w:val="none" w:sz="0" w:space="0" w:color="auto"/>
      </w:divBdr>
    </w:div>
    <w:div w:id="827793272">
      <w:bodyDiv w:val="1"/>
      <w:marLeft w:val="0"/>
      <w:marRight w:val="0"/>
      <w:marTop w:val="0"/>
      <w:marBottom w:val="0"/>
      <w:divBdr>
        <w:top w:val="none" w:sz="0" w:space="0" w:color="auto"/>
        <w:left w:val="none" w:sz="0" w:space="0" w:color="auto"/>
        <w:bottom w:val="none" w:sz="0" w:space="0" w:color="auto"/>
        <w:right w:val="none" w:sz="0" w:space="0" w:color="auto"/>
      </w:divBdr>
    </w:div>
    <w:div w:id="882786087">
      <w:bodyDiv w:val="1"/>
      <w:marLeft w:val="0"/>
      <w:marRight w:val="0"/>
      <w:marTop w:val="0"/>
      <w:marBottom w:val="0"/>
      <w:divBdr>
        <w:top w:val="none" w:sz="0" w:space="0" w:color="auto"/>
        <w:left w:val="none" w:sz="0" w:space="0" w:color="auto"/>
        <w:bottom w:val="none" w:sz="0" w:space="0" w:color="auto"/>
        <w:right w:val="none" w:sz="0" w:space="0" w:color="auto"/>
      </w:divBdr>
    </w:div>
    <w:div w:id="887569220">
      <w:bodyDiv w:val="1"/>
      <w:marLeft w:val="0"/>
      <w:marRight w:val="0"/>
      <w:marTop w:val="0"/>
      <w:marBottom w:val="0"/>
      <w:divBdr>
        <w:top w:val="none" w:sz="0" w:space="0" w:color="auto"/>
        <w:left w:val="none" w:sz="0" w:space="0" w:color="auto"/>
        <w:bottom w:val="none" w:sz="0" w:space="0" w:color="auto"/>
        <w:right w:val="none" w:sz="0" w:space="0" w:color="auto"/>
      </w:divBdr>
    </w:div>
    <w:div w:id="934628809">
      <w:bodyDiv w:val="1"/>
      <w:marLeft w:val="0"/>
      <w:marRight w:val="0"/>
      <w:marTop w:val="0"/>
      <w:marBottom w:val="0"/>
      <w:divBdr>
        <w:top w:val="none" w:sz="0" w:space="0" w:color="auto"/>
        <w:left w:val="none" w:sz="0" w:space="0" w:color="auto"/>
        <w:bottom w:val="none" w:sz="0" w:space="0" w:color="auto"/>
        <w:right w:val="none" w:sz="0" w:space="0" w:color="auto"/>
      </w:divBdr>
    </w:div>
    <w:div w:id="964120721">
      <w:bodyDiv w:val="1"/>
      <w:marLeft w:val="0"/>
      <w:marRight w:val="0"/>
      <w:marTop w:val="0"/>
      <w:marBottom w:val="0"/>
      <w:divBdr>
        <w:top w:val="none" w:sz="0" w:space="0" w:color="auto"/>
        <w:left w:val="none" w:sz="0" w:space="0" w:color="auto"/>
        <w:bottom w:val="none" w:sz="0" w:space="0" w:color="auto"/>
        <w:right w:val="none" w:sz="0" w:space="0" w:color="auto"/>
      </w:divBdr>
    </w:div>
    <w:div w:id="972561607">
      <w:bodyDiv w:val="1"/>
      <w:marLeft w:val="0"/>
      <w:marRight w:val="0"/>
      <w:marTop w:val="0"/>
      <w:marBottom w:val="0"/>
      <w:divBdr>
        <w:top w:val="none" w:sz="0" w:space="0" w:color="auto"/>
        <w:left w:val="none" w:sz="0" w:space="0" w:color="auto"/>
        <w:bottom w:val="none" w:sz="0" w:space="0" w:color="auto"/>
        <w:right w:val="none" w:sz="0" w:space="0" w:color="auto"/>
      </w:divBdr>
    </w:div>
    <w:div w:id="987779392">
      <w:bodyDiv w:val="1"/>
      <w:marLeft w:val="0"/>
      <w:marRight w:val="0"/>
      <w:marTop w:val="0"/>
      <w:marBottom w:val="0"/>
      <w:divBdr>
        <w:top w:val="none" w:sz="0" w:space="0" w:color="auto"/>
        <w:left w:val="none" w:sz="0" w:space="0" w:color="auto"/>
        <w:bottom w:val="none" w:sz="0" w:space="0" w:color="auto"/>
        <w:right w:val="none" w:sz="0" w:space="0" w:color="auto"/>
      </w:divBdr>
    </w:div>
    <w:div w:id="990326563">
      <w:bodyDiv w:val="1"/>
      <w:marLeft w:val="0"/>
      <w:marRight w:val="0"/>
      <w:marTop w:val="0"/>
      <w:marBottom w:val="0"/>
      <w:divBdr>
        <w:top w:val="none" w:sz="0" w:space="0" w:color="auto"/>
        <w:left w:val="none" w:sz="0" w:space="0" w:color="auto"/>
        <w:bottom w:val="none" w:sz="0" w:space="0" w:color="auto"/>
        <w:right w:val="none" w:sz="0" w:space="0" w:color="auto"/>
      </w:divBdr>
    </w:div>
    <w:div w:id="1042560814">
      <w:bodyDiv w:val="1"/>
      <w:marLeft w:val="0"/>
      <w:marRight w:val="0"/>
      <w:marTop w:val="0"/>
      <w:marBottom w:val="0"/>
      <w:divBdr>
        <w:top w:val="none" w:sz="0" w:space="0" w:color="auto"/>
        <w:left w:val="none" w:sz="0" w:space="0" w:color="auto"/>
        <w:bottom w:val="none" w:sz="0" w:space="0" w:color="auto"/>
        <w:right w:val="none" w:sz="0" w:space="0" w:color="auto"/>
      </w:divBdr>
    </w:div>
    <w:div w:id="1047754285">
      <w:bodyDiv w:val="1"/>
      <w:marLeft w:val="0"/>
      <w:marRight w:val="0"/>
      <w:marTop w:val="0"/>
      <w:marBottom w:val="0"/>
      <w:divBdr>
        <w:top w:val="none" w:sz="0" w:space="0" w:color="auto"/>
        <w:left w:val="none" w:sz="0" w:space="0" w:color="auto"/>
        <w:bottom w:val="none" w:sz="0" w:space="0" w:color="auto"/>
        <w:right w:val="none" w:sz="0" w:space="0" w:color="auto"/>
      </w:divBdr>
    </w:div>
    <w:div w:id="1062485441">
      <w:bodyDiv w:val="1"/>
      <w:marLeft w:val="0"/>
      <w:marRight w:val="0"/>
      <w:marTop w:val="0"/>
      <w:marBottom w:val="0"/>
      <w:divBdr>
        <w:top w:val="none" w:sz="0" w:space="0" w:color="auto"/>
        <w:left w:val="none" w:sz="0" w:space="0" w:color="auto"/>
        <w:bottom w:val="none" w:sz="0" w:space="0" w:color="auto"/>
        <w:right w:val="none" w:sz="0" w:space="0" w:color="auto"/>
      </w:divBdr>
    </w:div>
    <w:div w:id="1086535027">
      <w:bodyDiv w:val="1"/>
      <w:marLeft w:val="0"/>
      <w:marRight w:val="0"/>
      <w:marTop w:val="0"/>
      <w:marBottom w:val="0"/>
      <w:divBdr>
        <w:top w:val="none" w:sz="0" w:space="0" w:color="auto"/>
        <w:left w:val="none" w:sz="0" w:space="0" w:color="auto"/>
        <w:bottom w:val="none" w:sz="0" w:space="0" w:color="auto"/>
        <w:right w:val="none" w:sz="0" w:space="0" w:color="auto"/>
      </w:divBdr>
    </w:div>
    <w:div w:id="1129086949">
      <w:bodyDiv w:val="1"/>
      <w:marLeft w:val="0"/>
      <w:marRight w:val="0"/>
      <w:marTop w:val="0"/>
      <w:marBottom w:val="0"/>
      <w:divBdr>
        <w:top w:val="none" w:sz="0" w:space="0" w:color="auto"/>
        <w:left w:val="none" w:sz="0" w:space="0" w:color="auto"/>
        <w:bottom w:val="none" w:sz="0" w:space="0" w:color="auto"/>
        <w:right w:val="none" w:sz="0" w:space="0" w:color="auto"/>
      </w:divBdr>
      <w:divsChild>
        <w:div w:id="1534734698">
          <w:marLeft w:val="0"/>
          <w:marRight w:val="0"/>
          <w:marTop w:val="0"/>
          <w:marBottom w:val="0"/>
          <w:divBdr>
            <w:top w:val="none" w:sz="0" w:space="0" w:color="auto"/>
            <w:left w:val="none" w:sz="0" w:space="0" w:color="auto"/>
            <w:bottom w:val="none" w:sz="0" w:space="0" w:color="auto"/>
            <w:right w:val="none" w:sz="0" w:space="0" w:color="auto"/>
          </w:divBdr>
          <w:divsChild>
            <w:div w:id="686760813">
              <w:marLeft w:val="0"/>
              <w:marRight w:val="0"/>
              <w:marTop w:val="0"/>
              <w:marBottom w:val="0"/>
              <w:divBdr>
                <w:top w:val="none" w:sz="0" w:space="0" w:color="auto"/>
                <w:left w:val="none" w:sz="0" w:space="0" w:color="auto"/>
                <w:bottom w:val="none" w:sz="0" w:space="0" w:color="auto"/>
                <w:right w:val="none" w:sz="0" w:space="0" w:color="auto"/>
              </w:divBdr>
              <w:divsChild>
                <w:div w:id="1752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80842">
      <w:bodyDiv w:val="1"/>
      <w:marLeft w:val="0"/>
      <w:marRight w:val="0"/>
      <w:marTop w:val="0"/>
      <w:marBottom w:val="0"/>
      <w:divBdr>
        <w:top w:val="none" w:sz="0" w:space="0" w:color="auto"/>
        <w:left w:val="none" w:sz="0" w:space="0" w:color="auto"/>
        <w:bottom w:val="none" w:sz="0" w:space="0" w:color="auto"/>
        <w:right w:val="none" w:sz="0" w:space="0" w:color="auto"/>
      </w:divBdr>
    </w:div>
    <w:div w:id="1237788812">
      <w:bodyDiv w:val="1"/>
      <w:marLeft w:val="0"/>
      <w:marRight w:val="0"/>
      <w:marTop w:val="0"/>
      <w:marBottom w:val="0"/>
      <w:divBdr>
        <w:top w:val="none" w:sz="0" w:space="0" w:color="auto"/>
        <w:left w:val="none" w:sz="0" w:space="0" w:color="auto"/>
        <w:bottom w:val="none" w:sz="0" w:space="0" w:color="auto"/>
        <w:right w:val="none" w:sz="0" w:space="0" w:color="auto"/>
      </w:divBdr>
    </w:div>
    <w:div w:id="1257323430">
      <w:bodyDiv w:val="1"/>
      <w:marLeft w:val="0"/>
      <w:marRight w:val="0"/>
      <w:marTop w:val="0"/>
      <w:marBottom w:val="0"/>
      <w:divBdr>
        <w:top w:val="none" w:sz="0" w:space="0" w:color="auto"/>
        <w:left w:val="none" w:sz="0" w:space="0" w:color="auto"/>
        <w:bottom w:val="none" w:sz="0" w:space="0" w:color="auto"/>
        <w:right w:val="none" w:sz="0" w:space="0" w:color="auto"/>
      </w:divBdr>
    </w:div>
    <w:div w:id="1283998749">
      <w:bodyDiv w:val="1"/>
      <w:marLeft w:val="0"/>
      <w:marRight w:val="0"/>
      <w:marTop w:val="0"/>
      <w:marBottom w:val="0"/>
      <w:divBdr>
        <w:top w:val="none" w:sz="0" w:space="0" w:color="auto"/>
        <w:left w:val="none" w:sz="0" w:space="0" w:color="auto"/>
        <w:bottom w:val="none" w:sz="0" w:space="0" w:color="auto"/>
        <w:right w:val="none" w:sz="0" w:space="0" w:color="auto"/>
      </w:divBdr>
    </w:div>
    <w:div w:id="1331636971">
      <w:bodyDiv w:val="1"/>
      <w:marLeft w:val="0"/>
      <w:marRight w:val="0"/>
      <w:marTop w:val="0"/>
      <w:marBottom w:val="0"/>
      <w:divBdr>
        <w:top w:val="none" w:sz="0" w:space="0" w:color="auto"/>
        <w:left w:val="none" w:sz="0" w:space="0" w:color="auto"/>
        <w:bottom w:val="none" w:sz="0" w:space="0" w:color="auto"/>
        <w:right w:val="none" w:sz="0" w:space="0" w:color="auto"/>
      </w:divBdr>
    </w:div>
    <w:div w:id="1500384289">
      <w:bodyDiv w:val="1"/>
      <w:marLeft w:val="0"/>
      <w:marRight w:val="0"/>
      <w:marTop w:val="0"/>
      <w:marBottom w:val="0"/>
      <w:divBdr>
        <w:top w:val="none" w:sz="0" w:space="0" w:color="auto"/>
        <w:left w:val="none" w:sz="0" w:space="0" w:color="auto"/>
        <w:bottom w:val="none" w:sz="0" w:space="0" w:color="auto"/>
        <w:right w:val="none" w:sz="0" w:space="0" w:color="auto"/>
      </w:divBdr>
    </w:div>
    <w:div w:id="1501234642">
      <w:bodyDiv w:val="1"/>
      <w:marLeft w:val="0"/>
      <w:marRight w:val="0"/>
      <w:marTop w:val="0"/>
      <w:marBottom w:val="0"/>
      <w:divBdr>
        <w:top w:val="none" w:sz="0" w:space="0" w:color="auto"/>
        <w:left w:val="none" w:sz="0" w:space="0" w:color="auto"/>
        <w:bottom w:val="none" w:sz="0" w:space="0" w:color="auto"/>
        <w:right w:val="none" w:sz="0" w:space="0" w:color="auto"/>
      </w:divBdr>
    </w:div>
    <w:div w:id="1548027260">
      <w:bodyDiv w:val="1"/>
      <w:marLeft w:val="0"/>
      <w:marRight w:val="0"/>
      <w:marTop w:val="0"/>
      <w:marBottom w:val="0"/>
      <w:divBdr>
        <w:top w:val="none" w:sz="0" w:space="0" w:color="auto"/>
        <w:left w:val="none" w:sz="0" w:space="0" w:color="auto"/>
        <w:bottom w:val="none" w:sz="0" w:space="0" w:color="auto"/>
        <w:right w:val="none" w:sz="0" w:space="0" w:color="auto"/>
      </w:divBdr>
    </w:div>
    <w:div w:id="1548567576">
      <w:bodyDiv w:val="1"/>
      <w:marLeft w:val="0"/>
      <w:marRight w:val="0"/>
      <w:marTop w:val="0"/>
      <w:marBottom w:val="0"/>
      <w:divBdr>
        <w:top w:val="none" w:sz="0" w:space="0" w:color="auto"/>
        <w:left w:val="none" w:sz="0" w:space="0" w:color="auto"/>
        <w:bottom w:val="none" w:sz="0" w:space="0" w:color="auto"/>
        <w:right w:val="none" w:sz="0" w:space="0" w:color="auto"/>
      </w:divBdr>
    </w:div>
    <w:div w:id="1552424482">
      <w:bodyDiv w:val="1"/>
      <w:marLeft w:val="0"/>
      <w:marRight w:val="0"/>
      <w:marTop w:val="0"/>
      <w:marBottom w:val="0"/>
      <w:divBdr>
        <w:top w:val="none" w:sz="0" w:space="0" w:color="auto"/>
        <w:left w:val="none" w:sz="0" w:space="0" w:color="auto"/>
        <w:bottom w:val="none" w:sz="0" w:space="0" w:color="auto"/>
        <w:right w:val="none" w:sz="0" w:space="0" w:color="auto"/>
      </w:divBdr>
    </w:div>
    <w:div w:id="1658609040">
      <w:bodyDiv w:val="1"/>
      <w:marLeft w:val="0"/>
      <w:marRight w:val="0"/>
      <w:marTop w:val="0"/>
      <w:marBottom w:val="0"/>
      <w:divBdr>
        <w:top w:val="none" w:sz="0" w:space="0" w:color="auto"/>
        <w:left w:val="none" w:sz="0" w:space="0" w:color="auto"/>
        <w:bottom w:val="none" w:sz="0" w:space="0" w:color="auto"/>
        <w:right w:val="none" w:sz="0" w:space="0" w:color="auto"/>
      </w:divBdr>
    </w:div>
    <w:div w:id="1664044810">
      <w:bodyDiv w:val="1"/>
      <w:marLeft w:val="0"/>
      <w:marRight w:val="0"/>
      <w:marTop w:val="0"/>
      <w:marBottom w:val="0"/>
      <w:divBdr>
        <w:top w:val="none" w:sz="0" w:space="0" w:color="auto"/>
        <w:left w:val="none" w:sz="0" w:space="0" w:color="auto"/>
        <w:bottom w:val="none" w:sz="0" w:space="0" w:color="auto"/>
        <w:right w:val="none" w:sz="0" w:space="0" w:color="auto"/>
      </w:divBdr>
    </w:div>
    <w:div w:id="1664120550">
      <w:bodyDiv w:val="1"/>
      <w:marLeft w:val="0"/>
      <w:marRight w:val="0"/>
      <w:marTop w:val="0"/>
      <w:marBottom w:val="0"/>
      <w:divBdr>
        <w:top w:val="none" w:sz="0" w:space="0" w:color="auto"/>
        <w:left w:val="none" w:sz="0" w:space="0" w:color="auto"/>
        <w:bottom w:val="none" w:sz="0" w:space="0" w:color="auto"/>
        <w:right w:val="none" w:sz="0" w:space="0" w:color="auto"/>
      </w:divBdr>
    </w:div>
    <w:div w:id="1667509726">
      <w:bodyDiv w:val="1"/>
      <w:marLeft w:val="0"/>
      <w:marRight w:val="0"/>
      <w:marTop w:val="0"/>
      <w:marBottom w:val="0"/>
      <w:divBdr>
        <w:top w:val="none" w:sz="0" w:space="0" w:color="auto"/>
        <w:left w:val="none" w:sz="0" w:space="0" w:color="auto"/>
        <w:bottom w:val="none" w:sz="0" w:space="0" w:color="auto"/>
        <w:right w:val="none" w:sz="0" w:space="0" w:color="auto"/>
      </w:divBdr>
    </w:div>
    <w:div w:id="1667975196">
      <w:bodyDiv w:val="1"/>
      <w:marLeft w:val="0"/>
      <w:marRight w:val="0"/>
      <w:marTop w:val="0"/>
      <w:marBottom w:val="0"/>
      <w:divBdr>
        <w:top w:val="none" w:sz="0" w:space="0" w:color="auto"/>
        <w:left w:val="none" w:sz="0" w:space="0" w:color="auto"/>
        <w:bottom w:val="none" w:sz="0" w:space="0" w:color="auto"/>
        <w:right w:val="none" w:sz="0" w:space="0" w:color="auto"/>
      </w:divBdr>
    </w:div>
    <w:div w:id="1685474041">
      <w:bodyDiv w:val="1"/>
      <w:marLeft w:val="0"/>
      <w:marRight w:val="0"/>
      <w:marTop w:val="0"/>
      <w:marBottom w:val="0"/>
      <w:divBdr>
        <w:top w:val="none" w:sz="0" w:space="0" w:color="auto"/>
        <w:left w:val="none" w:sz="0" w:space="0" w:color="auto"/>
        <w:bottom w:val="none" w:sz="0" w:space="0" w:color="auto"/>
        <w:right w:val="none" w:sz="0" w:space="0" w:color="auto"/>
      </w:divBdr>
    </w:div>
    <w:div w:id="1863745461">
      <w:bodyDiv w:val="1"/>
      <w:marLeft w:val="0"/>
      <w:marRight w:val="0"/>
      <w:marTop w:val="0"/>
      <w:marBottom w:val="0"/>
      <w:divBdr>
        <w:top w:val="none" w:sz="0" w:space="0" w:color="auto"/>
        <w:left w:val="none" w:sz="0" w:space="0" w:color="auto"/>
        <w:bottom w:val="none" w:sz="0" w:space="0" w:color="auto"/>
        <w:right w:val="none" w:sz="0" w:space="0" w:color="auto"/>
      </w:divBdr>
    </w:div>
    <w:div w:id="1883127740">
      <w:bodyDiv w:val="1"/>
      <w:marLeft w:val="0"/>
      <w:marRight w:val="0"/>
      <w:marTop w:val="0"/>
      <w:marBottom w:val="0"/>
      <w:divBdr>
        <w:top w:val="none" w:sz="0" w:space="0" w:color="auto"/>
        <w:left w:val="none" w:sz="0" w:space="0" w:color="auto"/>
        <w:bottom w:val="none" w:sz="0" w:space="0" w:color="auto"/>
        <w:right w:val="none" w:sz="0" w:space="0" w:color="auto"/>
      </w:divBdr>
    </w:div>
    <w:div w:id="1937901232">
      <w:bodyDiv w:val="1"/>
      <w:marLeft w:val="0"/>
      <w:marRight w:val="0"/>
      <w:marTop w:val="0"/>
      <w:marBottom w:val="0"/>
      <w:divBdr>
        <w:top w:val="none" w:sz="0" w:space="0" w:color="auto"/>
        <w:left w:val="none" w:sz="0" w:space="0" w:color="auto"/>
        <w:bottom w:val="none" w:sz="0" w:space="0" w:color="auto"/>
        <w:right w:val="none" w:sz="0" w:space="0" w:color="auto"/>
      </w:divBdr>
    </w:div>
    <w:div w:id="1988124586">
      <w:bodyDiv w:val="1"/>
      <w:marLeft w:val="0"/>
      <w:marRight w:val="0"/>
      <w:marTop w:val="0"/>
      <w:marBottom w:val="0"/>
      <w:divBdr>
        <w:top w:val="none" w:sz="0" w:space="0" w:color="auto"/>
        <w:left w:val="none" w:sz="0" w:space="0" w:color="auto"/>
        <w:bottom w:val="none" w:sz="0" w:space="0" w:color="auto"/>
        <w:right w:val="none" w:sz="0" w:space="0" w:color="auto"/>
      </w:divBdr>
    </w:div>
    <w:div w:id="2023706312">
      <w:bodyDiv w:val="1"/>
      <w:marLeft w:val="0"/>
      <w:marRight w:val="0"/>
      <w:marTop w:val="0"/>
      <w:marBottom w:val="0"/>
      <w:divBdr>
        <w:top w:val="none" w:sz="0" w:space="0" w:color="auto"/>
        <w:left w:val="none" w:sz="0" w:space="0" w:color="auto"/>
        <w:bottom w:val="none" w:sz="0" w:space="0" w:color="auto"/>
        <w:right w:val="none" w:sz="0" w:space="0" w:color="auto"/>
      </w:divBdr>
    </w:div>
    <w:div w:id="203103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1157</Words>
  <Characters>6600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Kamlesh kumar pasupulat</dc:creator>
  <cp:keywords/>
  <dc:description/>
  <cp:lastModifiedBy>Kamlesh kumar pasupulat</cp:lastModifiedBy>
  <cp:revision>21</cp:revision>
  <dcterms:created xsi:type="dcterms:W3CDTF">2021-05-10T08:54:00Z</dcterms:created>
  <dcterms:modified xsi:type="dcterms:W3CDTF">2021-05-10T15:58:00Z</dcterms:modified>
</cp:coreProperties>
</file>