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DC3476">
      <w:pPr>
        <w:pStyle w:val="36"/>
        <w:jc w:val="center"/>
        <w:rPr>
          <w:rFonts w:hint="default"/>
          <w:color w:val="000000" w:themeColor="text1"/>
          <w:lang w:val="en-US"/>
          <w14:textFill>
            <w14:solidFill>
              <w14:schemeClr w14:val="tx1"/>
            </w14:solidFill>
          </w14:textFill>
        </w:rPr>
      </w:pPr>
      <w:bookmarkStart w:id="0" w:name="_GoBack"/>
      <w:bookmarkEnd w:id="0"/>
      <w:r>
        <w:rPr>
          <w:rFonts w:hint="default"/>
          <w:b/>
          <w:bCs/>
          <w:color w:val="000000" w:themeColor="text1"/>
          <w:sz w:val="56"/>
          <w:szCs w:val="56"/>
          <w:lang w:val="en-US"/>
          <w14:textFill>
            <w14:solidFill>
              <w14:schemeClr w14:val="tx1"/>
            </w14:solidFill>
          </w14:textFill>
        </w:rPr>
        <w:t>MAJOR ASSIGMEN</w:t>
      </w:r>
      <w:r>
        <w:rPr>
          <w:rFonts w:hint="default"/>
          <w:color w:val="000000" w:themeColor="text1"/>
          <w:lang w:val="en-US"/>
          <w14:textFill>
            <w14:solidFill>
              <w14:schemeClr w14:val="tx1"/>
            </w14:solidFill>
          </w14:textFill>
        </w:rPr>
        <w:t>T</w:t>
      </w:r>
    </w:p>
    <w:p w14:paraId="51F183B7">
      <w:pPr>
        <w:jc w:val="center"/>
        <w:rPr>
          <w:rFonts w:hint="default"/>
          <w:color w:val="000000" w:themeColor="text1"/>
          <w:sz w:val="28"/>
          <w:szCs w:val="28"/>
          <w:lang w:val="en-US"/>
          <w14:textFill>
            <w14:solidFill>
              <w14:schemeClr w14:val="tx1"/>
            </w14:solidFill>
          </w14:textFill>
        </w:rPr>
      </w:pPr>
      <w:r>
        <w:rPr>
          <w:rFonts w:hint="default"/>
          <w:color w:val="000000" w:themeColor="text1"/>
          <w:sz w:val="28"/>
          <w:szCs w:val="28"/>
          <w:lang w:val="en-US"/>
          <w14:textFill>
            <w14:solidFill>
              <w14:schemeClr w14:val="tx1"/>
            </w14:solidFill>
          </w14:textFill>
        </w:rPr>
        <w:t>GROUP PROJECT</w:t>
      </w:r>
    </w:p>
    <w:p w14:paraId="63328F9E">
      <w:pPr>
        <w:jc w:val="center"/>
        <w:rPr>
          <w:rFonts w:hint="default"/>
          <w:color w:val="000000" w:themeColor="text1"/>
          <w:sz w:val="28"/>
          <w:szCs w:val="28"/>
          <w:lang w:val="en-US"/>
          <w14:textFill>
            <w14:solidFill>
              <w14:schemeClr w14:val="tx1"/>
            </w14:solidFill>
          </w14:textFill>
        </w:rPr>
      </w:pPr>
      <w:r>
        <w:rPr>
          <w:rFonts w:hint="default"/>
          <w:color w:val="000000" w:themeColor="text1"/>
          <w:sz w:val="28"/>
          <w:szCs w:val="28"/>
          <w:lang w:val="en-US"/>
          <w14:textFill>
            <w14:solidFill>
              <w14:schemeClr w14:val="tx1"/>
            </w14:solidFill>
          </w14:textFill>
        </w:rPr>
        <w:t>MEMBER NAMES: PARKHA KASHAF ZEB(14745)</w:t>
      </w:r>
    </w:p>
    <w:p w14:paraId="5E43091C">
      <w:pPr>
        <w:jc w:val="center"/>
        <w:rPr>
          <w:rFonts w:hint="default"/>
          <w:color w:val="000000" w:themeColor="text1"/>
          <w:sz w:val="28"/>
          <w:szCs w:val="28"/>
          <w:lang w:val="en-US"/>
          <w14:textFill>
            <w14:solidFill>
              <w14:schemeClr w14:val="tx1"/>
            </w14:solidFill>
          </w14:textFill>
        </w:rPr>
      </w:pPr>
      <w:r>
        <w:rPr>
          <w:rFonts w:hint="default"/>
          <w:color w:val="000000" w:themeColor="text1"/>
          <w:sz w:val="28"/>
          <w:szCs w:val="28"/>
          <w:lang w:val="en-US"/>
          <w14:textFill>
            <w14:solidFill>
              <w14:schemeClr w14:val="tx1"/>
            </w14:solidFill>
          </w14:textFill>
        </w:rPr>
        <w:t>SABA GUL(15277)</w:t>
      </w:r>
    </w:p>
    <w:p w14:paraId="4682A5A9">
      <w:pPr>
        <w:pStyle w:val="36"/>
        <w:jc w:val="center"/>
        <w:rPr>
          <w:b/>
          <w:bCs/>
          <w:color w:val="000000" w:themeColor="text1"/>
          <w14:textFill>
            <w14:solidFill>
              <w14:schemeClr w14:val="tx1"/>
            </w14:solidFill>
          </w14:textFill>
        </w:rPr>
      </w:pPr>
      <w:r>
        <w:rPr>
          <w:b/>
          <w:bCs/>
          <w:color w:val="000000" w:themeColor="text1"/>
          <w14:textFill>
            <w14:solidFill>
              <w14:schemeClr w14:val="tx1"/>
            </w14:solidFill>
          </w14:textFill>
        </w:rPr>
        <w:t>Pakistan Football Tournament Manager</w:t>
      </w:r>
    </w:p>
    <w:p w14:paraId="44322833">
      <w:pPr>
        <w:jc w:val="center"/>
        <w:rPr>
          <w:color w:val="000000" w:themeColor="text1"/>
          <w14:textFill>
            <w14:solidFill>
              <w14:schemeClr w14:val="tx1"/>
            </w14:solidFill>
          </w14:textFill>
        </w:rPr>
      </w:pPr>
      <w:r>
        <w:rPr>
          <w:color w:val="000000" w:themeColor="text1"/>
          <w14:textFill>
            <w14:solidFill>
              <w14:schemeClr w14:val="tx1"/>
            </w14:solidFill>
          </w14:textFill>
        </w:rPr>
        <w:t>Project Documentation</w:t>
      </w:r>
      <w:r>
        <w:rPr>
          <w:color w:val="000000" w:themeColor="text1"/>
          <w14:textFill>
            <w14:solidFill>
              <w14:schemeClr w14:val="tx1"/>
            </w14:solidFill>
          </w14:textFill>
        </w:rPr>
        <w:br w:type="textWrapping"/>
      </w:r>
    </w:p>
    <w:p w14:paraId="79332D6C">
      <w:pPr>
        <w:pStyle w:val="2"/>
        <w:rPr>
          <w:rFonts w:hint="default"/>
          <w:color w:val="000000" w:themeColor="text1"/>
          <w:sz w:val="36"/>
          <w:szCs w:val="36"/>
          <w:lang w:val="en-US"/>
          <w14:textFill>
            <w14:solidFill>
              <w14:schemeClr w14:val="tx1"/>
            </w14:solidFill>
          </w14:textFill>
        </w:rPr>
      </w:pPr>
      <w:r>
        <w:rPr>
          <w:color w:val="000000" w:themeColor="text1"/>
          <w:sz w:val="36"/>
          <w:szCs w:val="36"/>
          <w14:textFill>
            <w14:solidFill>
              <w14:schemeClr w14:val="tx1"/>
            </w14:solidFill>
          </w14:textFill>
        </w:rPr>
        <w:t>1.</w:t>
      </w:r>
      <w:r>
        <w:rPr>
          <w:color w:val="000000" w:themeColor="text1"/>
          <w:sz w:val="36"/>
          <w:szCs w:val="36"/>
          <w:u w:val="single"/>
          <w14:textFill>
            <w14:solidFill>
              <w14:schemeClr w14:val="tx1"/>
            </w14:solidFill>
          </w14:textFill>
        </w:rPr>
        <w:t xml:space="preserve"> </w:t>
      </w:r>
      <w:r>
        <w:rPr>
          <w:rFonts w:hint="default"/>
          <w:color w:val="000000" w:themeColor="text1"/>
          <w:sz w:val="36"/>
          <w:szCs w:val="36"/>
          <w:u w:val="single"/>
          <w:lang w:val="en-US"/>
          <w14:textFill>
            <w14:solidFill>
              <w14:schemeClr w14:val="tx1"/>
            </w14:solidFill>
          </w14:textFill>
        </w:rPr>
        <w:t>PROJECT OVERVIEW</w:t>
      </w:r>
    </w:p>
    <w:p w14:paraId="73EC437C">
      <w:pPr>
        <w:rPr>
          <w:rFonts w:hint="default"/>
          <w:color w:val="000000" w:themeColor="text1"/>
          <w:sz w:val="28"/>
          <w:szCs w:val="28"/>
          <w:lang w:val="en-US"/>
          <w14:textFill>
            <w14:solidFill>
              <w14:schemeClr w14:val="tx1"/>
            </w14:solidFill>
          </w14:textFill>
        </w:rPr>
      </w:pPr>
      <w:r>
        <w:rPr>
          <w:color w:val="000000" w:themeColor="text1"/>
          <w:sz w:val="28"/>
          <w:szCs w:val="28"/>
          <w14:textFill>
            <w14:solidFill>
              <w14:schemeClr w14:val="tx1"/>
            </w14:solidFill>
          </w14:textFill>
        </w:rPr>
        <w:t>The Pakistan Football Tournament Manager is a web-based application developed to manage football tournaments digitally. The system helps tournament organizers manage teams, players, matches, scores, and tournament results in an efficient way.</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It</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provides</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digital</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tools</w:t>
      </w:r>
      <w:r>
        <w:rPr>
          <w:color w:val="000000" w:themeColor="text1"/>
          <w:spacing w:val="39"/>
          <w:sz w:val="28"/>
          <w:szCs w:val="28"/>
          <w14:textFill>
            <w14:solidFill>
              <w14:schemeClr w14:val="tx1"/>
            </w14:solidFill>
          </w14:textFill>
        </w:rPr>
        <w:t xml:space="preserve"> </w:t>
      </w:r>
      <w:r>
        <w:rPr>
          <w:color w:val="000000" w:themeColor="text1"/>
          <w:sz w:val="28"/>
          <w:szCs w:val="28"/>
          <w14:textFill>
            <w14:solidFill>
              <w14:schemeClr w14:val="tx1"/>
            </w14:solidFill>
          </w14:textFill>
        </w:rPr>
        <w:t>for</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scheduling</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matches, recording</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scores,</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generating</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standings,</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and</w:t>
      </w:r>
      <w:r>
        <w:rPr>
          <w:color w:val="000000" w:themeColor="text1"/>
          <w:spacing w:val="38"/>
          <w:sz w:val="28"/>
          <w:szCs w:val="28"/>
          <w14:textFill>
            <w14:solidFill>
              <w14:schemeClr w14:val="tx1"/>
            </w14:solidFill>
          </w14:textFill>
        </w:rPr>
        <w:t xml:space="preserve"> </w:t>
      </w:r>
      <w:r>
        <w:rPr>
          <w:color w:val="000000" w:themeColor="text1"/>
          <w:sz w:val="28"/>
          <w:szCs w:val="28"/>
          <w14:textFill>
            <w14:solidFill>
              <w14:schemeClr w14:val="tx1"/>
            </w14:solidFill>
          </w14:textFill>
        </w:rPr>
        <w:t>managing</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user</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roles.</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The</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 xml:space="preserve">system </w:t>
      </w:r>
      <w:r>
        <w:rPr>
          <w:color w:val="000000" w:themeColor="text1"/>
          <w:spacing w:val="-2"/>
          <w:w w:val="110"/>
          <w:sz w:val="28"/>
          <w:szCs w:val="28"/>
          <w14:textFill>
            <w14:solidFill>
              <w14:schemeClr w14:val="tx1"/>
            </w14:solidFill>
          </w14:textFill>
        </w:rPr>
        <w:t>reduces</w:t>
      </w:r>
      <w:r>
        <w:rPr>
          <w:color w:val="000000" w:themeColor="text1"/>
          <w:spacing w:val="-12"/>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manual</w:t>
      </w:r>
      <w:r>
        <w:rPr>
          <w:color w:val="000000" w:themeColor="text1"/>
          <w:spacing w:val="-8"/>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work,</w:t>
      </w:r>
      <w:r>
        <w:rPr>
          <w:color w:val="000000" w:themeColor="text1"/>
          <w:spacing w:val="-11"/>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minimizes</w:t>
      </w:r>
      <w:r>
        <w:rPr>
          <w:color w:val="000000" w:themeColor="text1"/>
          <w:spacing w:val="-7"/>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errors,</w:t>
      </w:r>
      <w:r>
        <w:rPr>
          <w:color w:val="000000" w:themeColor="text1"/>
          <w:spacing w:val="-11"/>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and</w:t>
      </w:r>
      <w:r>
        <w:rPr>
          <w:color w:val="000000" w:themeColor="text1"/>
          <w:spacing w:val="-12"/>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ensures</w:t>
      </w:r>
      <w:r>
        <w:rPr>
          <w:color w:val="000000" w:themeColor="text1"/>
          <w:spacing w:val="-12"/>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smooth,</w:t>
      </w:r>
      <w:r>
        <w:rPr>
          <w:color w:val="000000" w:themeColor="text1"/>
          <w:spacing w:val="-11"/>
          <w:w w:val="110"/>
          <w:sz w:val="28"/>
          <w:szCs w:val="28"/>
          <w14:textFill>
            <w14:solidFill>
              <w14:schemeClr w14:val="tx1"/>
            </w14:solidFill>
          </w14:textFill>
        </w:rPr>
        <w:t xml:space="preserve"> </w:t>
      </w:r>
      <w:r>
        <w:rPr>
          <w:color w:val="000000" w:themeColor="text1"/>
          <w:spacing w:val="-2"/>
          <w:w w:val="110"/>
          <w:sz w:val="28"/>
          <w:szCs w:val="28"/>
          <w14:textFill>
            <w14:solidFill>
              <w14:schemeClr w14:val="tx1"/>
            </w14:solidFill>
          </w14:textFill>
        </w:rPr>
        <w:t xml:space="preserve">professional, </w:t>
      </w:r>
      <w:r>
        <w:rPr>
          <w:color w:val="000000" w:themeColor="text1"/>
          <w:sz w:val="28"/>
          <w:szCs w:val="28"/>
          <w14:textFill>
            <w14:solidFill>
              <w14:schemeClr w14:val="tx1"/>
            </w14:solidFill>
          </w14:textFill>
        </w:rPr>
        <w:t>and</w:t>
      </w:r>
      <w:r>
        <w:rPr>
          <w:color w:val="000000" w:themeColor="text1"/>
          <w:spacing w:val="38"/>
          <w:sz w:val="28"/>
          <w:szCs w:val="28"/>
          <w14:textFill>
            <w14:solidFill>
              <w14:schemeClr w14:val="tx1"/>
            </w14:solidFill>
          </w14:textFill>
        </w:rPr>
        <w:t xml:space="preserve"> </w:t>
      </w:r>
      <w:r>
        <w:rPr>
          <w:color w:val="000000" w:themeColor="text1"/>
          <w:sz w:val="28"/>
          <w:szCs w:val="28"/>
          <w14:textFill>
            <w14:solidFill>
              <w14:schemeClr w14:val="tx1"/>
            </w14:solidFill>
          </w14:textFill>
        </w:rPr>
        <w:t>real-time</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management</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of</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local</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and</w:t>
      </w:r>
      <w:r>
        <w:rPr>
          <w:color w:val="000000" w:themeColor="text1"/>
          <w:spacing w:val="38"/>
          <w:sz w:val="28"/>
          <w:szCs w:val="28"/>
          <w14:textFill>
            <w14:solidFill>
              <w14:schemeClr w14:val="tx1"/>
            </w14:solidFill>
          </w14:textFill>
        </w:rPr>
        <w:t xml:space="preserve"> </w:t>
      </w:r>
      <w:r>
        <w:rPr>
          <w:color w:val="000000" w:themeColor="text1"/>
          <w:sz w:val="28"/>
          <w:szCs w:val="28"/>
          <w14:textFill>
            <w14:solidFill>
              <w14:schemeClr w14:val="tx1"/>
            </w14:solidFill>
          </w14:textFill>
        </w:rPr>
        <w:t>national</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football</w:t>
      </w:r>
      <w:r>
        <w:rPr>
          <w:color w:val="000000" w:themeColor="text1"/>
          <w:spacing w:val="40"/>
          <w:sz w:val="28"/>
          <w:szCs w:val="28"/>
          <w14:textFill>
            <w14:solidFill>
              <w14:schemeClr w14:val="tx1"/>
            </w14:solidFill>
          </w14:textFill>
        </w:rPr>
        <w:t xml:space="preserve"> </w:t>
      </w:r>
      <w:r>
        <w:rPr>
          <w:color w:val="000000" w:themeColor="text1"/>
          <w:sz w:val="28"/>
          <w:szCs w:val="28"/>
          <w14:textFill>
            <w14:solidFill>
              <w14:schemeClr w14:val="tx1"/>
            </w14:solidFill>
          </w14:textFill>
        </w:rPr>
        <w:t>tournaments</w:t>
      </w:r>
      <w:r>
        <w:rPr>
          <w:rFonts w:hint="default"/>
          <w:color w:val="000000" w:themeColor="text1"/>
          <w:sz w:val="28"/>
          <w:szCs w:val="28"/>
          <w:lang w:val="en-US"/>
          <w14:textFill>
            <w14:solidFill>
              <w14:schemeClr w14:val="tx1"/>
            </w14:solidFill>
          </w14:textFill>
        </w:rPr>
        <w:t>.</w:t>
      </w:r>
    </w:p>
    <w:p w14:paraId="07B3364B">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2. Objectives</w:t>
      </w:r>
    </w:p>
    <w:p w14:paraId="41F3D76F">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Provide a professional platform for football tournament management.</w:t>
      </w:r>
    </w:p>
    <w:p w14:paraId="608A319E">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Reduce manual work and paperwork.</w:t>
      </w:r>
    </w:p>
    <w:p w14:paraId="23034C86">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Manage teams, players, matches, and results digitally.</w:t>
      </w:r>
    </w:p>
    <w:p w14:paraId="1024E5EF">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Generate tournament standings and match schedules.</w:t>
      </w:r>
    </w:p>
    <w:p w14:paraId="49017B6A">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Improve transparency and accuracy in tournament management.</w:t>
      </w:r>
    </w:p>
    <w:p w14:paraId="19AEF6AF">
      <w:pPr>
        <w:pStyle w:val="23"/>
        <w:numPr>
          <w:numId w:val="0"/>
        </w:numPr>
        <w:spacing w:after="200" w:line="276" w:lineRule="auto"/>
        <w:contextualSpacing/>
        <w:rPr>
          <w:color w:val="000000" w:themeColor="text1"/>
          <w:sz w:val="28"/>
          <w:szCs w:val="28"/>
          <w14:textFill>
            <w14:solidFill>
              <w14:schemeClr w14:val="tx1"/>
            </w14:solidFill>
          </w14:textFill>
        </w:rPr>
      </w:pPr>
    </w:p>
    <w:p w14:paraId="451708C5">
      <w:pPr>
        <w:pStyle w:val="23"/>
        <w:numPr>
          <w:numId w:val="0"/>
        </w:numPr>
        <w:spacing w:after="200" w:line="276" w:lineRule="auto"/>
        <w:contextualSpacing/>
        <w:rPr>
          <w:color w:val="000000" w:themeColor="text1"/>
          <w:sz w:val="28"/>
          <w:szCs w:val="28"/>
          <w14:textFill>
            <w14:solidFill>
              <w14:schemeClr w14:val="tx1"/>
            </w14:solidFill>
          </w14:textFill>
        </w:rPr>
      </w:pPr>
    </w:p>
    <w:p w14:paraId="470D64C8">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3. Technologies Used</w:t>
      </w:r>
    </w:p>
    <w:p w14:paraId="5EFD34E5">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Frontend: HTML, CSS, JavaScript</w:t>
      </w:r>
    </w:p>
    <w:p w14:paraId="46969EDC">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Backend: PHP</w:t>
      </w:r>
    </w:p>
    <w:p w14:paraId="6E819C6E">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Database: MySQL</w:t>
      </w:r>
    </w:p>
    <w:p w14:paraId="633ECA91">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Server: XAMPP</w:t>
      </w:r>
    </w:p>
    <w:p w14:paraId="0FD13C85">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4. Main Features</w:t>
      </w:r>
    </w:p>
    <w:p w14:paraId="6C1EA475">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Admin Login System</w:t>
      </w:r>
    </w:p>
    <w:p w14:paraId="0CF5C05A">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Dashboard Management</w:t>
      </w:r>
    </w:p>
    <w:p w14:paraId="3EC0BD1A">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Add / Delete Teams</w:t>
      </w:r>
    </w:p>
    <w:p w14:paraId="34BE04A2">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Add / Delete Players</w:t>
      </w:r>
    </w:p>
    <w:p w14:paraId="0570E107">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Match Scheduling</w:t>
      </w:r>
    </w:p>
    <w:p w14:paraId="3C043BBB">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Tournament Management</w:t>
      </w:r>
    </w:p>
    <w:p w14:paraId="5B3848BD">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Responsive User Interface</w:t>
      </w:r>
    </w:p>
    <w:p w14:paraId="111D3EC5">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5. System Modules</w:t>
      </w:r>
    </w:p>
    <w:p w14:paraId="17BE3A95">
      <w:pPr>
        <w:pStyle w:val="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Login Module</w:t>
      </w:r>
    </w:p>
    <w:p w14:paraId="672CEF37">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Allows admin users to securely log into the system.</w:t>
      </w:r>
    </w:p>
    <w:p w14:paraId="7F4153BB">
      <w:pPr>
        <w:pStyle w:val="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Team Management</w:t>
      </w:r>
    </w:p>
    <w:p w14:paraId="5AA361CF">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Admins can add, update, and remove football teams.</w:t>
      </w:r>
    </w:p>
    <w:p w14:paraId="30208756">
      <w:pPr>
        <w:pStyle w:val="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Player Management</w:t>
      </w:r>
    </w:p>
    <w:p w14:paraId="7E195A24">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Stores and manages player details.</w:t>
      </w:r>
    </w:p>
    <w:p w14:paraId="70456C53">
      <w:pPr>
        <w:pStyle w:val="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Match Management</w:t>
      </w:r>
    </w:p>
    <w:p w14:paraId="2843D251">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Schedules football matches and stores match results.</w:t>
      </w:r>
    </w:p>
    <w:p w14:paraId="301A7410">
      <w:pPr>
        <w:pStyle w:val="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Tournament Management</w:t>
      </w:r>
    </w:p>
    <w:p w14:paraId="1A369B7A">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Handles tournament information and standings.</w:t>
      </w:r>
    </w:p>
    <w:p w14:paraId="3547A692">
      <w:pPr>
        <w:pStyle w:val="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Dashboard</w:t>
      </w:r>
    </w:p>
    <w:p w14:paraId="39F92554">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Provides a summary of tournament activities and statistics.</w:t>
      </w:r>
    </w:p>
    <w:p w14:paraId="4844E050">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6. Database Design</w:t>
      </w:r>
    </w:p>
    <w:p w14:paraId="25CFBD3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The project uses a MySQL database to store tournament information. The database contains tables such as:</w:t>
      </w:r>
    </w:p>
    <w:p w14:paraId="6309FD8F">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users</w:t>
      </w:r>
    </w:p>
    <w:p w14:paraId="48CE6805">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teams</w:t>
      </w:r>
    </w:p>
    <w:p w14:paraId="1851DE77">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players</w:t>
      </w:r>
    </w:p>
    <w:p w14:paraId="47EB4B5F">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matches</w:t>
      </w:r>
    </w:p>
    <w:p w14:paraId="51AC6B61">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tournaments</w:t>
      </w:r>
    </w:p>
    <w:p w14:paraId="21CA5EDF">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venues</w:t>
      </w:r>
    </w:p>
    <w:p w14:paraId="30BC06B6">
      <w:pPr>
        <w:pStyle w:val="2"/>
        <w:rPr>
          <w:rFonts w:hint="default"/>
          <w:color w:val="000000" w:themeColor="text1"/>
          <w:sz w:val="36"/>
          <w:szCs w:val="36"/>
          <w:u w:val="single"/>
          <w:lang w:val="en-US"/>
          <w14:textFill>
            <w14:solidFill>
              <w14:schemeClr w14:val="tx1"/>
            </w14:solidFill>
          </w14:textFill>
        </w:rPr>
      </w:pPr>
      <w:r>
        <w:rPr>
          <w:color w:val="000000" w:themeColor="text1"/>
          <w:sz w:val="36"/>
          <w:szCs w:val="36"/>
          <w:u w:val="single"/>
          <w14:textFill>
            <w14:solidFill>
              <w14:schemeClr w14:val="tx1"/>
            </w14:solidFill>
          </w14:textFill>
        </w:rPr>
        <w:t xml:space="preserve">7. </w:t>
      </w:r>
      <w:r>
        <w:rPr>
          <w:rFonts w:hint="default"/>
          <w:color w:val="000000" w:themeColor="text1"/>
          <w:sz w:val="36"/>
          <w:szCs w:val="36"/>
          <w:u w:val="single"/>
          <w:lang w:val="en-US"/>
          <w14:textFill>
            <w14:solidFill>
              <w14:schemeClr w14:val="tx1"/>
            </w14:solidFill>
          </w14:textFill>
        </w:rPr>
        <w:t>WEBSITE OVERVIEW</w:t>
      </w:r>
    </w:p>
    <w:p w14:paraId="4AC73FC6">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Login Page</w:t>
      </w:r>
    </w:p>
    <w:p w14:paraId="07A23854">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5407660"/>
            <wp:effectExtent l="0" t="0" r="508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303520" cy="5407853"/>
                    </a:xfrm>
                    <a:prstGeom prst="rect">
                      <a:avLst/>
                    </a:prstGeom>
                  </pic:spPr>
                </pic:pic>
              </a:graphicData>
            </a:graphic>
          </wp:inline>
        </w:drawing>
      </w:r>
    </w:p>
    <w:p w14:paraId="067B44C7">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Dashboard</w:t>
      </w:r>
    </w:p>
    <w:p w14:paraId="2DF5A092">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2232025"/>
            <wp:effectExtent l="0" t="0" r="508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303520" cy="2232320"/>
                    </a:xfrm>
                    <a:prstGeom prst="rect">
                      <a:avLst/>
                    </a:prstGeom>
                  </pic:spPr>
                </pic:pic>
              </a:graphicData>
            </a:graphic>
          </wp:inline>
        </w:drawing>
      </w:r>
    </w:p>
    <w:p w14:paraId="1695D5DB">
      <w:pPr>
        <w:pStyle w:val="3"/>
        <w:rPr>
          <w:color w:val="000000" w:themeColor="text1"/>
          <w14:textFill>
            <w14:solidFill>
              <w14:schemeClr w14:val="tx1"/>
            </w14:solidFill>
          </w14:textFill>
        </w:rPr>
      </w:pPr>
    </w:p>
    <w:p w14:paraId="57C7D836">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Dashboard Statistics</w:t>
      </w:r>
    </w:p>
    <w:p w14:paraId="7F79CE27">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2647315"/>
            <wp:effectExtent l="0" t="0" r="508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303520" cy="2647808"/>
                    </a:xfrm>
                    <a:prstGeom prst="rect">
                      <a:avLst/>
                    </a:prstGeom>
                  </pic:spPr>
                </pic:pic>
              </a:graphicData>
            </a:graphic>
          </wp:inline>
        </w:drawing>
      </w:r>
    </w:p>
    <w:p w14:paraId="546F95A7">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Team Management</w:t>
      </w:r>
    </w:p>
    <w:p w14:paraId="3F70CDFC">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3410585"/>
            <wp:effectExtent l="0" t="0" r="508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303520" cy="3411139"/>
                    </a:xfrm>
                    <a:prstGeom prst="rect">
                      <a:avLst/>
                    </a:prstGeom>
                  </pic:spPr>
                </pic:pic>
              </a:graphicData>
            </a:graphic>
          </wp:inline>
        </w:drawing>
      </w:r>
    </w:p>
    <w:p w14:paraId="2C538539">
      <w:pPr>
        <w:pStyle w:val="3"/>
        <w:rPr>
          <w:color w:val="000000" w:themeColor="text1"/>
          <w14:textFill>
            <w14:solidFill>
              <w14:schemeClr w14:val="tx1"/>
            </w14:solidFill>
          </w14:textFill>
        </w:rPr>
      </w:pPr>
    </w:p>
    <w:p w14:paraId="64AE889F">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Add Team Form</w:t>
      </w:r>
    </w:p>
    <w:p w14:paraId="1ADA14A1">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273050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303520" cy="2730749"/>
                    </a:xfrm>
                    <a:prstGeom prst="rect">
                      <a:avLst/>
                    </a:prstGeom>
                  </pic:spPr>
                </pic:pic>
              </a:graphicData>
            </a:graphic>
          </wp:inline>
        </w:drawing>
      </w:r>
    </w:p>
    <w:p w14:paraId="4991724A">
      <w:pPr>
        <w:jc w:val="center"/>
        <w:rPr>
          <w:color w:val="000000" w:themeColor="text1"/>
          <w14:textFill>
            <w14:solidFill>
              <w14:schemeClr w14:val="tx1"/>
            </w14:solidFill>
          </w14:textFill>
        </w:rPr>
      </w:pPr>
      <w:r>
        <w:rPr>
          <w:color w:val="000000" w:themeColor="text1"/>
          <w14:textFill>
            <w14:solidFill>
              <w14:schemeClr w14:val="tx1"/>
            </w14:solidFill>
          </w14:textFill>
        </w:rPr>
        <w:t>Add Team Form</w:t>
      </w:r>
    </w:p>
    <w:p w14:paraId="44D5DAE3">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Players Management</w:t>
      </w:r>
    </w:p>
    <w:p w14:paraId="60362F18">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3680460"/>
            <wp:effectExtent l="0" t="0" r="508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303520" cy="3680873"/>
                    </a:xfrm>
                    <a:prstGeom prst="rect">
                      <a:avLst/>
                    </a:prstGeom>
                  </pic:spPr>
                </pic:pic>
              </a:graphicData>
            </a:graphic>
          </wp:inline>
        </w:drawing>
      </w:r>
    </w:p>
    <w:p w14:paraId="3474973B">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Add Player Form</w:t>
      </w:r>
    </w:p>
    <w:p w14:paraId="60B61DF6">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4967605"/>
            <wp:effectExtent l="0" t="0" r="508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303520" cy="4967656"/>
                    </a:xfrm>
                    <a:prstGeom prst="rect">
                      <a:avLst/>
                    </a:prstGeom>
                  </pic:spPr>
                </pic:pic>
              </a:graphicData>
            </a:graphic>
          </wp:inline>
        </w:drawing>
      </w:r>
    </w:p>
    <w:p w14:paraId="643AF8D0">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Match Management</w:t>
      </w:r>
    </w:p>
    <w:p w14:paraId="59279030">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3464560"/>
            <wp:effectExtent l="0" t="0" r="508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303520" cy="3465087"/>
                    </a:xfrm>
                    <a:prstGeom prst="rect">
                      <a:avLst/>
                    </a:prstGeom>
                  </pic:spPr>
                </pic:pic>
              </a:graphicData>
            </a:graphic>
          </wp:inline>
        </w:drawing>
      </w:r>
    </w:p>
    <w:p w14:paraId="43DD83D5">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Add Match Form</w:t>
      </w:r>
    </w:p>
    <w:p w14:paraId="07B76A88">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4338320"/>
            <wp:effectExtent l="0" t="0" r="508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303520" cy="4338506"/>
                    </a:xfrm>
                    <a:prstGeom prst="rect">
                      <a:avLst/>
                    </a:prstGeom>
                  </pic:spPr>
                </pic:pic>
              </a:graphicData>
            </a:graphic>
          </wp:inline>
        </w:drawing>
      </w:r>
    </w:p>
    <w:p w14:paraId="29EFCD88">
      <w:pPr>
        <w:pStyle w:val="3"/>
        <w:rPr>
          <w:color w:val="000000" w:themeColor="text1"/>
          <w:sz w:val="32"/>
          <w:szCs w:val="32"/>
          <w14:textFill>
            <w14:solidFill>
              <w14:schemeClr w14:val="tx1"/>
            </w14:solidFill>
          </w14:textFill>
        </w:rPr>
      </w:pPr>
      <w:r>
        <w:rPr>
          <w:color w:val="000000" w:themeColor="text1"/>
          <w:sz w:val="32"/>
          <w:szCs w:val="32"/>
          <w14:textFill>
            <w14:solidFill>
              <w14:schemeClr w14:val="tx1"/>
            </w14:solidFill>
          </w14:textFill>
        </w:rPr>
        <w:t>Tournament Page</w:t>
      </w:r>
    </w:p>
    <w:p w14:paraId="1D2350D6">
      <w:pP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5303520" cy="4099560"/>
            <wp:effectExtent l="0" t="0" r="508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303520" cy="4100069"/>
                    </a:xfrm>
                    <a:prstGeom prst="rect">
                      <a:avLst/>
                    </a:prstGeom>
                  </pic:spPr>
                </pic:pic>
              </a:graphicData>
            </a:graphic>
          </wp:inline>
        </w:drawing>
      </w:r>
    </w:p>
    <w:p w14:paraId="4A1811B8">
      <w:pPr>
        <w:pStyle w:val="2"/>
        <w:rPr>
          <w:color w:val="000000" w:themeColor="text1"/>
          <w14:textFill>
            <w14:solidFill>
              <w14:schemeClr w14:val="tx1"/>
            </w14:solidFill>
          </w14:textFill>
        </w:rPr>
      </w:pPr>
    </w:p>
    <w:p w14:paraId="742C3692">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8. Advantages of the System</w:t>
      </w:r>
    </w:p>
    <w:p w14:paraId="6FF578AE">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Easy tournament management</w:t>
      </w:r>
    </w:p>
    <w:p w14:paraId="332B3F43">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Saves time and reduces errors</w:t>
      </w:r>
    </w:p>
    <w:p w14:paraId="4DC86A83">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Centralized data storage</w:t>
      </w:r>
    </w:p>
    <w:p w14:paraId="57C17E3A">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Professional and responsive interface</w:t>
      </w:r>
    </w:p>
    <w:p w14:paraId="27B7CE0B">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Improves organization and communication</w:t>
      </w:r>
    </w:p>
    <w:p w14:paraId="1CC56FE2">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9. Future Enhancements</w:t>
      </w:r>
    </w:p>
    <w:p w14:paraId="6144AE75">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Online player registration</w:t>
      </w:r>
    </w:p>
    <w:p w14:paraId="1C64D4DD">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Live score updates</w:t>
      </w:r>
    </w:p>
    <w:p w14:paraId="4D7B719E">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Email notifications</w:t>
      </w:r>
    </w:p>
    <w:p w14:paraId="7DE95AB9">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Mobile application version</w:t>
      </w:r>
    </w:p>
    <w:p w14:paraId="7B093705">
      <w:pPr>
        <w:pStyle w:val="23"/>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Advanced analytics and reports</w:t>
      </w:r>
    </w:p>
    <w:p w14:paraId="0DDCFB4D">
      <w:pPr>
        <w:pStyle w:val="2"/>
        <w:rPr>
          <w:color w:val="000000" w:themeColor="text1"/>
          <w:sz w:val="36"/>
          <w:szCs w:val="36"/>
          <w:u w:val="single"/>
          <w14:textFill>
            <w14:solidFill>
              <w14:schemeClr w14:val="tx1"/>
            </w14:solidFill>
          </w14:textFill>
        </w:rPr>
      </w:pPr>
      <w:r>
        <w:rPr>
          <w:color w:val="000000" w:themeColor="text1"/>
          <w:sz w:val="36"/>
          <w:szCs w:val="36"/>
          <w:u w:val="single"/>
          <w14:textFill>
            <w14:solidFill>
              <w14:schemeClr w14:val="tx1"/>
            </w14:solidFill>
          </w14:textFill>
        </w:rPr>
        <w:t>10. Conclusion</w:t>
      </w:r>
    </w:p>
    <w:p w14:paraId="206D1409">
      <w:pPr>
        <w:rPr>
          <w:color w:val="000000" w:themeColor="text1"/>
          <w:sz w:val="28"/>
          <w:szCs w:val="28"/>
          <w14:textFill>
            <w14:solidFill>
              <w14:schemeClr w14:val="tx1"/>
            </w14:solidFill>
          </w14:textFill>
        </w:rPr>
      </w:pPr>
      <w:r>
        <w:rPr>
          <w:color w:val="000000" w:themeColor="text1"/>
          <w:sz w:val="28"/>
          <w:szCs w:val="28"/>
          <w14:textFill>
            <w14:solidFill>
              <w14:schemeClr w14:val="tx1"/>
            </w14:solidFill>
          </w14:textFill>
        </w:rPr>
        <w:t>The Pakistan Football Tournament Manager provides an efficient and modern solution for organizing football tournaments in Pakistan. The project demonstrates the use of web technologies and database management concepts to solve real-world problems.</w:t>
      </w:r>
    </w:p>
    <w:sectPr>
      <w:pgSz w:w="12240" w:h="15840"/>
      <w:pgMar w:top="1440" w:right="1800" w:bottom="1440" w:left="1800" w:header="720" w:footer="720" w:gutter="0"/>
      <w:pgBorders>
        <w:top w:val="double" w:color="auto" w:sz="12" w:space="1"/>
        <w:left w:val="double" w:color="auto" w:sz="12" w:space="4"/>
        <w:bottom w:val="double" w:color="auto" w:sz="12" w:space="1"/>
        <w:right w:val="double" w:color="auto" w:sz="12" w:space="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EB2B7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324</Words>
  <Characters>2101</Characters>
  <Lines>0</Lines>
  <Paragraphs>0</Paragraphs>
  <TotalTime>8</TotalTime>
  <ScaleCrop>false</ScaleCrop>
  <LinksUpToDate>false</LinksUpToDate>
  <CharactersWithSpaces>2345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Parkha Kashaf zeb</cp:lastModifiedBy>
  <dcterms:modified xsi:type="dcterms:W3CDTF">2026-05-15T15:02:32Z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eyJoZGlkIjoiYTZiZjc1MjRhMDM4ODFmMWM5NTJjMTlhODAxOGVlNWYiLCJ1c2VySWQiOiIxOTI0MTQ3OTIzODg2In0=</vt:lpwstr>
  </property>
  <property fmtid="{D5CDD505-2E9C-101B-9397-08002B2CF9AE}" pid="3" name="KSOProductBuildVer">
    <vt:lpwstr>1033-12.1.0.26372</vt:lpwstr>
  </property>
  <property fmtid="{D5CDD505-2E9C-101B-9397-08002B2CF9AE}" pid="4" name="ICV">
    <vt:lpwstr>CEA6681C01484E2C9225BEB0F473D544_13</vt:lpwstr>
  </property>
</Properties>
</file>