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293362"/>
        <w:docPartObj>
          <w:docPartGallery w:val="Cover Pages"/>
          <w:docPartUnique/>
        </w:docPartObj>
      </w:sdtPr>
      <w:sdtContent>
        <w:p w:rsidR="00266673" w:rsidRDefault="0026667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4560D"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673" w:rsidRDefault="00266673" w:rsidP="00266673">
                                <w:pPr>
                                  <w:pStyle w:val="Bezodstpw"/>
                                  <w:jc w:val="right"/>
                                  <w:rPr>
                                    <w:color w:val="595959" w:themeColor="text1" w:themeTint="A6"/>
                                    <w:sz w:val="28"/>
                                    <w:szCs w:val="28"/>
                                  </w:rPr>
                                </w:pPr>
                                <w:r>
                                  <w:rPr>
                                    <w:color w:val="595959" w:themeColor="text1" w:themeTint="A6"/>
                                    <w:sz w:val="28"/>
                                    <w:szCs w:val="28"/>
                                  </w:rPr>
                                  <w:t>Rafał Lebioda 195639</w:t>
                                </w:r>
                              </w:p>
                              <w:p w:rsidR="00266673" w:rsidRDefault="00266673" w:rsidP="00266673">
                                <w:pPr>
                                  <w:pStyle w:val="Bezodstpw"/>
                                  <w:jc w:val="right"/>
                                  <w:rPr>
                                    <w:color w:val="595959" w:themeColor="text1" w:themeTint="A6"/>
                                    <w:sz w:val="28"/>
                                    <w:szCs w:val="28"/>
                                  </w:rPr>
                                </w:pPr>
                                <w:r>
                                  <w:rPr>
                                    <w:color w:val="595959" w:themeColor="text1" w:themeTint="A6"/>
                                    <w:sz w:val="28"/>
                                    <w:szCs w:val="28"/>
                                  </w:rPr>
                                  <w:t xml:space="preserve">   Piotr Kaźmierczak 195611</w:t>
                                </w:r>
                              </w:p>
                              <w:p w:rsidR="00266673" w:rsidRDefault="00266673">
                                <w:pPr>
                                  <w:pStyle w:val="Bezodstpw"/>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p w:rsidR="00266673" w:rsidRDefault="00266673" w:rsidP="00266673">
                          <w:pPr>
                            <w:pStyle w:val="Bezodstpw"/>
                            <w:jc w:val="right"/>
                            <w:rPr>
                              <w:color w:val="595959" w:themeColor="text1" w:themeTint="A6"/>
                              <w:sz w:val="28"/>
                              <w:szCs w:val="28"/>
                            </w:rPr>
                          </w:pPr>
                          <w:r>
                            <w:rPr>
                              <w:color w:val="595959" w:themeColor="text1" w:themeTint="A6"/>
                              <w:sz w:val="28"/>
                              <w:szCs w:val="28"/>
                            </w:rPr>
                            <w:t>Rafał Lebioda 195639</w:t>
                          </w:r>
                        </w:p>
                        <w:p w:rsidR="00266673" w:rsidRDefault="00266673" w:rsidP="00266673">
                          <w:pPr>
                            <w:pStyle w:val="Bezodstpw"/>
                            <w:jc w:val="right"/>
                            <w:rPr>
                              <w:color w:val="595959" w:themeColor="text1" w:themeTint="A6"/>
                              <w:sz w:val="28"/>
                              <w:szCs w:val="28"/>
                            </w:rPr>
                          </w:pPr>
                          <w:r>
                            <w:rPr>
                              <w:color w:val="595959" w:themeColor="text1" w:themeTint="A6"/>
                              <w:sz w:val="28"/>
                              <w:szCs w:val="28"/>
                            </w:rPr>
                            <w:t xml:space="preserve">   Piotr Kaźmierczak 195611</w:t>
                          </w:r>
                        </w:p>
                        <w:p w:rsidR="00266673" w:rsidRDefault="00266673">
                          <w:pPr>
                            <w:pStyle w:val="Bezodstpw"/>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673" w:rsidRDefault="00266673">
                                <w:pPr>
                                  <w:pStyle w:val="Bezodstpw"/>
                                  <w:jc w:val="right"/>
                                  <w:rPr>
                                    <w:color w:val="2E74B5" w:themeColor="accent1" w:themeShade="BF"/>
                                    <w:sz w:val="24"/>
                                    <w:szCs w:val="24"/>
                                  </w:rPr>
                                </w:pPr>
                                <w:r w:rsidRPr="00772101">
                                  <w:rPr>
                                    <w:color w:val="2E74B5" w:themeColor="accent1" w:themeShade="BF"/>
                                    <w:sz w:val="24"/>
                                    <w:szCs w:val="24"/>
                                  </w:rPr>
                                  <w:t xml:space="preserve">Informatyka, studia dzienne, </w:t>
                                </w:r>
                                <w:r>
                                  <w:rPr>
                                    <w:color w:val="2E74B5" w:themeColor="accent1" w:themeShade="BF"/>
                                    <w:sz w:val="24"/>
                                    <w:szCs w:val="24"/>
                                  </w:rPr>
                                  <w:t>s</w:t>
                                </w:r>
                                <w:r w:rsidRPr="00772101">
                                  <w:rPr>
                                    <w:color w:val="2E74B5" w:themeColor="accent1" w:themeShade="BF"/>
                                    <w:sz w:val="24"/>
                                    <w:szCs w:val="24"/>
                                  </w:rPr>
                                  <w:t>emestr VI</w:t>
                                </w:r>
                                <w:r>
                                  <w:rPr>
                                    <w:color w:val="2E74B5" w:themeColor="accent1" w:themeShade="BF"/>
                                    <w:sz w:val="24"/>
                                    <w:szCs w:val="24"/>
                                  </w:rPr>
                                  <w:t xml:space="preserve">, rok akademicki </w:t>
                                </w:r>
                                <w:r w:rsidRPr="00AA7314">
                                  <w:rPr>
                                    <w:color w:val="2E74B5" w:themeColor="accent1" w:themeShade="BF"/>
                                    <w:sz w:val="24"/>
                                    <w:szCs w:val="24"/>
                                  </w:rPr>
                                  <w:t>2016/2017</w:t>
                                </w:r>
                                <w:r>
                                  <w:rPr>
                                    <w:color w:val="2E74B5" w:themeColor="accent1" w:themeShade="BF"/>
                                    <w:sz w:val="24"/>
                                    <w:szCs w:val="24"/>
                                  </w:rPr>
                                  <w:t xml:space="preserve">, </w:t>
                                </w:r>
                              </w:p>
                              <w:p w:rsidR="00266673" w:rsidRDefault="00266673" w:rsidP="00633DC9">
                                <w:pPr>
                                  <w:pStyle w:val="Bezodstpw"/>
                                  <w:rPr>
                                    <w:color w:val="2E74B5" w:themeColor="accent1" w:themeShade="BF"/>
                                    <w:sz w:val="24"/>
                                    <w:szCs w:val="24"/>
                                  </w:rPr>
                                </w:pPr>
                              </w:p>
                              <w:p w:rsidR="00266673" w:rsidRDefault="00266673">
                                <w:pPr>
                                  <w:pStyle w:val="Bezodstpw"/>
                                  <w:jc w:val="right"/>
                                  <w:rPr>
                                    <w:color w:val="595959" w:themeColor="text1" w:themeTint="A6"/>
                                    <w:sz w:val="20"/>
                                    <w:szCs w:val="20"/>
                                  </w:rPr>
                                </w:pPr>
                                <w:r>
                                  <w:rPr>
                                    <w:color w:val="2E74B5" w:themeColor="accent1" w:themeShade="BF"/>
                                    <w:sz w:val="24"/>
                                    <w:szCs w:val="24"/>
                                  </w:rPr>
                                  <w:t xml:space="preserve">Laboratoria: </w:t>
                                </w:r>
                                <w:r>
                                  <w:rPr>
                                    <w:color w:val="2E74B5" w:themeColor="accent1" w:themeShade="BF"/>
                                    <w:sz w:val="24"/>
                                    <w:szCs w:val="24"/>
                                  </w:rPr>
                                  <w:t>czwartek</w:t>
                                </w:r>
                                <w:r w:rsidRPr="00AA7314">
                                  <w:rPr>
                                    <w:color w:val="2E74B5" w:themeColor="accent1" w:themeShade="BF"/>
                                    <w:sz w:val="24"/>
                                    <w:szCs w:val="24"/>
                                  </w:rPr>
                                  <w:t xml:space="preserve">, </w:t>
                                </w:r>
                                <w:r>
                                  <w:rPr>
                                    <w:color w:val="2E74B5" w:themeColor="accent1" w:themeShade="BF"/>
                                    <w:sz w:val="24"/>
                                    <w:szCs w:val="24"/>
                                  </w:rPr>
                                  <w:t>8</w:t>
                                </w:r>
                                <w:r w:rsidRPr="00AA7314">
                                  <w:rPr>
                                    <w:color w:val="2E74B5" w:themeColor="accent1" w:themeShade="BF"/>
                                    <w:sz w:val="24"/>
                                    <w:szCs w:val="24"/>
                                  </w:rPr>
                                  <w:t>:</w:t>
                                </w:r>
                                <w:r>
                                  <w:rPr>
                                    <w:color w:val="2E74B5" w:themeColor="accent1" w:themeShade="BF"/>
                                    <w:sz w:val="24"/>
                                    <w:szCs w:val="24"/>
                                  </w:rPr>
                                  <w:t>15</w:t>
                                </w:r>
                                <w:r w:rsidRPr="00AA7314">
                                  <w:rPr>
                                    <w:rFonts w:eastAsiaTheme="minorHAnsi"/>
                                    <w:lang w:eastAsia="en-US"/>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rsidR="00266673" w:rsidRDefault="00266673">
                          <w:pPr>
                            <w:pStyle w:val="Bezodstpw"/>
                            <w:jc w:val="right"/>
                            <w:rPr>
                              <w:color w:val="2E74B5" w:themeColor="accent1" w:themeShade="BF"/>
                              <w:sz w:val="24"/>
                              <w:szCs w:val="24"/>
                            </w:rPr>
                          </w:pPr>
                          <w:r w:rsidRPr="00772101">
                            <w:rPr>
                              <w:color w:val="2E74B5" w:themeColor="accent1" w:themeShade="BF"/>
                              <w:sz w:val="24"/>
                              <w:szCs w:val="24"/>
                            </w:rPr>
                            <w:t xml:space="preserve">Informatyka, studia dzienne, </w:t>
                          </w:r>
                          <w:r>
                            <w:rPr>
                              <w:color w:val="2E74B5" w:themeColor="accent1" w:themeShade="BF"/>
                              <w:sz w:val="24"/>
                              <w:szCs w:val="24"/>
                            </w:rPr>
                            <w:t>s</w:t>
                          </w:r>
                          <w:r w:rsidRPr="00772101">
                            <w:rPr>
                              <w:color w:val="2E74B5" w:themeColor="accent1" w:themeShade="BF"/>
                              <w:sz w:val="24"/>
                              <w:szCs w:val="24"/>
                            </w:rPr>
                            <w:t>emestr VI</w:t>
                          </w:r>
                          <w:r>
                            <w:rPr>
                              <w:color w:val="2E74B5" w:themeColor="accent1" w:themeShade="BF"/>
                              <w:sz w:val="24"/>
                              <w:szCs w:val="24"/>
                            </w:rPr>
                            <w:t xml:space="preserve">, rok akademicki </w:t>
                          </w:r>
                          <w:r w:rsidRPr="00AA7314">
                            <w:rPr>
                              <w:color w:val="2E74B5" w:themeColor="accent1" w:themeShade="BF"/>
                              <w:sz w:val="24"/>
                              <w:szCs w:val="24"/>
                            </w:rPr>
                            <w:t>2016/2017</w:t>
                          </w:r>
                          <w:r>
                            <w:rPr>
                              <w:color w:val="2E74B5" w:themeColor="accent1" w:themeShade="BF"/>
                              <w:sz w:val="24"/>
                              <w:szCs w:val="24"/>
                            </w:rPr>
                            <w:t xml:space="preserve">, </w:t>
                          </w:r>
                        </w:p>
                        <w:p w:rsidR="00266673" w:rsidRDefault="00266673" w:rsidP="00633DC9">
                          <w:pPr>
                            <w:pStyle w:val="Bezodstpw"/>
                            <w:rPr>
                              <w:color w:val="2E74B5" w:themeColor="accent1" w:themeShade="BF"/>
                              <w:sz w:val="24"/>
                              <w:szCs w:val="24"/>
                            </w:rPr>
                          </w:pPr>
                        </w:p>
                        <w:p w:rsidR="00266673" w:rsidRDefault="00266673">
                          <w:pPr>
                            <w:pStyle w:val="Bezodstpw"/>
                            <w:jc w:val="right"/>
                            <w:rPr>
                              <w:color w:val="595959" w:themeColor="text1" w:themeTint="A6"/>
                              <w:sz w:val="20"/>
                              <w:szCs w:val="20"/>
                            </w:rPr>
                          </w:pPr>
                          <w:r>
                            <w:rPr>
                              <w:color w:val="2E74B5" w:themeColor="accent1" w:themeShade="BF"/>
                              <w:sz w:val="24"/>
                              <w:szCs w:val="24"/>
                            </w:rPr>
                            <w:t xml:space="preserve">Laboratoria: </w:t>
                          </w:r>
                          <w:r>
                            <w:rPr>
                              <w:color w:val="2E74B5" w:themeColor="accent1" w:themeShade="BF"/>
                              <w:sz w:val="24"/>
                              <w:szCs w:val="24"/>
                            </w:rPr>
                            <w:t>czwartek</w:t>
                          </w:r>
                          <w:r w:rsidRPr="00AA7314">
                            <w:rPr>
                              <w:color w:val="2E74B5" w:themeColor="accent1" w:themeShade="BF"/>
                              <w:sz w:val="24"/>
                              <w:szCs w:val="24"/>
                            </w:rPr>
                            <w:t xml:space="preserve">, </w:t>
                          </w:r>
                          <w:r>
                            <w:rPr>
                              <w:color w:val="2E74B5" w:themeColor="accent1" w:themeShade="BF"/>
                              <w:sz w:val="24"/>
                              <w:szCs w:val="24"/>
                            </w:rPr>
                            <w:t>8</w:t>
                          </w:r>
                          <w:r w:rsidRPr="00AA7314">
                            <w:rPr>
                              <w:color w:val="2E74B5" w:themeColor="accent1" w:themeShade="BF"/>
                              <w:sz w:val="24"/>
                              <w:szCs w:val="24"/>
                            </w:rPr>
                            <w:t>:</w:t>
                          </w:r>
                          <w:r>
                            <w:rPr>
                              <w:color w:val="2E74B5" w:themeColor="accent1" w:themeShade="BF"/>
                              <w:sz w:val="24"/>
                              <w:szCs w:val="24"/>
                            </w:rPr>
                            <w:t>15</w:t>
                          </w:r>
                          <w:r w:rsidRPr="00AA7314">
                            <w:rPr>
                              <w:rFonts w:eastAsiaTheme="minorHAnsi"/>
                              <w:lang w:eastAsia="en-US"/>
                            </w:rPr>
                            <w:t xml:space="preserve"> </w:t>
                          </w:r>
                        </w:p>
                      </w:txbxContent>
                    </v:textbox>
                    <w10:wrap type="square" anchorx="page" anchory="page"/>
                  </v:shape>
                </w:pict>
              </mc:Fallback>
            </mc:AlternateContent>
          </w:r>
        </w:p>
        <w:p w:rsidR="00266673" w:rsidRDefault="00633DC9">
          <w:r>
            <w:rPr>
              <w:noProof/>
            </w:rPr>
            <mc:AlternateContent>
              <mc:Choice Requires="wps">
                <w:drawing>
                  <wp:anchor distT="0" distB="0" distL="114300" distR="114300" simplePos="0" relativeHeight="251659264" behindDoc="0" locked="0" layoutInCell="1" allowOverlap="1" wp14:anchorId="0278620F" wp14:editId="5F569A8F">
                    <wp:simplePos x="0" y="0"/>
                    <wp:positionH relativeFrom="page">
                      <wp:posOffset>-635</wp:posOffset>
                    </wp:positionH>
                    <wp:positionV relativeFrom="page">
                      <wp:posOffset>1645285</wp:posOffset>
                    </wp:positionV>
                    <wp:extent cx="7848000" cy="3638550"/>
                    <wp:effectExtent l="0" t="0" r="0" b="508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8480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6673" w:rsidRDefault="00266673" w:rsidP="00633DC9">
                                <w:pPr>
                                  <w:jc w:val="right"/>
                                  <w:rPr>
                                    <w:color w:val="5B9BD5" w:themeColor="accent1"/>
                                    <w:sz w:val="64"/>
                                    <w:szCs w:val="64"/>
                                  </w:rPr>
                                </w:pPr>
                                <w:sdt>
                                  <w:sdtPr>
                                    <w:rPr>
                                      <w:caps/>
                                      <w:color w:val="5B9BD5" w:themeColor="accent1"/>
                                      <w:sz w:val="64"/>
                                      <w:szCs w:val="64"/>
                                    </w:rPr>
                                    <w:alias w:val="Tytuł"/>
                                    <w:tag w:val=""/>
                                    <w:id w:val="168409312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3DC9">
                                      <w:rPr>
                                        <w:caps/>
                                        <w:color w:val="5B9BD5" w:themeColor="accent1"/>
                                        <w:sz w:val="64"/>
                                        <w:szCs w:val="64"/>
                                      </w:rPr>
                                      <w:t>Inteligentna Analiza Danych</w:t>
                                    </w:r>
                                  </w:sdtContent>
                                </w:sdt>
                              </w:p>
                              <w:sdt>
                                <w:sdtPr>
                                  <w:rPr>
                                    <w:color w:val="404040" w:themeColor="text1" w:themeTint="BF"/>
                                    <w:sz w:val="36"/>
                                    <w:szCs w:val="36"/>
                                  </w:rPr>
                                  <w:alias w:val="Podtytuł"/>
                                  <w:tag w:val=""/>
                                  <w:id w:val="-1140805768"/>
                                  <w:dataBinding w:prefixMappings="xmlns:ns0='http://purl.org/dc/elements/1.1/' xmlns:ns1='http://schemas.openxmlformats.org/package/2006/metadata/core-properties' " w:xpath="/ns1:coreProperties[1]/ns0:subject[1]" w:storeItemID="{6C3C8BC8-F283-45AE-878A-BAB7291924A1}"/>
                                  <w:text/>
                                </w:sdtPr>
                                <w:sdtContent>
                                  <w:p w:rsidR="00266673" w:rsidRDefault="00633DC9">
                                    <w:pPr>
                                      <w:jc w:val="right"/>
                                      <w:rPr>
                                        <w:smallCaps/>
                                        <w:color w:val="404040" w:themeColor="text1" w:themeTint="BF"/>
                                        <w:sz w:val="36"/>
                                        <w:szCs w:val="36"/>
                                      </w:rPr>
                                    </w:pPr>
                                    <w:r>
                                      <w:rPr>
                                        <w:color w:val="404040" w:themeColor="text1" w:themeTint="BF"/>
                                        <w:sz w:val="36"/>
                                        <w:szCs w:val="36"/>
                                      </w:rPr>
                                      <w:t>Zadanie 1 – Sieci MLP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278620F" id="Pole tekstowe 154" o:spid="_x0000_s1028" type="#_x0000_t202" style="position:absolute;margin-left:-.05pt;margin-top:129.55pt;width:617.9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" filled="f" stroked="f">
                    <v:textbox inset="126pt,0,54pt,0">
                      <w:txbxContent>
                        <w:p w:rsidR="00266673" w:rsidRDefault="00266673" w:rsidP="00633DC9">
                          <w:pPr>
                            <w:jc w:val="right"/>
                            <w:rPr>
                              <w:color w:val="5B9BD5" w:themeColor="accent1"/>
                              <w:sz w:val="64"/>
                              <w:szCs w:val="64"/>
                            </w:rPr>
                          </w:pPr>
                          <w:sdt>
                            <w:sdtPr>
                              <w:rPr>
                                <w:caps/>
                                <w:color w:val="5B9BD5" w:themeColor="accent1"/>
                                <w:sz w:val="64"/>
                                <w:szCs w:val="64"/>
                              </w:rPr>
                              <w:alias w:val="Tytuł"/>
                              <w:tag w:val=""/>
                              <w:id w:val="168409312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3DC9">
                                <w:rPr>
                                  <w:caps/>
                                  <w:color w:val="5B9BD5" w:themeColor="accent1"/>
                                  <w:sz w:val="64"/>
                                  <w:szCs w:val="64"/>
                                </w:rPr>
                                <w:t>Inteligentna Analiza Danych</w:t>
                              </w:r>
                            </w:sdtContent>
                          </w:sdt>
                        </w:p>
                        <w:sdt>
                          <w:sdtPr>
                            <w:rPr>
                              <w:color w:val="404040" w:themeColor="text1" w:themeTint="BF"/>
                              <w:sz w:val="36"/>
                              <w:szCs w:val="36"/>
                            </w:rPr>
                            <w:alias w:val="Podtytuł"/>
                            <w:tag w:val=""/>
                            <w:id w:val="-1140805768"/>
                            <w:dataBinding w:prefixMappings="xmlns:ns0='http://purl.org/dc/elements/1.1/' xmlns:ns1='http://schemas.openxmlformats.org/package/2006/metadata/core-properties' " w:xpath="/ns1:coreProperties[1]/ns0:subject[1]" w:storeItemID="{6C3C8BC8-F283-45AE-878A-BAB7291924A1}"/>
                            <w:text/>
                          </w:sdtPr>
                          <w:sdtContent>
                            <w:p w:rsidR="00266673" w:rsidRDefault="00633DC9">
                              <w:pPr>
                                <w:jc w:val="right"/>
                                <w:rPr>
                                  <w:smallCaps/>
                                  <w:color w:val="404040" w:themeColor="text1" w:themeTint="BF"/>
                                  <w:sz w:val="36"/>
                                  <w:szCs w:val="36"/>
                                </w:rPr>
                              </w:pPr>
                              <w:r>
                                <w:rPr>
                                  <w:color w:val="404040" w:themeColor="text1" w:themeTint="BF"/>
                                  <w:sz w:val="36"/>
                                  <w:szCs w:val="36"/>
                                </w:rPr>
                                <w:t>Zadanie 1 – Sieci MLP</w:t>
                              </w:r>
                            </w:p>
                          </w:sdtContent>
                        </w:sdt>
                      </w:txbxContent>
                    </v:textbox>
                    <w10:wrap type="square" anchorx="page" anchory="page"/>
                  </v:shape>
                </w:pict>
              </mc:Fallback>
            </mc:AlternateContent>
          </w:r>
          <w:r w:rsidR="00266673">
            <w:br w:type="page"/>
          </w:r>
        </w:p>
      </w:sdtContent>
    </w:sdt>
    <w:p w:rsidR="00A50309" w:rsidRPr="00A50309" w:rsidRDefault="007F3955" w:rsidP="00A50309">
      <w:pPr>
        <w:pStyle w:val="Nagwek1"/>
      </w:pPr>
      <w:bookmarkStart w:id="0" w:name="_Toc478333245"/>
      <w:r>
        <w:lastRenderedPageBreak/>
        <w:t>Cel zadania</w:t>
      </w:r>
      <w:bookmarkEnd w:id="0"/>
    </w:p>
    <w:p w:rsidR="007F3955" w:rsidRDefault="007F3955" w:rsidP="007F3955">
      <w:pPr>
        <w:jc w:val="both"/>
      </w:pPr>
      <w:r>
        <w:t xml:space="preserve">Zadanie polegało na utworzeniu oraz wykorzystaniu wielowarstwowej sieci dla trzech różnych przypadków. Dla </w:t>
      </w:r>
      <w:r w:rsidR="00294BFB">
        <w:t>każdej</w:t>
      </w:r>
      <w:r>
        <w:t xml:space="preserve"> utworzonej sieci </w:t>
      </w:r>
      <w:r w:rsidR="00294BFB">
        <w:t>należało przeprowadzić proces nauki w celu uzyskania sieci, która będzie w stanie rozwiązać dany problem</w:t>
      </w:r>
    </w:p>
    <w:p w:rsidR="000B1E77" w:rsidRDefault="000B1E77" w:rsidP="007F3955">
      <w:pPr>
        <w:jc w:val="both"/>
      </w:pPr>
    </w:p>
    <w:p w:rsidR="00A50309" w:rsidRPr="00A50309" w:rsidRDefault="000B1E77" w:rsidP="00A50309">
      <w:pPr>
        <w:pStyle w:val="Nagwek1"/>
      </w:pPr>
      <w:bookmarkStart w:id="1" w:name="_Toc478333246"/>
      <w:r>
        <w:t>Wstęp</w:t>
      </w:r>
      <w:bookmarkEnd w:id="1"/>
    </w:p>
    <w:p w:rsidR="006A2F53" w:rsidRDefault="000B1E77" w:rsidP="007F3955">
      <w:r>
        <w:t>Głównym elementem sieci neuronowych są neurony przetwarzające. Każdy neuron posiada dowolną ilość wejść oraz jedno wyjście. Dodatkowo neuron może być wyposażony w tak zwany bias, czyli dodatkowe wejście na którym występuje stała wartość. Waga dla tego wejścia jest modyfikowana jak wszystkie pozostałe wagi. Neurony są pogrupowane w warstwy, które można podzielić na warstwy: danych, ukryte oraz wyjściowe. Każde dwie warstwy są ze sobą połączone to oznacza, że na wejściach neuronów warstwy znajdują się wyjścia z neuronów warstwy poprzedniej.</w:t>
      </w:r>
    </w:p>
    <w:p w:rsidR="00F3082D" w:rsidRDefault="00F3082D" w:rsidP="007F3955"/>
    <w:p w:rsidR="00A50309" w:rsidRDefault="00F3082D" w:rsidP="00A50309">
      <w:pPr>
        <w:pStyle w:val="Nagwek1"/>
      </w:pPr>
      <w:r>
        <w:t>Obliczanie wyjścia neuronu</w:t>
      </w:r>
      <w:bookmarkStart w:id="2" w:name="neuron"/>
    </w:p>
    <w:p w:rsidR="00A50309" w:rsidRPr="00A50309" w:rsidRDefault="00A50309" w:rsidP="00A50309">
      <w:pPr>
        <w:pStyle w:val="Nagwek1"/>
      </w:pPr>
      <w:r w:rsidRPr="00F3082D">
        <w:rPr>
          <w:rFonts w:asciiTheme="minorHAnsi" w:hAnsiTheme="minorHAnsi" w:cstheme="minorHAnsi"/>
          <w:color w:val="000000"/>
          <w:sz w:val="22"/>
          <w:szCs w:val="22"/>
        </w:rPr>
        <w:t xml:space="preserve">Do wejść doprowadzane są sygnały dochodzące z neuronów warstwy poprzedniej. Każdy sygnał mnożony jest przez odpowiadającą mu wartość liczbową zwaną wagą. Waga może być pobudzająca - dodatnia lub </w:t>
      </w:r>
      <w:r>
        <w:rPr>
          <w:rFonts w:asciiTheme="minorHAnsi" w:hAnsiTheme="minorHAnsi" w:cstheme="minorHAnsi"/>
          <w:color w:val="000000"/>
          <w:sz w:val="22"/>
          <w:szCs w:val="22"/>
        </w:rPr>
        <w:t>opóźniająca</w:t>
      </w:r>
      <w:r w:rsidRPr="00F3082D">
        <w:rPr>
          <w:rFonts w:asciiTheme="minorHAnsi" w:hAnsiTheme="minorHAnsi" w:cstheme="minorHAnsi"/>
          <w:color w:val="000000"/>
          <w:sz w:val="22"/>
          <w:szCs w:val="22"/>
        </w:rPr>
        <w:t xml:space="preserve"> – ujemna. </w:t>
      </w:r>
      <w:r w:rsidRPr="00F3082D">
        <w:rPr>
          <w:rStyle w:val="apple-converted-space"/>
          <w:rFonts w:asciiTheme="minorHAnsi" w:hAnsiTheme="minorHAnsi" w:cstheme="minorHAnsi"/>
          <w:color w:val="000000"/>
          <w:sz w:val="22"/>
          <w:szCs w:val="22"/>
        </w:rPr>
        <w:t> </w:t>
      </w:r>
      <w:r w:rsidRPr="00F3082D">
        <w:rPr>
          <w:rFonts w:asciiTheme="minorHAnsi" w:hAnsiTheme="minorHAnsi" w:cstheme="minorHAnsi"/>
          <w:color w:val="000000"/>
          <w:sz w:val="22"/>
          <w:szCs w:val="22"/>
        </w:rPr>
        <w:t>Zsumowane iloczyny sygnałów i wag stanowią argument</w:t>
      </w:r>
      <w:r w:rsidRPr="00F3082D">
        <w:rPr>
          <w:rStyle w:val="apple-converted-space"/>
          <w:rFonts w:asciiTheme="minorHAnsi" w:hAnsiTheme="minorHAnsi" w:cstheme="minorHAnsi"/>
          <w:color w:val="000000"/>
          <w:sz w:val="22"/>
          <w:szCs w:val="22"/>
        </w:rPr>
        <w:t> </w:t>
      </w:r>
      <w:r w:rsidRPr="00855620">
        <w:rPr>
          <w:rFonts w:asciiTheme="minorHAnsi" w:hAnsiTheme="minorHAnsi" w:cstheme="minorHAnsi"/>
          <w:bCs/>
          <w:color w:val="000000"/>
          <w:sz w:val="22"/>
          <w:szCs w:val="22"/>
        </w:rPr>
        <w:t>funkcji</w:t>
      </w:r>
      <w:r w:rsidRPr="00F3082D">
        <w:rPr>
          <w:rFonts w:asciiTheme="minorHAnsi" w:hAnsiTheme="minorHAnsi" w:cstheme="minorHAnsi"/>
          <w:b/>
          <w:bCs/>
          <w:color w:val="000000"/>
          <w:sz w:val="22"/>
          <w:szCs w:val="22"/>
        </w:rPr>
        <w:t xml:space="preserve"> </w:t>
      </w:r>
      <w:r w:rsidRPr="00F3082D">
        <w:rPr>
          <w:rFonts w:asciiTheme="minorHAnsi" w:hAnsiTheme="minorHAnsi" w:cstheme="minorHAnsi"/>
          <w:bCs/>
          <w:color w:val="000000"/>
          <w:sz w:val="22"/>
          <w:szCs w:val="22"/>
        </w:rPr>
        <w:t>aktywacji</w:t>
      </w:r>
      <w:r w:rsidRPr="00F3082D">
        <w:rPr>
          <w:rStyle w:val="apple-converted-space"/>
          <w:rFonts w:asciiTheme="minorHAnsi" w:hAnsiTheme="minorHAnsi" w:cstheme="minorHAnsi"/>
          <w:color w:val="000000"/>
          <w:sz w:val="22"/>
          <w:szCs w:val="22"/>
        </w:rPr>
        <w:t> </w:t>
      </w:r>
      <w:r w:rsidRPr="00F3082D">
        <w:rPr>
          <w:rFonts w:asciiTheme="minorHAnsi" w:hAnsiTheme="minorHAnsi" w:cstheme="minorHAnsi"/>
          <w:color w:val="000000"/>
          <w:sz w:val="22"/>
          <w:szCs w:val="22"/>
        </w:rPr>
        <w:t>neuronu.</w:t>
      </w:r>
      <w:r>
        <w:rPr>
          <w:rFonts w:asciiTheme="minorHAnsi" w:hAnsiTheme="minorHAnsi" w:cstheme="minorHAnsi"/>
          <w:color w:val="000000"/>
          <w:sz w:val="22"/>
          <w:szCs w:val="22"/>
        </w:rPr>
        <w:t xml:space="preserve"> </w:t>
      </w:r>
      <w:r w:rsidRPr="00855620">
        <w:rPr>
          <w:rFonts w:asciiTheme="minorHAnsi" w:hAnsiTheme="minorHAnsi" w:cstheme="minorHAnsi"/>
          <w:color w:val="000000"/>
          <w:sz w:val="22"/>
          <w:szCs w:val="22"/>
        </w:rPr>
        <w:t>Wartość</w:t>
      </w:r>
      <w:r w:rsidRPr="00855620">
        <w:rPr>
          <w:rStyle w:val="apple-converted-space"/>
          <w:rFonts w:asciiTheme="minorHAnsi" w:hAnsiTheme="minorHAnsi" w:cstheme="minorHAnsi"/>
          <w:color w:val="000000"/>
          <w:sz w:val="22"/>
          <w:szCs w:val="22"/>
        </w:rPr>
        <w:t> </w:t>
      </w:r>
      <w:r w:rsidRPr="00855620">
        <w:rPr>
          <w:rFonts w:asciiTheme="minorHAnsi" w:hAnsiTheme="minorHAnsi" w:cstheme="minorHAnsi"/>
          <w:bCs/>
          <w:color w:val="000000"/>
          <w:sz w:val="22"/>
          <w:szCs w:val="22"/>
        </w:rPr>
        <w:t>funkcji aktywacji</w:t>
      </w:r>
      <w:r w:rsidRPr="00855620">
        <w:rPr>
          <w:rStyle w:val="apple-converted-space"/>
          <w:rFonts w:asciiTheme="minorHAnsi" w:hAnsiTheme="minorHAnsi" w:cstheme="minorHAnsi"/>
          <w:color w:val="000000"/>
          <w:sz w:val="22"/>
          <w:szCs w:val="22"/>
        </w:rPr>
        <w:t> </w:t>
      </w:r>
      <w:r w:rsidRPr="00855620">
        <w:rPr>
          <w:rFonts w:asciiTheme="minorHAnsi" w:hAnsiTheme="minorHAnsi" w:cstheme="minorHAnsi"/>
          <w:color w:val="000000"/>
          <w:sz w:val="22"/>
          <w:szCs w:val="22"/>
        </w:rPr>
        <w:t>jest sygnałem wyjściowym neuronu i propagowana jest do neuronów warst</w:t>
      </w:r>
      <w:r>
        <w:rPr>
          <w:rFonts w:asciiTheme="minorHAnsi" w:hAnsiTheme="minorHAnsi" w:cstheme="minorHAnsi"/>
          <w:color w:val="000000"/>
          <w:sz w:val="22"/>
          <w:szCs w:val="22"/>
        </w:rPr>
        <w:t>wy następnej. Do naszego programu wykorzystaliśmy dwa rodzaje funkcji aktywacji :</w:t>
      </w:r>
    </w:p>
    <w:p w:rsidR="00A50309" w:rsidRPr="00855620" w:rsidRDefault="00A50309" w:rsidP="00A50309">
      <w:pPr>
        <w:pStyle w:val="NormalnyWeb"/>
        <w:numPr>
          <w:ilvl w:val="0"/>
          <w:numId w:val="1"/>
        </w:numPr>
        <w:rPr>
          <w:rFonts w:asciiTheme="minorHAnsi" w:hAnsiTheme="minorHAnsi" w:cstheme="minorHAnsi"/>
          <w:color w:val="000000"/>
          <w:sz w:val="22"/>
          <w:szCs w:val="22"/>
        </w:rPr>
      </w:pPr>
      <w:r w:rsidRPr="00855620">
        <w:rPr>
          <w:rFonts w:asciiTheme="minorHAnsi" w:hAnsiTheme="minorHAnsi" w:cstheme="minorHAnsi"/>
          <w:color w:val="333333"/>
          <w:sz w:val="22"/>
          <w:szCs w:val="22"/>
          <w:shd w:val="clear" w:color="auto" w:fill="FFFFFF"/>
        </w:rPr>
        <w:t>sigmoidalną funkcję aktywacji</w:t>
      </w:r>
    </w:p>
    <w:p w:rsidR="00A50309" w:rsidRPr="0059312B" w:rsidRDefault="00A50309" w:rsidP="00A50309">
      <w:pPr>
        <w:pStyle w:val="NormalnyWeb"/>
        <w:numPr>
          <w:ilvl w:val="0"/>
          <w:numId w:val="1"/>
        </w:numPr>
        <w:rPr>
          <w:rFonts w:asciiTheme="minorHAnsi" w:hAnsiTheme="minorHAnsi" w:cstheme="minorHAnsi"/>
          <w:color w:val="000000"/>
          <w:sz w:val="22"/>
          <w:szCs w:val="22"/>
        </w:rPr>
      </w:pPr>
      <w:r w:rsidRPr="00855620">
        <w:rPr>
          <w:rFonts w:asciiTheme="minorHAnsi" w:hAnsiTheme="minorHAnsi" w:cstheme="minorHAnsi"/>
          <w:color w:val="333333"/>
          <w:sz w:val="22"/>
          <w:szCs w:val="22"/>
          <w:shd w:val="clear" w:color="auto" w:fill="FFFFFF"/>
        </w:rPr>
        <w:t>identycznościową funkcją aktywacji</w:t>
      </w:r>
    </w:p>
    <w:p w:rsidR="00A50309" w:rsidRDefault="00A50309" w:rsidP="00A50309">
      <w:pPr>
        <w:pStyle w:val="NormalnyWeb"/>
        <w:contextualSpacing/>
        <w:rPr>
          <w:rFonts w:asciiTheme="minorHAnsi" w:hAnsiTheme="minorHAnsi" w:cstheme="minorHAnsi"/>
          <w:color w:val="000000"/>
          <w:sz w:val="22"/>
          <w:szCs w:val="22"/>
        </w:rPr>
      </w:pPr>
      <w:r>
        <w:rPr>
          <w:rFonts w:asciiTheme="minorHAnsi" w:hAnsiTheme="minorHAnsi" w:cstheme="minorHAnsi"/>
          <w:color w:val="000000"/>
          <w:sz w:val="22"/>
          <w:szCs w:val="22"/>
        </w:rPr>
        <w:t xml:space="preserve">W wypadku neuronów znajdujących się w warstwie danych ich wyjścia są wejściem całej sieci. W przypadku gdy neurony należą do warstwy wyjściowej, ich wyjścia są wyjściem całej sieci. Wyjście neuronu dane jest wzorem : </w:t>
      </w:r>
    </w:p>
    <w:p w:rsidR="00A50309" w:rsidRPr="0059312B" w:rsidRDefault="00A50309" w:rsidP="00A50309">
      <w:pPr>
        <w:pStyle w:val="NormalnyWeb"/>
        <w:contextualSpacing/>
        <w:rPr>
          <w:rFonts w:asciiTheme="minorHAnsi" w:hAnsiTheme="minorHAnsi" w:cstheme="minorHAnsi"/>
          <w:color w:val="000000"/>
          <w:sz w:val="22"/>
          <w:szCs w:val="22"/>
        </w:rPr>
      </w:pPr>
      <m:oMathPara>
        <m:oMath>
          <m:r>
            <w:rPr>
              <w:rFonts w:ascii="Cambria Math" w:eastAsia="Cambria Math" w:hAnsi="Cambria Math" w:cs="Cambria Math"/>
              <w:color w:val="000000"/>
              <w:sz w:val="22"/>
              <w:szCs w:val="22"/>
            </w:rPr>
            <m:t>y</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 xml:space="preserve">f( </m:t>
          </m:r>
          <m:nary>
            <m:naryPr>
              <m:chr m:val="∑"/>
              <m:grow m:val="1"/>
              <m:ctrlPr>
                <w:rPr>
                  <w:rFonts w:ascii="Cambria Math" w:hAnsi="Cambria Math" w:cstheme="minorHAnsi"/>
                  <w:color w:val="000000"/>
                  <w:sz w:val="22"/>
                  <w:szCs w:val="22"/>
                </w:rPr>
              </m:ctrlPr>
            </m:naryPr>
            <m:sub>
              <m:r>
                <w:rPr>
                  <w:rFonts w:ascii="Cambria Math" w:eastAsia="Cambria Math" w:hAnsi="Cambria Math" w:cs="Cambria Math"/>
                  <w:color w:val="000000"/>
                  <w:sz w:val="22"/>
                  <w:szCs w:val="22"/>
                </w:rPr>
                <m:t>i=1</m:t>
              </m:r>
            </m:sub>
            <m:sup>
              <m:d>
                <m:dPr>
                  <m:begChr m:val="|"/>
                  <m:endChr m:val="|"/>
                  <m:ctrlPr>
                    <w:rPr>
                      <w:rFonts w:ascii="Cambria Math" w:eastAsia="Cambria Math" w:hAnsi="Cambria Math" w:cs="Cambria Math"/>
                      <w:i/>
                      <w:color w:val="000000"/>
                      <w:sz w:val="22"/>
                      <w:szCs w:val="22"/>
                    </w:rPr>
                  </m:ctrlPr>
                </m:dPr>
                <m:e>
                  <m:r>
                    <w:rPr>
                      <w:rFonts w:ascii="Cambria Math" w:eastAsia="Cambria Math" w:hAnsi="Cambria Math" w:cs="Cambria Math"/>
                      <w:color w:val="000000"/>
                      <w:sz w:val="22"/>
                      <w:szCs w:val="22"/>
                    </w:rPr>
                    <m:t>x</m:t>
                  </m:r>
                </m:e>
              </m:d>
            </m:sup>
            <m:e>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w</m:t>
                  </m:r>
                </m:e>
                <m:sub>
                  <m:r>
                    <w:rPr>
                      <w:rFonts w:ascii="Cambria Math" w:hAnsi="Cambria Math" w:cstheme="minorHAnsi"/>
                      <w:color w:val="000000"/>
                      <w:sz w:val="22"/>
                      <w:szCs w:val="22"/>
                    </w:rPr>
                    <m:t>i</m:t>
                  </m:r>
                </m:sub>
              </m:sSub>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i</m:t>
                  </m:r>
                </m:sub>
              </m:sSub>
              <m:r>
                <w:rPr>
                  <w:rFonts w:ascii="Cambria Math" w:hAnsi="Cambria Math" w:cstheme="minorHAnsi"/>
                  <w:color w:val="000000"/>
                  <w:sz w:val="22"/>
                  <w:szCs w:val="22"/>
                </w:rPr>
                <m:t>)</m:t>
              </m:r>
            </m:e>
          </m:nary>
        </m:oMath>
      </m:oMathPara>
    </w:p>
    <w:p w:rsidR="00F3082D" w:rsidRDefault="00F3082D" w:rsidP="00F3082D">
      <w:pPr>
        <w:pStyle w:val="NormalnyWeb"/>
        <w:rPr>
          <w:color w:val="000000"/>
          <w:sz w:val="27"/>
          <w:szCs w:val="27"/>
        </w:rPr>
      </w:pPr>
    </w:p>
    <w:p w:rsidR="00D5113D" w:rsidRDefault="00D5113D" w:rsidP="00D5113D">
      <w:pPr>
        <w:pStyle w:val="Nagwek1"/>
      </w:pPr>
      <w:r>
        <w:t xml:space="preserve">Wsteczna propagacja </w:t>
      </w:r>
      <w:r w:rsidR="007F0A7F">
        <w:t>błędu</w:t>
      </w:r>
    </w:p>
    <w:p w:rsidR="00A50309" w:rsidRDefault="00A50309" w:rsidP="00A50309">
      <w:pPr>
        <w:autoSpaceDE w:val="0"/>
        <w:autoSpaceDN w:val="0"/>
        <w:adjustRightInd w:val="0"/>
        <w:spacing w:after="0" w:line="240" w:lineRule="auto"/>
        <w:rPr>
          <w:rFonts w:cstheme="minorHAnsi"/>
        </w:rPr>
      </w:pPr>
      <w:r w:rsidRPr="00A50309">
        <w:rPr>
          <w:rFonts w:cstheme="minorHAnsi"/>
          <w:shd w:val="clear" w:color="auto" w:fill="FFFFFF"/>
        </w:rPr>
        <w:t>Jest to metoda umożliwiająca modyfikację wag w si</w:t>
      </w:r>
      <w:r>
        <w:rPr>
          <w:rFonts w:cstheme="minorHAnsi"/>
          <w:shd w:val="clear" w:color="auto" w:fill="FFFFFF"/>
        </w:rPr>
        <w:t>eci o architekturze warstwowej</w:t>
      </w:r>
      <w:r w:rsidRPr="00A50309">
        <w:rPr>
          <w:rFonts w:cstheme="minorHAnsi"/>
          <w:shd w:val="clear" w:color="auto" w:fill="FFFFFF"/>
        </w:rPr>
        <w:t>, we wszystkich jej warstwach.</w:t>
      </w:r>
      <w:r>
        <w:rPr>
          <w:rFonts w:cstheme="minorHAnsi"/>
          <w:shd w:val="clear" w:color="auto" w:fill="FFFFFF"/>
        </w:rPr>
        <w:t xml:space="preserve"> </w:t>
      </w:r>
      <w:r w:rsidRPr="00A50309">
        <w:rPr>
          <w:rFonts w:cstheme="minorHAnsi"/>
        </w:rPr>
        <w:t xml:space="preserve">W </w:t>
      </w:r>
      <w:r>
        <w:rPr>
          <w:rFonts w:cstheme="minorHAnsi"/>
        </w:rPr>
        <w:t>wypadku wstecznej propagacji błędów proces nauki polega na policzeniu błędu każ</w:t>
      </w:r>
      <w:r w:rsidRPr="00A50309">
        <w:rPr>
          <w:rFonts w:cstheme="minorHAnsi"/>
        </w:rPr>
        <w:t xml:space="preserve">dego z neuronów </w:t>
      </w:r>
      <w:r>
        <w:rPr>
          <w:rFonts w:cstheme="minorHAnsi"/>
        </w:rPr>
        <w:t>rozpoczynając od neuronów wyjś</w:t>
      </w:r>
      <w:r w:rsidRPr="00A50309">
        <w:rPr>
          <w:rFonts w:cstheme="minorHAnsi"/>
        </w:rPr>
        <w:t>ciowych.</w:t>
      </w:r>
      <w:r>
        <w:rPr>
          <w:rFonts w:cstheme="minorHAnsi"/>
        </w:rPr>
        <w:t xml:space="preserve"> Dla neuronów w warstwie wyjściowej policzenie błędu jest dość proste i sprowadza się do wzoru : </w:t>
      </w:r>
    </w:p>
    <w:p w:rsidR="00A50309" w:rsidRPr="00A50309" w:rsidRDefault="00A50309" w:rsidP="00A50309">
      <w:pPr>
        <w:autoSpaceDE w:val="0"/>
        <w:autoSpaceDN w:val="0"/>
        <w:adjustRightInd w:val="0"/>
        <w:spacing w:after="0" w:line="240" w:lineRule="auto"/>
        <w:rPr>
          <w:rFonts w:cstheme="minorHAnsi"/>
        </w:rPr>
      </w:pPr>
    </w:p>
    <w:p w:rsidR="007F0A7F" w:rsidRPr="00A50309" w:rsidRDefault="00A50309" w:rsidP="007F0A7F">
      <w:pPr>
        <w:rPr>
          <w:rFonts w:eastAsiaTheme="minorEastAsia"/>
        </w:rPr>
      </w:pPr>
      <m:oMathPara>
        <m:oMath>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*(y-d)</m:t>
          </m:r>
        </m:oMath>
      </m:oMathPara>
    </w:p>
    <w:p w:rsidR="00A50309" w:rsidRDefault="00A50309" w:rsidP="00A50309">
      <w:pPr>
        <w:contextualSpacing/>
        <w:rPr>
          <w:rFonts w:eastAsiaTheme="minorEastAsia"/>
        </w:rPr>
      </w:pPr>
      <w:r>
        <w:rPr>
          <w:rFonts w:eastAsiaTheme="minorEastAsia"/>
        </w:rPr>
        <w:t xml:space="preserve">gdzie: </w:t>
      </w:r>
    </w:p>
    <w:p w:rsidR="00A50309" w:rsidRDefault="00A50309" w:rsidP="00A50309">
      <w:pPr>
        <w:contextualSpacing/>
        <w:rPr>
          <w:rFonts w:eastAsiaTheme="minorEastAsia"/>
        </w:rPr>
      </w:pPr>
      <w:r>
        <w:rPr>
          <w:rFonts w:eastAsiaTheme="minorEastAsia"/>
        </w:rPr>
        <w:t>s - suma wartości wejściowych pomnożonych przez wagi</w:t>
      </w:r>
    </w:p>
    <w:p w:rsidR="00A50309" w:rsidRDefault="00A50309" w:rsidP="00A50309">
      <w:pPr>
        <w:contextualSpacing/>
        <w:rPr>
          <w:rFonts w:eastAsiaTheme="minorEastAsia"/>
        </w:rPr>
      </w:pPr>
      <w:r>
        <w:rPr>
          <w:rFonts w:eastAsiaTheme="minorEastAsia"/>
        </w:rPr>
        <w:t xml:space="preserve">y </w:t>
      </w:r>
      <w:r w:rsidR="00F9034C">
        <w:rPr>
          <w:rFonts w:eastAsiaTheme="minorEastAsia"/>
        </w:rPr>
        <w:t>–</w:t>
      </w:r>
      <w:r>
        <w:rPr>
          <w:rFonts w:eastAsiaTheme="minorEastAsia"/>
        </w:rPr>
        <w:t xml:space="preserve"> </w:t>
      </w:r>
      <w:r w:rsidR="00F9034C">
        <w:rPr>
          <w:rFonts w:eastAsiaTheme="minorEastAsia"/>
        </w:rPr>
        <w:t>wartość otrzymana</w:t>
      </w:r>
    </w:p>
    <w:p w:rsidR="00A50309" w:rsidRDefault="00A50309" w:rsidP="007F0A7F">
      <w:r>
        <w:t>d</w:t>
      </w:r>
      <w:r w:rsidR="00F9034C">
        <w:t xml:space="preserve"> – wartość oczekiwana</w:t>
      </w:r>
    </w:p>
    <w:p w:rsidR="00E26B84" w:rsidRDefault="00E26B84" w:rsidP="007F0A7F">
      <w:r>
        <w:lastRenderedPageBreak/>
        <w:t>Natomiast obliczenie błędu dla neuronów w warstwie ukrytej polega na pobraniu z wszystkich neuronów z warstwy następnej błędów pomnożonych przez odpowiednią wagę, następnie należy zsumować wszystkie te wartości i pomnożyć przez pochodną funkcji aktywacji.</w:t>
      </w:r>
      <w:r w:rsidR="00CE61C8">
        <w:t xml:space="preserve"> Można to zapisać w postaci wzoru :</w:t>
      </w:r>
    </w:p>
    <w:p w:rsidR="00CE61C8" w:rsidRPr="00837EF5" w:rsidRDefault="00CE61C8" w:rsidP="007F0A7F">
      <w:pPr>
        <w:rPr>
          <w:rFonts w:eastAsiaTheme="minorEastAsia"/>
        </w:rPr>
      </w:pPr>
      <m:oMathPara>
        <m:oMath>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p w:rsidR="00837EF5" w:rsidRPr="007F0A7F" w:rsidRDefault="00837EF5" w:rsidP="007F0A7F"/>
    <w:p w:rsidR="00F3082D" w:rsidRDefault="0058212D" w:rsidP="00F3082D">
      <w:pPr>
        <w:pStyle w:val="NormalnyWeb"/>
        <w:rPr>
          <w:rFonts w:asciiTheme="minorHAnsi" w:hAnsiTheme="minorHAnsi" w:cstheme="minorHAnsi"/>
          <w:color w:val="000000"/>
          <w:sz w:val="22"/>
          <w:szCs w:val="22"/>
        </w:rPr>
      </w:pPr>
      <w:r w:rsidRPr="0058212D">
        <w:rPr>
          <w:rFonts w:asciiTheme="minorHAnsi" w:hAnsiTheme="minorHAnsi" w:cstheme="minorHAnsi"/>
          <w:color w:val="000000"/>
          <w:sz w:val="22"/>
          <w:szCs w:val="22"/>
        </w:rPr>
        <w:t>Z racji tego,</w:t>
      </w:r>
      <w:r>
        <w:rPr>
          <w:rFonts w:asciiTheme="minorHAnsi" w:hAnsiTheme="minorHAnsi" w:cstheme="minorHAnsi"/>
          <w:color w:val="000000"/>
          <w:sz w:val="22"/>
          <w:szCs w:val="22"/>
        </w:rPr>
        <w:t xml:space="preserve"> że wagi są wykorzystywane w procesie obliczania błędu, należy obliczyć błędy dla wszystkich neuronów w sieci, a dopiero po tym procesie następuje zmiana wag jednocześnie we wszystkich warstwach. Modyfikowanie wag wyraża się wzorem:</w:t>
      </w:r>
    </w:p>
    <w:p w:rsidR="00837EF5" w:rsidRDefault="00837EF5" w:rsidP="00F3082D">
      <w:pPr>
        <w:pStyle w:val="NormalnyWeb"/>
        <w:rPr>
          <w:rFonts w:asciiTheme="minorHAnsi" w:hAnsiTheme="minorHAnsi" w:cstheme="minorHAnsi"/>
          <w:color w:val="000000"/>
          <w:sz w:val="22"/>
          <w:szCs w:val="22"/>
        </w:rPr>
      </w:pPr>
    </w:p>
    <w:p w:rsidR="0058212D" w:rsidRPr="003C1325" w:rsidRDefault="0058212D" w:rsidP="00F3082D">
      <w:pPr>
        <w:pStyle w:val="NormalnyWeb"/>
        <w:rPr>
          <w:rFonts w:asciiTheme="minorHAnsi" w:hAnsiTheme="minorHAnsi" w:cstheme="minorHAnsi"/>
          <w:color w:val="000000"/>
          <w:sz w:val="22"/>
          <w:szCs w:val="22"/>
        </w:rPr>
      </w:pPr>
      <m:oMathPara>
        <m:oMath>
          <m:r>
            <w:rPr>
              <w:rFonts w:ascii="Cambria Math" w:hAnsi="Cambria Math" w:cstheme="minorHAnsi"/>
              <w:color w:val="000000"/>
              <w:sz w:val="22"/>
              <w:szCs w:val="22"/>
            </w:rPr>
            <m:t>∆</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w</m:t>
              </m:r>
            </m:e>
            <m:sub>
              <m:r>
                <w:rPr>
                  <w:rFonts w:ascii="Cambria Math" w:hAnsi="Cambria Math" w:cstheme="minorHAnsi"/>
                  <w:color w:val="000000"/>
                  <w:sz w:val="22"/>
                  <w:szCs w:val="22"/>
                </w:rPr>
                <m:t>i</m:t>
              </m:r>
            </m:sub>
          </m:sSub>
          <m:r>
            <w:rPr>
              <w:rFonts w:ascii="Cambria Math" w:hAnsi="Cambria Math" w:cstheme="minorHAnsi"/>
              <w:color w:val="000000"/>
              <w:sz w:val="22"/>
              <w:szCs w:val="22"/>
            </w:rPr>
            <m:t>= μE</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i</m:t>
              </m:r>
            </m:sub>
          </m:sSub>
          <m:r>
            <w:rPr>
              <w:rFonts w:ascii="Cambria Math" w:hAnsi="Cambria Math" w:cstheme="minorHAnsi"/>
              <w:color w:val="000000"/>
              <w:sz w:val="22"/>
              <w:szCs w:val="22"/>
            </w:rPr>
            <m:t xml:space="preserve">+ </m:t>
          </m:r>
          <m:r>
            <w:rPr>
              <w:rFonts w:ascii="Cambria Math" w:hAnsi="Cambria Math" w:cstheme="minorHAnsi"/>
              <w:color w:val="000000"/>
              <w:sz w:val="22"/>
              <w:szCs w:val="22"/>
            </w:rPr>
            <m:t>γ∆</m:t>
          </m:r>
          <m:sSubSup>
            <m:sSubSupPr>
              <m:ctrlPr>
                <w:rPr>
                  <w:rFonts w:ascii="Cambria Math" w:hAnsi="Cambria Math" w:cstheme="minorHAnsi"/>
                  <w:i/>
                  <w:color w:val="000000"/>
                  <w:sz w:val="22"/>
                  <w:szCs w:val="22"/>
                </w:rPr>
              </m:ctrlPr>
            </m:sSubSupPr>
            <m:e>
              <m:r>
                <w:rPr>
                  <w:rFonts w:ascii="Cambria Math" w:hAnsi="Cambria Math" w:cstheme="minorHAnsi"/>
                  <w:color w:val="000000"/>
                  <w:sz w:val="22"/>
                  <w:szCs w:val="22"/>
                </w:rPr>
                <m:t>w</m:t>
              </m:r>
            </m:e>
            <m:sub>
              <m:r>
                <w:rPr>
                  <w:rFonts w:ascii="Cambria Math" w:hAnsi="Cambria Math" w:cstheme="minorHAnsi"/>
                  <w:color w:val="000000"/>
                  <w:sz w:val="22"/>
                  <w:szCs w:val="22"/>
                </w:rPr>
                <m:t>i</m:t>
              </m:r>
            </m:sub>
            <m:sup>
              <m:r>
                <w:rPr>
                  <w:rFonts w:ascii="Cambria Math" w:hAnsi="Cambria Math" w:cstheme="minorHAnsi"/>
                  <w:color w:val="000000"/>
                  <w:sz w:val="22"/>
                  <w:szCs w:val="22"/>
                </w:rPr>
                <m:t>prev</m:t>
              </m:r>
            </m:sup>
          </m:sSubSup>
        </m:oMath>
      </m:oMathPara>
    </w:p>
    <w:p w:rsidR="003C1325" w:rsidRDefault="003C1325" w:rsidP="003C1325">
      <w:pPr>
        <w:pStyle w:val="NormalnyWeb"/>
        <w:contextualSpacing/>
        <w:rPr>
          <w:rFonts w:asciiTheme="minorHAnsi" w:hAnsiTheme="minorHAnsi" w:cstheme="minorHAnsi"/>
          <w:color w:val="000000"/>
          <w:sz w:val="22"/>
          <w:szCs w:val="22"/>
        </w:rPr>
      </w:pPr>
      <w:r>
        <w:rPr>
          <w:rFonts w:asciiTheme="minorHAnsi" w:hAnsiTheme="minorHAnsi" w:cstheme="minorHAnsi"/>
          <w:color w:val="000000"/>
          <w:sz w:val="22"/>
          <w:szCs w:val="22"/>
        </w:rPr>
        <w:t>gdzie:</w:t>
      </w:r>
    </w:p>
    <w:bookmarkEnd w:id="2"/>
    <w:p w:rsidR="00F3082D" w:rsidRDefault="003C1325" w:rsidP="003C1325">
      <w:pPr>
        <w:contextualSpacing/>
      </w:pPr>
      <w:r>
        <w:rPr>
          <w:rFonts w:cstheme="minorHAnsi"/>
        </w:rPr>
        <w:t>µ</w:t>
      </w:r>
      <w:r>
        <w:t xml:space="preserve"> - współczynnik nauki</w:t>
      </w:r>
    </w:p>
    <w:p w:rsidR="003C1325" w:rsidRDefault="003C1325" w:rsidP="003C1325">
      <w:pPr>
        <w:contextualSpacing/>
        <w:rPr>
          <w:rFonts w:eastAsiaTheme="minorEastAsia"/>
          <w:color w:val="000000"/>
        </w:rPr>
      </w:pPr>
      <m:oMath>
        <m:r>
          <w:rPr>
            <w:rFonts w:ascii="Cambria Math" w:hAnsi="Cambria Math" w:cstheme="minorHAnsi"/>
            <w:color w:val="000000"/>
          </w:rPr>
          <m:t>γ</m:t>
        </m:r>
      </m:oMath>
      <w:r>
        <w:rPr>
          <w:rFonts w:eastAsiaTheme="minorEastAsia"/>
          <w:color w:val="000000"/>
        </w:rPr>
        <w:t>- współczynnik momentum</w:t>
      </w:r>
    </w:p>
    <w:p w:rsidR="003C1325" w:rsidRPr="00F3082D" w:rsidRDefault="003C1325" w:rsidP="003C1325">
      <w:pPr>
        <w:contextualSpacing/>
      </w:pPr>
      <m:oMath>
        <m:sSubSup>
          <m:sSubSupPr>
            <m:ctrlPr>
              <w:rPr>
                <w:rFonts w:ascii="Cambria Math" w:eastAsia="Times New Roman" w:hAnsi="Cambria Math" w:cstheme="minorHAnsi"/>
                <w:i/>
                <w:color w:val="000000"/>
                <w:lang w:eastAsia="pl-PL"/>
              </w:rPr>
            </m:ctrlPr>
          </m:sSubSupPr>
          <m:e>
            <m:r>
              <w:rPr>
                <w:rFonts w:ascii="Cambria Math" w:hAnsi="Cambria Math" w:cstheme="minorHAnsi"/>
                <w:color w:val="000000"/>
              </w:rPr>
              <m:t>w</m:t>
            </m:r>
          </m:e>
          <m:sub>
            <m:r>
              <w:rPr>
                <w:rFonts w:ascii="Cambria Math" w:hAnsi="Cambria Math" w:cstheme="minorHAnsi"/>
                <w:color w:val="000000"/>
              </w:rPr>
              <m:t>i</m:t>
            </m:r>
          </m:sub>
          <m:sup>
            <m:r>
              <w:rPr>
                <w:rFonts w:ascii="Cambria Math" w:hAnsi="Cambria Math" w:cstheme="minorHAnsi"/>
                <w:color w:val="000000"/>
              </w:rPr>
              <m:t>prev</m:t>
            </m:r>
          </m:sup>
        </m:sSubSup>
      </m:oMath>
      <w:r>
        <w:rPr>
          <w:rFonts w:eastAsiaTheme="minorEastAsia"/>
          <w:color w:val="000000"/>
          <w:lang w:eastAsia="pl-PL"/>
        </w:rPr>
        <w:t xml:space="preserve">- wartość </w:t>
      </w:r>
      <m:oMath>
        <m:r>
          <w:rPr>
            <w:rFonts w:ascii="Cambria Math" w:hAnsi="Cambria Math" w:cstheme="minorHAnsi"/>
            <w:color w:val="000000"/>
          </w:rPr>
          <m:t>∆</m:t>
        </m:r>
        <m:sSub>
          <m:sSubPr>
            <m:ctrlPr>
              <w:rPr>
                <w:rFonts w:ascii="Cambria Math" w:eastAsia="Times New Roman" w:hAnsi="Cambria Math" w:cstheme="minorHAnsi"/>
                <w:i/>
                <w:color w:val="000000"/>
                <w:lang w:eastAsia="pl-PL"/>
              </w:rPr>
            </m:ctrlPr>
          </m:sSubPr>
          <m:e>
            <m:r>
              <w:rPr>
                <w:rFonts w:ascii="Cambria Math" w:hAnsi="Cambria Math" w:cstheme="minorHAnsi"/>
                <w:color w:val="000000"/>
              </w:rPr>
              <m:t>w</m:t>
            </m:r>
          </m:e>
          <m:sub>
            <m:r>
              <w:rPr>
                <w:rFonts w:ascii="Cambria Math" w:hAnsi="Cambria Math" w:cstheme="minorHAnsi"/>
                <w:color w:val="000000"/>
              </w:rPr>
              <m:t>i</m:t>
            </m:r>
          </m:sub>
        </m:sSub>
      </m:oMath>
      <w:r>
        <w:rPr>
          <w:rFonts w:eastAsiaTheme="minorEastAsia"/>
          <w:color w:val="000000"/>
          <w:lang w:eastAsia="pl-PL"/>
        </w:rPr>
        <w:t xml:space="preserve"> z poprzedniej iteracji procesu nauki</w:t>
      </w:r>
    </w:p>
    <w:p w:rsidR="00F3082D" w:rsidRPr="00F3082D" w:rsidRDefault="00F3082D" w:rsidP="00F3082D"/>
    <w:p w:rsidR="003C1325" w:rsidRDefault="003C1325" w:rsidP="003C1325">
      <w:pPr>
        <w:pStyle w:val="Nagwek1"/>
      </w:pPr>
      <w:r>
        <w:t>Opis implementacji</w:t>
      </w:r>
    </w:p>
    <w:p w:rsidR="003C1325" w:rsidRPr="003C1325" w:rsidRDefault="003C1325" w:rsidP="003C1325">
      <w:r>
        <w:t xml:space="preserve">Implementacja programu została wykonana w języku C#. Program został napisany w taki sposób by można było utworzyć sieć o dowolnej ilości warstw ukrytych z dowolną ilością neuronów w warstwie. Zdecydowaliśmy się na implementacje typowo obiektową co zdecydowanie w efekcie końcowym zaważyło na wydajności programu w porównaniu </w:t>
      </w:r>
      <w:r w:rsidR="006024D0">
        <w:t>gdybyśmy przeprowadzili implementacje przy pomocy macierzy. Główna klasą jest klasa Siec która posiada listę warstw oraz informację o poprzedniej oraz następnej warstwie. Każda warstwa posiada swoją listę neuronów. Interfejs użytkownika pozwala na ustalenie współczynników nauki oraz momentum, wykorzystanie biasu, ustawienie błędu jako warunek stopu nauki oraz ustawienie dowolnej ilości warstw i neuronów. Ponadto została dodana możliwość serializacji sieci do pliku .xml oraz wczytywanie sieci z takiego pliku co pozwala na wyuczenie sieci i zapisaniu jej. Umożliwia to w przyszłości wczytanie takiej sieci i kontynuowanie nauki lub wykorzystanie takiej wyuczonej już sieci do rozwiązania danego problemu. Program umożliwia przeprowadzanie nauki na danych pochodzących z różnych plików tekstowych</w:t>
      </w:r>
      <w:r w:rsidR="00837EF5">
        <w:t xml:space="preserve"> oraz istnieje możliwość wczytania danych testowych w celu zweryfikowania czy sieć jest poprawnie nauczona.</w:t>
      </w:r>
    </w:p>
    <w:p w:rsidR="00F3082D" w:rsidRDefault="00F3082D" w:rsidP="007F3955">
      <w:bookmarkStart w:id="3" w:name="_GoBack"/>
      <w:bookmarkEnd w:id="3"/>
    </w:p>
    <w:sectPr w:rsidR="00F3082D" w:rsidSect="0026667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07B" w:rsidRDefault="0096407B" w:rsidP="00266673">
      <w:pPr>
        <w:spacing w:after="0" w:line="240" w:lineRule="auto"/>
      </w:pPr>
      <w:r>
        <w:separator/>
      </w:r>
    </w:p>
  </w:endnote>
  <w:endnote w:type="continuationSeparator" w:id="0">
    <w:p w:rsidR="0096407B" w:rsidRDefault="0096407B" w:rsidP="0026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07B" w:rsidRDefault="0096407B" w:rsidP="00266673">
      <w:pPr>
        <w:spacing w:after="0" w:line="240" w:lineRule="auto"/>
      </w:pPr>
      <w:r>
        <w:separator/>
      </w:r>
    </w:p>
  </w:footnote>
  <w:footnote w:type="continuationSeparator" w:id="0">
    <w:p w:rsidR="0096407B" w:rsidRDefault="0096407B" w:rsidP="00266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E6FF1"/>
    <w:multiLevelType w:val="hybridMultilevel"/>
    <w:tmpl w:val="657A8E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73"/>
    <w:rsid w:val="000B1E77"/>
    <w:rsid w:val="00266673"/>
    <w:rsid w:val="00294BFB"/>
    <w:rsid w:val="003C1325"/>
    <w:rsid w:val="0058212D"/>
    <w:rsid w:val="0059312B"/>
    <w:rsid w:val="00600277"/>
    <w:rsid w:val="006024D0"/>
    <w:rsid w:val="00633DC9"/>
    <w:rsid w:val="006A2F53"/>
    <w:rsid w:val="007F0A7F"/>
    <w:rsid w:val="007F3955"/>
    <w:rsid w:val="00837EF5"/>
    <w:rsid w:val="00855620"/>
    <w:rsid w:val="0096407B"/>
    <w:rsid w:val="00A50309"/>
    <w:rsid w:val="00CE61C8"/>
    <w:rsid w:val="00D5113D"/>
    <w:rsid w:val="00E26B84"/>
    <w:rsid w:val="00F3082D"/>
    <w:rsid w:val="00F903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4895"/>
  <w15:chartTrackingRefBased/>
  <w15:docId w15:val="{E7FAD22A-B5EF-4D63-AA94-46EA2175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7F39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66673"/>
    <w:rPr>
      <w:color w:val="808080"/>
    </w:rPr>
  </w:style>
  <w:style w:type="paragraph" w:styleId="Nagwek">
    <w:name w:val="header"/>
    <w:basedOn w:val="Normalny"/>
    <w:link w:val="NagwekZnak"/>
    <w:uiPriority w:val="99"/>
    <w:unhideWhenUsed/>
    <w:rsid w:val="0026667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66673"/>
  </w:style>
  <w:style w:type="paragraph" w:styleId="Stopka">
    <w:name w:val="footer"/>
    <w:basedOn w:val="Normalny"/>
    <w:link w:val="StopkaZnak"/>
    <w:uiPriority w:val="99"/>
    <w:unhideWhenUsed/>
    <w:rsid w:val="0026667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66673"/>
  </w:style>
  <w:style w:type="paragraph" w:styleId="Bezodstpw">
    <w:name w:val="No Spacing"/>
    <w:link w:val="BezodstpwZnak"/>
    <w:uiPriority w:val="1"/>
    <w:qFormat/>
    <w:rsid w:val="00266673"/>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266673"/>
    <w:rPr>
      <w:rFonts w:eastAsiaTheme="minorEastAsia"/>
      <w:lang w:eastAsia="pl-PL"/>
    </w:rPr>
  </w:style>
  <w:style w:type="character" w:customStyle="1" w:styleId="Nagwek1Znak">
    <w:name w:val="Nagłówek 1 Znak"/>
    <w:basedOn w:val="Domylnaczcionkaakapitu"/>
    <w:link w:val="Nagwek1"/>
    <w:uiPriority w:val="9"/>
    <w:rsid w:val="007F3955"/>
    <w:rPr>
      <w:rFonts w:asciiTheme="majorHAnsi" w:eastAsiaTheme="majorEastAsia" w:hAnsiTheme="majorHAnsi" w:cstheme="majorBidi"/>
      <w:color w:val="2E74B5" w:themeColor="accent1" w:themeShade="BF"/>
      <w:sz w:val="32"/>
      <w:szCs w:val="32"/>
    </w:rPr>
  </w:style>
  <w:style w:type="paragraph" w:styleId="Tekstdymka">
    <w:name w:val="Balloon Text"/>
    <w:basedOn w:val="Normalny"/>
    <w:link w:val="TekstdymkaZnak"/>
    <w:uiPriority w:val="99"/>
    <w:semiHidden/>
    <w:unhideWhenUsed/>
    <w:rsid w:val="007F395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F3955"/>
    <w:rPr>
      <w:rFonts w:ascii="Segoe UI" w:hAnsi="Segoe UI" w:cs="Segoe UI"/>
      <w:sz w:val="18"/>
      <w:szCs w:val="18"/>
    </w:rPr>
  </w:style>
  <w:style w:type="paragraph" w:styleId="NormalnyWeb">
    <w:name w:val="Normal (Web)"/>
    <w:basedOn w:val="Normalny"/>
    <w:uiPriority w:val="99"/>
    <w:semiHidden/>
    <w:unhideWhenUsed/>
    <w:rsid w:val="00F3082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F30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4855">
      <w:bodyDiv w:val="1"/>
      <w:marLeft w:val="0"/>
      <w:marRight w:val="0"/>
      <w:marTop w:val="0"/>
      <w:marBottom w:val="0"/>
      <w:divBdr>
        <w:top w:val="none" w:sz="0" w:space="0" w:color="auto"/>
        <w:left w:val="none" w:sz="0" w:space="0" w:color="auto"/>
        <w:bottom w:val="none" w:sz="0" w:space="0" w:color="auto"/>
        <w:right w:val="none" w:sz="0" w:space="0" w:color="auto"/>
      </w:divBdr>
    </w:div>
    <w:div w:id="255092508">
      <w:bodyDiv w:val="1"/>
      <w:marLeft w:val="0"/>
      <w:marRight w:val="0"/>
      <w:marTop w:val="0"/>
      <w:marBottom w:val="0"/>
      <w:divBdr>
        <w:top w:val="none" w:sz="0" w:space="0" w:color="auto"/>
        <w:left w:val="none" w:sz="0" w:space="0" w:color="auto"/>
        <w:bottom w:val="none" w:sz="0" w:space="0" w:color="auto"/>
        <w:right w:val="none" w:sz="0" w:space="0" w:color="auto"/>
      </w:divBdr>
    </w:div>
    <w:div w:id="307395681">
      <w:bodyDiv w:val="1"/>
      <w:marLeft w:val="0"/>
      <w:marRight w:val="0"/>
      <w:marTop w:val="0"/>
      <w:marBottom w:val="0"/>
      <w:divBdr>
        <w:top w:val="none" w:sz="0" w:space="0" w:color="auto"/>
        <w:left w:val="none" w:sz="0" w:space="0" w:color="auto"/>
        <w:bottom w:val="none" w:sz="0" w:space="0" w:color="auto"/>
        <w:right w:val="none" w:sz="0" w:space="0" w:color="auto"/>
      </w:divBdr>
    </w:div>
    <w:div w:id="8963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88"/>
    <w:rsid w:val="009E3E93"/>
    <w:rsid w:val="00D153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E889095365FC4A479F8ED8DD6A85F484">
    <w:name w:val="E889095365FC4A479F8ED8DD6A85F484"/>
    <w:rsid w:val="00D15388"/>
  </w:style>
  <w:style w:type="paragraph" w:customStyle="1" w:styleId="D63CDB6AE6AE4CCCACBA66D2BB5FBFA1">
    <w:name w:val="D63CDB6AE6AE4CCCACBA66D2BB5FBFA1"/>
    <w:rsid w:val="00D15388"/>
  </w:style>
  <w:style w:type="character" w:styleId="Tekstzastpczy">
    <w:name w:val="Placeholder Text"/>
    <w:basedOn w:val="Domylnaczcionkaakapitu"/>
    <w:uiPriority w:val="99"/>
    <w:semiHidden/>
    <w:rsid w:val="00D15388"/>
    <w:rPr>
      <w:color w:val="808080"/>
    </w:rPr>
  </w:style>
  <w:style w:type="paragraph" w:customStyle="1" w:styleId="6AB654D60F274B61BC676A5DFFAFABCB">
    <w:name w:val="6AB654D60F274B61BC676A5DFFAFABCB"/>
    <w:rsid w:val="00D15388"/>
  </w:style>
  <w:style w:type="paragraph" w:customStyle="1" w:styleId="D16A85DE29F84FD4A47E4761C76D7EFD">
    <w:name w:val="D16A85DE29F84FD4A47E4761C76D7EFD"/>
    <w:rsid w:val="00D15388"/>
  </w:style>
  <w:style w:type="paragraph" w:customStyle="1" w:styleId="AD44A593A11A41DF8A189B812B4C96B3">
    <w:name w:val="AD44A593A11A41DF8A189B812B4C96B3"/>
    <w:rsid w:val="00D15388"/>
  </w:style>
  <w:style w:type="paragraph" w:customStyle="1" w:styleId="CAFF895896A64759AAC80FD866C03EB2">
    <w:name w:val="CAFF895896A64759AAC80FD866C03EB2"/>
    <w:rsid w:val="00D15388"/>
  </w:style>
  <w:style w:type="paragraph" w:customStyle="1" w:styleId="7E1A1C79231A42CD90F9316521443AE5">
    <w:name w:val="7E1A1C79231A42CD90F9316521443AE5"/>
    <w:rsid w:val="00D15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85F10-CDCC-4FD1-92BD-B0E5A285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590</Words>
  <Characters>3541</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Inteligentna Analiza Danych</vt:lpstr>
    </vt:vector>
  </TitlesOfParts>
  <Company>Microsoft</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Inteligentna Analiza Danych</dc:title>
  <dc:subject>Zadanie 1 – Sieci MLP</dc:subject>
  <dc:creator>Rafał Lebioda</dc:creator>
  <cp:keywords/>
  <dc:description/>
  <cp:lastModifiedBy>Rafał Lebioda</cp:lastModifiedBy>
  <cp:revision>13</cp:revision>
  <dcterms:created xsi:type="dcterms:W3CDTF">2017-04-04T19:30:00Z</dcterms:created>
  <dcterms:modified xsi:type="dcterms:W3CDTF">2017-04-04T21:24:00Z</dcterms:modified>
</cp:coreProperties>
</file>