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rial" w:hAnsi="Arial" w:cs="Arial"/>
          <w:b w:val="0"/>
          <w:sz w:val="38"/>
        </w:rPr>
        <w:t>GeoSkills — Δελτίο αξιολόγησης γεωχωρικού συνόλου</w:t>
      </w:r>
    </w:p>
    <w:p>
      <w:pPr>
        <w:jc w:val="left"/>
      </w:pPr>
      <w:r>
        <w:rPr>
          <w:rFonts w:ascii="Arial" w:hAnsi="Arial" w:cs="Arial"/>
          <w:b/>
          <w:color w:val="1F4E79"/>
          <w:sz w:val="19"/>
        </w:rPr>
        <w:t>Κωδικός ενότητας: GQ-START 05  |  Έκδοση: 1.0</w:t>
      </w:r>
    </w:p>
    <w:p>
      <w:r>
        <w:rPr>
          <w:rFonts w:ascii="Arial" w:hAnsi="Arial" w:cs="Arial"/>
          <w:b/>
          <w:sz w:val="21"/>
        </w:rPr>
        <w:t>Εκπαιδευτικό υπόδειγμα.</w:t>
      </w:r>
      <w:r>
        <w:rPr>
          <w:rFonts w:ascii="Arial" w:hAnsi="Arial" w:cs="Arial"/>
          <w:b w:val="0"/>
          <w:sz w:val="21"/>
        </w:rPr>
        <w:t xml:space="preserve"> Συμπλήρωσε ένα δελτίο για κάθε σύνολο δεδομένων και για κάθε συγκεκριμένο σκοπό χρήσης. Μην αποθηκεύεις προσωπικά δεδομένα που δεν είναι απαραίτητα.</w:t>
      </w:r>
    </w:p>
    <w:p>
      <w:r>
        <w:rPr>
          <w:rFonts w:ascii="Arial" w:hAnsi="Arial" w:cs="Arial"/>
          <w:b/>
          <w:sz w:val="21"/>
        </w:rPr>
        <w:t>Ερώτημα / χρήση:</w:t>
      </w:r>
      <w:r>
        <w:rPr>
          <w:rFonts w:ascii="Arial" w:hAnsi="Arial" w:cs="Arial"/>
          <w:b w:val="0"/>
          <w:sz w:val="21"/>
        </w:rPr>
        <w:t xml:space="preserve"> ........................................................</w:t>
      </w:r>
    </w:p>
    <w:p>
      <w:r>
        <w:rPr>
          <w:rFonts w:ascii="Arial" w:hAnsi="Arial" w:cs="Arial"/>
          <w:b/>
          <w:sz w:val="21"/>
        </w:rPr>
        <w:t>Τίτλος συνόλου:</w:t>
      </w:r>
      <w:r>
        <w:rPr>
          <w:rFonts w:ascii="Arial" w:hAnsi="Arial" w:cs="Arial"/>
          <w:b w:val="0"/>
          <w:sz w:val="21"/>
        </w:rPr>
        <w:t xml:space="preserve"> ........................................................</w:t>
      </w:r>
    </w:p>
    <w:p>
      <w:r>
        <w:rPr>
          <w:rFonts w:ascii="Arial" w:hAnsi="Arial" w:cs="Arial"/>
          <w:b/>
          <w:sz w:val="21"/>
        </w:rPr>
        <w:t>Πάροχος / αρχική πηγή:</w:t>
      </w:r>
      <w:r>
        <w:rPr>
          <w:rFonts w:ascii="Arial" w:hAnsi="Arial" w:cs="Arial"/>
          <w:b w:val="0"/>
          <w:sz w:val="21"/>
        </w:rPr>
        <w:t xml:space="preserve"> ..................................................</w:t>
      </w:r>
    </w:p>
    <w:p>
      <w:r>
        <w:rPr>
          <w:rFonts w:ascii="Arial" w:hAnsi="Arial" w:cs="Arial"/>
          <w:b/>
          <w:sz w:val="21"/>
        </w:rPr>
        <w:t>URL καταλόγου ή λήψης:</w:t>
      </w:r>
      <w:r>
        <w:rPr>
          <w:rFonts w:ascii="Arial" w:hAnsi="Arial" w:cs="Arial"/>
          <w:b w:val="0"/>
          <w:sz w:val="21"/>
        </w:rPr>
        <w:t xml:space="preserve"> .................................................</w:t>
      </w:r>
    </w:p>
    <w:p>
      <w:r>
        <w:rPr>
          <w:rFonts w:ascii="Arial" w:hAnsi="Arial" w:cs="Arial"/>
          <w:b/>
          <w:sz w:val="21"/>
        </w:rPr>
        <w:t>Ημερομηνία πρόσβασης:</w:t>
      </w:r>
      <w:r>
        <w:rPr>
          <w:rFonts w:ascii="Arial" w:hAnsi="Arial" w:cs="Arial"/>
          <w:b w:val="0"/>
          <w:sz w:val="21"/>
        </w:rPr>
        <w:t xml:space="preserve"> ...................... </w:t>
      </w:r>
      <w:r>
        <w:rPr>
          <w:rFonts w:ascii="Arial" w:hAnsi="Arial" w:cs="Arial"/>
          <w:b/>
          <w:sz w:val="21"/>
        </w:rPr>
        <w:t>Ημερομηνία παρατήρησης:</w:t>
      </w:r>
      <w:r>
        <w:rPr>
          <w:rFonts w:ascii="Arial" w:hAnsi="Arial" w:cs="Arial"/>
          <w:b w:val="0"/>
          <w:sz w:val="21"/>
        </w:rPr>
        <w:t xml:space="preserve"> ......................</w:t>
      </w:r>
    </w:p>
    <w:p>
      <w:r>
        <w:rPr>
          <w:rFonts w:ascii="Arial" w:hAnsi="Arial" w:cs="Arial"/>
          <w:b/>
          <w:sz w:val="21"/>
        </w:rPr>
        <w:t>Ημερομηνία τελευταίας ενημέρωσης:</w:t>
      </w:r>
      <w:r>
        <w:rPr>
          <w:rFonts w:ascii="Arial" w:hAnsi="Arial" w:cs="Arial"/>
          <w:b w:val="0"/>
          <w:sz w:val="21"/>
        </w:rPr>
        <w:t xml:space="preserve"> ...................... </w:t>
      </w:r>
      <w:r>
        <w:rPr>
          <w:rFonts w:ascii="Arial" w:hAnsi="Arial" w:cs="Arial"/>
          <w:b/>
          <w:sz w:val="21"/>
        </w:rPr>
        <w:t>Έκδοση/αναγνωριστικό:</w:t>
      </w:r>
      <w:r>
        <w:rPr>
          <w:rFonts w:ascii="Arial" w:hAnsi="Arial" w:cs="Arial"/>
          <w:b w:val="0"/>
          <w:sz w:val="21"/>
        </w:rPr>
        <w:t xml:space="preserve"> ......................</w:t>
      </w:r>
    </w:p>
    <w:p>
      <w:r>
        <w:rPr>
          <w:rFonts w:ascii="Arial" w:hAnsi="Arial" w:cs="Arial"/>
          <w:b/>
          <w:sz w:val="21"/>
        </w:rPr>
        <w:t>Χωρική κάλυψη:</w:t>
      </w:r>
      <w:r>
        <w:rPr>
          <w:rFonts w:ascii="Arial" w:hAnsi="Arial" w:cs="Arial"/>
          <w:b w:val="0"/>
          <w:sz w:val="21"/>
        </w:rPr>
        <w:t xml:space="preserve"> ..........................................................</w:t>
      </w:r>
    </w:p>
    <w:p>
      <w:r>
        <w:rPr>
          <w:rFonts w:ascii="Arial" w:hAnsi="Arial" w:cs="Arial"/>
          <w:b/>
          <w:sz w:val="21"/>
        </w:rPr>
        <w:t>Μορφότυπος / υπηρεσία:</w:t>
      </w:r>
      <w:r>
        <w:rPr>
          <w:rFonts w:ascii="Arial" w:hAnsi="Arial" w:cs="Arial"/>
          <w:b w:val="0"/>
          <w:sz w:val="21"/>
        </w:rPr>
        <w:t xml:space="preserve"> ..................................................</w:t>
      </w:r>
    </w:p>
    <w:p>
      <w:r>
        <w:rPr>
          <w:rFonts w:ascii="Arial" w:hAnsi="Arial" w:cs="Arial"/>
          <w:b/>
          <w:sz w:val="21"/>
        </w:rPr>
        <w:t>CRS / μονάδες:</w:t>
      </w:r>
      <w:r>
        <w:rPr>
          <w:rFonts w:ascii="Arial" w:hAnsi="Arial" w:cs="Arial"/>
          <w:b w:val="0"/>
          <w:sz w:val="21"/>
        </w:rPr>
        <w:t xml:space="preserve"> ..........................................................</w:t>
      </w:r>
    </w:p>
    <w:p>
      <w:r>
        <w:rPr>
          <w:rFonts w:ascii="Arial" w:hAnsi="Arial" w:cs="Arial"/>
          <w:b/>
          <w:sz w:val="21"/>
        </w:rPr>
        <w:t>Άδεια χρήσης και σύνδεσμος όρων:</w:t>
      </w:r>
      <w:r>
        <w:rPr>
          <w:rFonts w:ascii="Arial" w:hAnsi="Arial" w:cs="Arial"/>
          <w:b w:val="0"/>
          <w:sz w:val="21"/>
        </w:rPr>
        <w:t xml:space="preserve"> .........................................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Arial" w:hAnsi="Arial" w:cs="Arial"/>
                <w:b/>
                <w:color w:val="FFFFFF"/>
                <w:sz w:val="18"/>
              </w:rPr>
              <w:t>Κριτήριο</w:t>
            </w:r>
          </w:p>
        </w:tc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Arial" w:hAnsi="Arial" w:cs="Arial"/>
                <w:b/>
                <w:color w:val="FFFFFF"/>
                <w:sz w:val="18"/>
              </w:rPr>
              <w:t>Γνωρίζω / Δεν γνωρίζω</w:t>
            </w:r>
          </w:p>
        </w:tc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Arial" w:hAnsi="Arial" w:cs="Arial"/>
                <w:b/>
                <w:color w:val="FFFFFF"/>
                <w:sz w:val="18"/>
              </w:rPr>
              <w:t>Τεκμήριο ή συγκεκριμένη εκκρεμότητα</w:t>
            </w:r>
          </w:p>
        </w:tc>
      </w:tr>
      <w:tr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Προέλευση και μέθοδος συλλογής</w:t>
            </w:r>
          </w:p>
        </w:tc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</w:p>
        </w:tc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</w:p>
        </w:tc>
      </w:tr>
      <w:tr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Χρονική καταλληλότητα</w:t>
            </w:r>
          </w:p>
        </w:tc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</w:p>
        </w:tc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</w:p>
        </w:tc>
      </w:tr>
      <w:tr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Χωρική κάλυψη</w:t>
            </w:r>
          </w:p>
        </w:tc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</w:p>
        </w:tc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</w:p>
        </w:tc>
      </w:tr>
      <w:tr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Πληρότητα και διπλότυπα</w:t>
            </w:r>
          </w:p>
        </w:tc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</w:p>
        </w:tc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</w:p>
        </w:tc>
      </w:tr>
      <w:tr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Γεωμετρική / θεματική ποιότητα</w:t>
            </w:r>
          </w:p>
        </w:tc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</w:p>
        </w:tc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</w:p>
        </w:tc>
      </w:tr>
      <w:tr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CRS και μονάδες</w:t>
            </w:r>
          </w:p>
        </w:tc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</w:p>
        </w:tc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</w:p>
        </w:tc>
      </w:tr>
      <w:tr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Άδεια χρήσης / επαναδιανομή</w:t>
            </w:r>
          </w:p>
        </w:tc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</w:p>
        </w:tc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</w:p>
        </w:tc>
      </w:tr>
      <w:tr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Μεταδεδομένα / ορισμοί πεδίων</w:t>
            </w:r>
          </w:p>
        </w:tc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</w:p>
        </w:tc>
        <w:tc>
          <w:tcPr>
            <w:tcW w:type="dxa" w:w="3213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</w:p>
        </w:tc>
      </w:tr>
    </w:tbl>
    <w:p>
      <w:pPr>
        <w:spacing w:after="40"/>
      </w:pPr>
    </w:p>
    <w:p>
      <w:r>
        <w:rPr>
          <w:rFonts w:ascii="Arial" w:hAnsi="Arial" w:cs="Arial"/>
          <w:b/>
          <w:sz w:val="21"/>
        </w:rPr>
        <w:t>Απόφαση για τον συγκεκριμένο σκοπό:</w:t>
      </w:r>
      <w:r>
        <w:rPr>
          <w:rFonts w:ascii="Arial" w:hAnsi="Arial" w:cs="Arial"/>
          <w:b w:val="0"/>
          <w:sz w:val="21"/>
        </w:rPr>
        <w:t xml:space="preserve"> Χρήση / Χρήση με περιορισμούς / Αναβολή μέχρι επαλήθευση / Απόρριψη</w:t>
      </w:r>
    </w:p>
    <w:p>
      <w:pPr>
        <w:keepNext/>
      </w:pPr>
      <w:r>
        <w:rPr>
          <w:rFonts w:ascii="Arial" w:hAnsi="Arial" w:cs="Arial"/>
          <w:b/>
          <w:sz w:val="21"/>
        </w:rPr>
        <w:t>Τεκμηρίωση απόφασης (3–5 προτάσεις):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</w:tbl>
    <w:p>
      <w:pPr>
        <w:keepNext/>
      </w:pPr>
      <w:r>
        <w:rPr>
          <w:rFonts w:ascii="Arial" w:hAnsi="Arial" w:cs="Arial"/>
          <w:b/>
          <w:sz w:val="21"/>
        </w:rPr>
        <w:t>Επόμενος έλεγχος / απαραίτητη επαλήθευση: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  <w:tr>
        <w:trPr>
          <w:trHeight w:val="289" w:hRule="atLeast"/>
        </w:trPr>
        <w:tc>
          <w:tcPr>
            <w:tcW w:type="dxa" w:w="9638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  <w:tcBorders>
              <w:bottom w:val="single" w:sz="4" w:color="B7C9D6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7"/>
              </w:rPr>
              <w:t xml:space="preserve"> </w:t>
            </w:r>
          </w:p>
        </w:tc>
      </w:tr>
    </w:tbl>
    <w:p>
      <w:r>
        <w:rPr>
          <w:rFonts w:ascii="Arial" w:hAnsi="Arial" w:cs="Arial"/>
          <w:b/>
          <w:sz w:val="21"/>
        </w:rPr>
        <w:t>Υπεύθυνος αξιολόγησης / ημερομηνία:</w:t>
      </w:r>
      <w:r>
        <w:rPr>
          <w:rFonts w:ascii="Arial" w:hAnsi="Arial" w:cs="Arial"/>
          <w:b w:val="0"/>
          <w:sz w:val="21"/>
        </w:rPr>
        <w:t xml:space="preserve"> .....................................</w:t>
      </w:r>
    </w:p>
    <w:p>
      <w:pPr>
        <w:spacing w:after="160"/>
        <w:ind w:left="283"/>
      </w:pPr>
      <w:r>
        <w:rPr>
          <w:rFonts w:ascii="Arial" w:hAnsi="Arial" w:cs="Arial"/>
          <w:b w:val="0"/>
          <w:i/>
          <w:color w:val="666666"/>
          <w:sz w:val="20"/>
        </w:rPr>
        <w:t>Η συμπλήρωση του δελτίου δεν πιστοποιεί την ποιότητα του συνόλου. Αποτυπώνει τεκμηριωμένα την απόφαση χρήσης του.</w:t>
      </w:r>
    </w:p>
    <w:sectPr w:rsidR="00FC693F" w:rsidRPr="0006063C" w:rsidSect="00034616">
      <w:footerReference w:type="default" r:id="rId9"/>
      <w:pgSz w:w="11906" w:h="16838"/>
      <w:pgMar w:top="850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Σελίδα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GeoSkills GQ-START 05 student document</dc:title>
  <dc:subject>GeoSkills student material</dc:subject>
  <dc:creator>GeoSkills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