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GQ02 — Φύλλο εργασίας v1.1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Όνομα: ____________________    Ημερομηνία: ____________________</w:t>
      </w:r>
    </w:p>
    <w:p>
      <w:r>
        <w:t>Συμπλήρωσε το φύλλο κατά τη διάρκεια της άσκησης. Γράψε σύντομες αιτιολογήσεις, όχι μόνο αριθμούς.</w:t>
      </w:r>
    </w:p>
    <w:p>
      <w:pPr>
        <w:pStyle w:val="Heading1"/>
      </w:pPr>
      <w:r>
        <w:t>1. Τα δύο CRS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Layer</w:t>
            </w:r>
          </w:p>
        </w:tc>
        <w:tc>
          <w:tcPr>
            <w:tcW w:type="dxa" w:w="2484"/>
          </w:tcPr>
          <w:p>
            <w:r>
              <w:t>CRS</w:t>
            </w:r>
          </w:p>
        </w:tc>
        <w:tc>
          <w:tcPr>
            <w:tcW w:type="dxa" w:w="2484"/>
          </w:tcPr>
          <w:p>
            <w:r>
              <w:t>Γεωγραφικό ή προβεβλημένο</w:t>
            </w:r>
          </w:p>
        </w:tc>
        <w:tc>
          <w:tcPr>
            <w:tcW w:type="dxa" w:w="2484"/>
          </w:tcPr>
          <w:p>
            <w:r>
              <w:t>Μονάδα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`services`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`services_wgs84_reference`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>
      <w:r>
        <w:t>Γιατί δεν συγκρίνουμε τους αριθμούς των δύο layers σαν να είχαν την ίδια μονάδα;</w:t>
      </w:r>
    </w:p>
    <w:p>
      <w:pPr>
        <w:keepNext w:val="0"/>
      </w:pPr>
      <w:r>
        <w:t>Απάντηση: ________________________________________________________________</w:t>
      </w:r>
    </w:p>
    <w:p>
      <w:pPr>
        <w:pStyle w:val="Heading1"/>
      </w:pPr>
      <w:r>
        <w:t>2. CRS έργου και εμφάνιση</w:t>
      </w:r>
    </w:p>
    <w:p>
      <w:r>
        <w:t>CRS έργου πριν την αλλαγή: ____________________</w:t>
      </w:r>
    </w:p>
    <w:p>
      <w:r>
        <w:t>CRS έργου μετά την αλλαγή: ____________________</w:t>
      </w:r>
    </w:p>
    <w:p>
      <w:r>
        <w:t>Τι παρατήρησες στην επικάλυψη των δύο layers; Γιατί η αλλαγή του CRS έργου δεν άλλαξε το αρχικό GeoPackage;</w:t>
      </w:r>
    </w:p>
    <w:p>
      <w:pPr>
        <w:keepNext w:val="0"/>
      </w:pPr>
      <w:r>
        <w:t>Απάντηση: ________________________________________________________________</w:t>
      </w:r>
    </w:p>
    <w:p>
      <w:pPr>
        <w:pStyle w:val="Heading1"/>
        <w:keepNext/>
      </w:pPr>
      <w:r>
        <w:t>3. Η S01 σε δύο αναπαραστάσεις</w:t>
      </w:r>
    </w:p>
    <w:p>
      <w:pPr>
        <w:keepNext/>
      </w:pPr>
      <w:r>
        <w:t>EPSG:2100 — X: __________  Y: __________</w:t>
      </w:r>
    </w:p>
    <w:p>
      <w:pPr>
        <w:keepNext/>
      </w:pPr>
      <w:r>
        <w:t>EPSG:4326 — Longitude: __________  Latitude: __________</w:t>
      </w:r>
    </w:p>
    <w:p>
      <w:pPr>
        <w:keepNext/>
      </w:pPr>
      <w:r>
        <w:t>Γιατί αλλάζουν τα αριθμητικά ζεύγη ενώ αναφερόμαστε στην ίδια συνθετική θέση;</w:t>
      </w:r>
    </w:p>
    <w:p>
      <w:pPr>
        <w:keepNext w:val="0"/>
      </w:pPr>
      <w:r>
        <w:t>Απάντηση: ________________________________________________________________</w:t>
      </w:r>
    </w:p>
    <w:p>
      <w:pPr>
        <w:pStyle w:val="Heading1"/>
        <w:keepNext/>
      </w:pPr>
      <w:r>
        <w:t>4. Assign projection και Reproject layer</w:t>
      </w:r>
    </w:p>
    <w:p>
      <w:pPr>
        <w:keepNext/>
      </w:pPr>
      <w:r>
        <w:t>Με δικά σου λόγια, τι κάνει το Assign projection και τι κάνει το Reproject layer;</w:t>
      </w:r>
    </w:p>
    <w:p>
      <w:pPr>
        <w:keepNext/>
      </w:pPr>
      <w:r>
        <w:t>Απάντηση: ________________________________________________________________</w:t>
      </w:r>
    </w:p>
    <w:p>
      <w:pPr>
        <w:keepNext/>
      </w:pPr>
      <w:r>
        <w:t>Γιατί δεν χρησιμοποιούμε Define projection ή in-place επεξεργασία στο αρχικό GeoPackage;</w:t>
      </w:r>
    </w:p>
    <w:p>
      <w:pPr>
        <w:keepNext w:val="0"/>
      </w:pPr>
      <w:r>
        <w:t>Απάντηση: ________________________________________________________________</w:t>
      </w:r>
    </w:p>
    <w:p>
      <w:pPr>
        <w:pStyle w:val="Heading1"/>
      </w:pPr>
      <w:r>
        <w:t>5. Το δικό μου αποτέλεσμα</w:t>
      </w:r>
    </w:p>
    <w:p>
      <w:r>
        <w:t>Διαδρομή αρχείου: ________________________________________________________</w:t>
      </w:r>
    </w:p>
    <w:p>
      <w:r>
        <w:t>CRS αποτελέσματος: __________  Πλήθος αντικειμένων: __________</w:t>
      </w:r>
    </w:p>
    <w:p>
      <w:r>
        <w:t>Ποια τιμή `service_id` έλεγξες για να επιβεβαιώσεις ότι τα γνωρίσματα διατηρήθηκαν; __________</w:t>
      </w:r>
    </w:p>
    <w:p>
      <w:r>
        <w:t>Πώς σύγκρινες το αποτέλεσμα με το reference layer; _________________________</w:t>
      </w:r>
    </w:p>
    <w:p>
      <w:pPr>
        <w:pStyle w:val="Heading1"/>
      </w:pPr>
      <w:r>
        <w:t>6. Επαναφόρτωση και παραδοτέα</w:t>
      </w:r>
    </w:p>
    <w:p>
      <w:r>
        <w:t>Διαδρομή έργου `.qgz`: ____________________________________________________</w:t>
      </w:r>
    </w:p>
    <w:p>
      <w:r>
        <w:t>Μετά το κλείσιμο και την επαναφόρτωση, φορτώθηκαν όλες οι πηγές; __________</w:t>
      </w:r>
    </w:p>
    <w:p>
      <w:r>
        <w:t>Τι πρέπει να μεταφέρεις μαζί με το `.qgz` για να μη χαθούν οι πηγές; ________</w:t>
      </w:r>
    </w:p>
    <w:p>
      <w:pPr>
        <w:pStyle w:val="Heading1"/>
      </w:pPr>
      <w:r>
        <w:t>Τελικός έλεγχος</w:t>
      </w:r>
    </w:p>
    <w:p>
      <w:r>
        <w:t>☐ Το αρχικό GeoPackage δεν τροποποιήθηκε.</w:t>
      </w:r>
    </w:p>
    <w:p>
      <w:r>
        <w:t>☐ Το νέο GeoPackage έχει 10 σημειακά αντικείμενα σε EPSG:4326.</w:t>
      </w:r>
    </w:p>
    <w:p>
      <w:r>
        <w:t>☐ Το `service_id` και το όνομα τουλάχιστον μίας υπηρεσίας διατηρούνται.</w:t>
      </w:r>
    </w:p>
    <w:p>
      <w:r>
        <w:t>☐ Το έργο ανοίγει ξανά χωρίς χαμένες πηγές.</w:t>
      </w:r>
    </w:p>
    <w:p>
      <w:r>
        <w:t>☐ Το φύλλο εργασίας είναι συμπληρωμένο.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