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GQ01 — Φύλλο εργασίας v1.0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Συμπλήρωσε το φύλλο αφού φορτώσεις τα τέσσερα επίπεδα στο QGIS. Απάντησε με βάση το παρεχόμενο συνθετικό υλικό και πρόσθεσε σύντομη αιτιολόγηση.</w:t>
      </w:r>
    </w:p>
    <w:p>
      <w:pPr>
        <w:pStyle w:val="Heading1"/>
      </w:pPr>
      <w:r>
        <w:t>1. Ταυτότητα layers και πηγή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Εμφανιζόμενο όνομα</w:t>
            </w:r>
          </w:p>
        </w:tc>
        <w:tc>
          <w:tcPr>
            <w:tcW w:type="dxa" w:w="1987"/>
          </w:tcPr>
          <w:p>
            <w:r>
              <w:t>Αρχικό όνομα πηγής</w:t>
            </w:r>
          </w:p>
        </w:tc>
        <w:tc>
          <w:tcPr>
            <w:tcW w:type="dxa" w:w="1987"/>
          </w:tcPr>
          <w:p>
            <w:r>
              <w:t>Γεωμετρία</w:t>
            </w:r>
          </w:p>
        </w:tc>
        <w:tc>
          <w:tcPr>
            <w:tcW w:type="dxa" w:w="1987"/>
          </w:tcPr>
          <w:p>
            <w:r>
              <w:t>Πλήθος</w:t>
            </w:r>
          </w:p>
        </w:tc>
        <w:tc>
          <w:tcPr>
            <w:tcW w:type="dxa" w:w="1987"/>
          </w:tcPr>
          <w:p>
            <w:r>
              <w:t>CRS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`neighborhoods`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`roads`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24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`parks`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`services`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/>
          </w:p>
        </w:tc>
      </w:tr>
    </w:tbl>
    <w:p>
      <w:r>
        <w:t>Γιατί είναι χρήσιμο να καταγράφεις χωριστά το εμφανιζόμενο όνομα και το αρχικό όνομα πηγής;</w:t>
      </w:r>
    </w:p>
    <w:p>
      <w:pPr>
        <w:pStyle w:val="Heading1"/>
      </w:pPr>
      <w:r>
        <w:t>2. Πεδία και τύποι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Επίπεδο</w:t>
            </w:r>
          </w:p>
        </w:tc>
        <w:tc>
          <w:tcPr>
            <w:tcW w:type="dxa" w:w="1987"/>
          </w:tcPr>
          <w:p>
            <w:r>
              <w:t>Πεδίο</w:t>
            </w:r>
          </w:p>
        </w:tc>
        <w:tc>
          <w:tcPr>
            <w:tcW w:type="dxa" w:w="1987"/>
          </w:tcPr>
          <w:p>
            <w:r>
              <w:t>Τύπος δεδομένων</w:t>
            </w:r>
          </w:p>
        </w:tc>
        <w:tc>
          <w:tcPr>
            <w:tcW w:type="dxa" w:w="1987"/>
          </w:tcPr>
          <w:p>
            <w:r>
              <w:t>Τιμή που εντόπισα στο συνθετικό σύνολο</w:t>
            </w:r>
          </w:p>
        </w:tc>
        <w:tc>
          <w:tcPr>
            <w:tcW w:type="dxa" w:w="1987"/>
          </w:tcPr>
          <w:p>
            <w:r>
              <w:t>Ερμηνεία</w:t>
            </w:r>
          </w:p>
        </w:tc>
      </w:tr>
    </w:tbl>
    <w:p>
      <w:r>
        <w:t>Χρησιμοποίησε τουλάχιστον ένα Text, ένα Integer και, αν επιλέξεις `roads`, ένα Real όπως το `length_m`.</w:t>
      </w:r>
    </w:p>
    <w:p>
      <w:pPr>
        <w:pStyle w:val="Heading1"/>
      </w:pPr>
      <w:r>
        <w:t>3. Οργάνωση χάρτη</w:t>
      </w:r>
    </w:p>
    <w:p>
      <w:pPr>
        <w:pStyle w:val="ListNumber"/>
      </w:pPr>
      <w:r>
        <w:t>1. Ποια σειρά επέλεξες για `services`, `roads`, `parks`, `neighborhoods`; Γιατί;</w:t>
      </w:r>
    </w:p>
    <w:p>
      <w:pPr>
        <w:pStyle w:val="ListNumber"/>
      </w:pPr>
      <w:r>
        <w:t>2. Τι άλλαξε όταν έκρυψες προσωρινά ένα layer και το επανεμφάνισες;</w:t>
      </w:r>
    </w:p>
    <w:p>
      <w:pPr>
        <w:pStyle w:val="ListNumber"/>
      </w:pPr>
      <w:r>
        <w:t>3. Τι συνέβη στο αρχικό όνομα του πίνακα όταν μετονόμασες το εμφανιζόμενο layer;</w:t>
      </w:r>
    </w:p>
    <w:p>
      <w:pPr>
        <w:pStyle w:val="Heading1"/>
      </w:pPr>
      <w:r>
        <w:t>4. N02 και P03</w:t>
      </w:r>
    </w:p>
    <w:p>
      <w:pPr>
        <w:pStyle w:val="ListNumber"/>
      </w:pPr>
      <w:r>
        <w:t>1. Άνοιξε τον πίνακα `parks` και έλεγξε και τις πέντε εγγραφές. Τι παρατηρείς για τη `N02`; Χρησιμοποίησε τη φράση «στο παρόν συνθετικό σύνολο».</w:t>
      </w:r>
    </w:p>
    <w:p>
      <w:pPr>
        <w:pStyle w:val="ListNumber"/>
      </w:pPr>
      <w:r>
        <w:t>2. Τι σημαίνουν `access=restricted` και `green_type=institutional_green` για το `P03`;</w:t>
      </w:r>
    </w:p>
    <w:p>
      <w:pPr>
        <w:pStyle w:val="ListNumber"/>
      </w:pPr>
      <w:r>
        <w:t>3. Τι μπορούμε και τι δεν μπορούμε να συμπεράνουμε για πραγματική πρόσβαση ή πραγματική έλλειψη πάρκου;</w:t>
      </w:r>
    </w:p>
    <w:p>
      <w:pPr>
        <w:pStyle w:val="Heading1"/>
      </w:pPr>
      <w:r>
        <w:t>5. Αποθήκευση και επαναφόρτωση</w:t>
      </w:r>
    </w:p>
    <w:p>
      <w:r>
        <w:t>☐ Ρύθμισα `Project → Properties → General → Save paths → Relative`.</w:t>
      </w:r>
    </w:p>
    <w:p>
      <w:r>
        <w:t>☐ Αποθήκευσα ξανά το έργο πριν το κλείσω.</w:t>
      </w:r>
    </w:p>
    <w:p>
      <w:r>
        <w:t>☐ Το GeoPackage βρισκόταν στον σχετικό φάκελο `data/`.</w:t>
      </w:r>
    </w:p>
    <w:p>
      <w:r>
        <w:t>☐ Φορτώθηκαν και τα τέσσερα επίπεδα.</w:t>
      </w:r>
    </w:p>
    <w:p>
      <w:r>
        <w:t>☐ Διατηρήθηκαν ονόματα, σειρά και συμβολισμός.</w:t>
      </w:r>
    </w:p>
    <w:p>
      <w:r>
        <w:t>☐ Δεν εμφανίστηκε χαμένη πηγή δεδομένων.</w:t>
      </w:r>
    </w:p>
    <w:p>
      <w:r>
        <w:t>☐ Οι πίνακες γνωρισμάτων παρέμειναν διαθέσιμοι.</w:t>
      </w:r>
    </w:p>
    <w:p>
      <w:pPr>
        <w:pStyle w:val="Heading1"/>
      </w:pPr>
      <w:r>
        <w:t>Τελικός αυτοέλεγχος</w:t>
      </w:r>
    </w:p>
    <w:p>
      <w:r>
        <w:t>☐ Εξήγησα τη διαφορά `.gpkg` και `.qgz`.</w:t>
      </w:r>
    </w:p>
    <w:p>
      <w:r>
        <w:t>☐ Δεν τροποποίησα το αρχικό GeoPackage.</w:t>
      </w:r>
    </w:p>
    <w:p>
      <w:r>
        <w:t>☐ Αποθήκευσα το `projects/GQ01_my_area.qgz`.</w:t>
      </w:r>
    </w:p>
    <w:p>
      <w:pPr>
        <w:pStyle w:val="Heading1"/>
      </w:pPr>
      <w:r>
        <w:t>Προαιρετική πρόκληση</w:t>
      </w:r>
    </w:p>
    <w:p>
      <w:r>
        <w:t>Γράψε δύο προτάσεις για το τι μπορείς και τι δεν μπορείς να συμπεράνεις από τα `parks` και `services`.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