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5F" w:rsidRDefault="003A27D6">
      <w:r w:rsidRPr="00F1507D">
        <w:rPr>
          <w:b/>
        </w:rPr>
        <w:t>Цель создания страницы:</w:t>
      </w:r>
      <w:r>
        <w:t xml:space="preserve"> презентация </w:t>
      </w:r>
      <w:r w:rsidR="00A25A5F">
        <w:t xml:space="preserve">работ </w:t>
      </w:r>
      <w:r>
        <w:t xml:space="preserve">дизайнера украшений </w:t>
      </w:r>
      <w:r w:rsidR="00A25A5F">
        <w:t>и рассказ о процессе создания украшений.</w:t>
      </w:r>
    </w:p>
    <w:sdt>
      <w:sdtPr>
        <w:id w:val="-133807701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:rsidR="001B191E" w:rsidRPr="001B191E" w:rsidRDefault="001B191E">
          <w:pPr>
            <w:pStyle w:val="a3"/>
          </w:pPr>
          <w:r>
            <w:t xml:space="preserve">Требования к </w:t>
          </w:r>
          <w:r>
            <w:rPr>
              <w:lang w:val="en-US"/>
            </w:rPr>
            <w:t xml:space="preserve">HTML </w:t>
          </w:r>
          <w:r>
            <w:t>странице</w:t>
          </w:r>
        </w:p>
        <w:p w:rsidR="00CF347F" w:rsidRDefault="001B19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88569" w:history="1">
            <w:r w:rsidR="00CF347F" w:rsidRPr="00A04524">
              <w:rPr>
                <w:rStyle w:val="a5"/>
                <w:noProof/>
              </w:rPr>
              <w:t>Структура страницы.</w:t>
            </w:r>
            <w:r w:rsidR="00CF347F">
              <w:rPr>
                <w:noProof/>
                <w:webHidden/>
              </w:rPr>
              <w:tab/>
            </w:r>
            <w:r w:rsidR="00CF347F">
              <w:rPr>
                <w:noProof/>
                <w:webHidden/>
              </w:rPr>
              <w:fldChar w:fldCharType="begin"/>
            </w:r>
            <w:r w:rsidR="00CF347F">
              <w:rPr>
                <w:noProof/>
                <w:webHidden/>
              </w:rPr>
              <w:instrText xml:space="preserve"> PAGEREF _Toc131188569 \h </w:instrText>
            </w:r>
            <w:r w:rsidR="00CF347F">
              <w:rPr>
                <w:noProof/>
                <w:webHidden/>
              </w:rPr>
            </w:r>
            <w:r w:rsidR="00CF347F">
              <w:rPr>
                <w:noProof/>
                <w:webHidden/>
              </w:rPr>
              <w:fldChar w:fldCharType="separate"/>
            </w:r>
            <w:r w:rsidR="00CF347F">
              <w:rPr>
                <w:noProof/>
                <w:webHidden/>
              </w:rPr>
              <w:t>1</w:t>
            </w:r>
            <w:r w:rsidR="00CF347F">
              <w:rPr>
                <w:noProof/>
                <w:webHidden/>
              </w:rPr>
              <w:fldChar w:fldCharType="end"/>
            </w:r>
          </w:hyperlink>
        </w:p>
        <w:p w:rsidR="00CF347F" w:rsidRDefault="00CF34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188570" w:history="1">
            <w:r w:rsidRPr="00A04524">
              <w:rPr>
                <w:rStyle w:val="a5"/>
                <w:noProof/>
              </w:rPr>
              <w:t>Фото дизайнера.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47F" w:rsidRDefault="00CF34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188571" w:history="1">
            <w:r w:rsidRPr="00A04524">
              <w:rPr>
                <w:rStyle w:val="a5"/>
                <w:noProof/>
              </w:rPr>
              <w:t>Заголовок.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47F" w:rsidRDefault="00CF34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188572" w:history="1">
            <w:r w:rsidRPr="00A04524">
              <w:rPr>
                <w:rStyle w:val="a5"/>
                <w:noProof/>
              </w:rPr>
              <w:t>Ссылки для перехода на выделенные части статьи.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47F" w:rsidRDefault="00CF34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188573" w:history="1">
            <w:r w:rsidRPr="00A04524">
              <w:rPr>
                <w:rStyle w:val="a5"/>
                <w:noProof/>
              </w:rPr>
              <w:t>Части статьи с заголовками.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47F" w:rsidRDefault="00CF34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ru-RU"/>
            </w:rPr>
          </w:pPr>
          <w:hyperlink w:anchor="_Toc131188574" w:history="1">
            <w:r w:rsidRPr="00A04524">
              <w:rPr>
                <w:rStyle w:val="a5"/>
                <w:noProof/>
              </w:rPr>
              <w:t>Фон.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91E" w:rsidRDefault="001B191E">
          <w:r>
            <w:rPr>
              <w:b/>
              <w:bCs/>
            </w:rPr>
            <w:fldChar w:fldCharType="end"/>
          </w:r>
        </w:p>
      </w:sdtContent>
    </w:sdt>
    <w:p w:rsidR="001B191E" w:rsidRDefault="001B191E"/>
    <w:p w:rsidR="00506B67" w:rsidRPr="00991437" w:rsidRDefault="00424B7B">
      <w:pPr>
        <w:rPr>
          <w:b/>
        </w:rPr>
      </w:pPr>
      <w:r w:rsidRPr="00991437">
        <w:rPr>
          <w:b/>
        </w:rPr>
        <w:t xml:space="preserve">Требования к разработке </w:t>
      </w:r>
      <w:r w:rsidRPr="00991437">
        <w:rPr>
          <w:b/>
          <w:lang w:val="en-US"/>
        </w:rPr>
        <w:t>HTML</w:t>
      </w:r>
      <w:r w:rsidRPr="00991437">
        <w:rPr>
          <w:b/>
        </w:rPr>
        <w:t xml:space="preserve"> страницы </w:t>
      </w:r>
      <w:r w:rsidR="00484DEE" w:rsidRPr="00991437">
        <w:rPr>
          <w:b/>
        </w:rPr>
        <w:t>«Как я создаю украшения».</w:t>
      </w:r>
    </w:p>
    <w:p w:rsidR="00A25A5F" w:rsidRDefault="00991437" w:rsidP="001B191E">
      <w:pPr>
        <w:pStyle w:val="1"/>
      </w:pPr>
      <w:bookmarkStart w:id="0" w:name="_Toc131188569"/>
      <w:r>
        <w:t>Структура страницы</w:t>
      </w:r>
      <w:r w:rsidR="00CE6CD8">
        <w:t>.</w:t>
      </w:r>
      <w:bookmarkEnd w:id="0"/>
    </w:p>
    <w:p w:rsidR="00991437" w:rsidRDefault="00991437" w:rsidP="00991437">
      <w:pPr>
        <w:pStyle w:val="a4"/>
        <w:numPr>
          <w:ilvl w:val="0"/>
          <w:numId w:val="1"/>
        </w:numPr>
      </w:pPr>
      <w:r>
        <w:t>Фото дизайнера</w:t>
      </w:r>
      <w:r w:rsidR="00F1507D">
        <w:t>.</w:t>
      </w:r>
    </w:p>
    <w:p w:rsidR="00991437" w:rsidRDefault="00991437" w:rsidP="00991437">
      <w:pPr>
        <w:pStyle w:val="a4"/>
        <w:numPr>
          <w:ilvl w:val="0"/>
          <w:numId w:val="1"/>
        </w:numPr>
      </w:pPr>
      <w:r>
        <w:t>Заголовок</w:t>
      </w:r>
      <w:r w:rsidR="00F1507D">
        <w:t>.</w:t>
      </w:r>
    </w:p>
    <w:p w:rsidR="00991437" w:rsidRDefault="00991437" w:rsidP="00991437">
      <w:pPr>
        <w:pStyle w:val="a4"/>
        <w:numPr>
          <w:ilvl w:val="0"/>
          <w:numId w:val="1"/>
        </w:numPr>
      </w:pPr>
      <w:r>
        <w:t xml:space="preserve">Вступление </w:t>
      </w:r>
      <w:r w:rsidR="00F1507D">
        <w:t>к статье.</w:t>
      </w:r>
    </w:p>
    <w:p w:rsidR="00991437" w:rsidRDefault="00991437" w:rsidP="00991437">
      <w:pPr>
        <w:pStyle w:val="a4"/>
        <w:numPr>
          <w:ilvl w:val="0"/>
          <w:numId w:val="1"/>
        </w:numPr>
      </w:pPr>
      <w:r>
        <w:t>Ссылки</w:t>
      </w:r>
      <w:r w:rsidR="00F1507D">
        <w:t xml:space="preserve"> для перехода на </w:t>
      </w:r>
      <w:r w:rsidR="00353C02">
        <w:t>выделенные части</w:t>
      </w:r>
      <w:r w:rsidR="00F1507D">
        <w:t xml:space="preserve"> статьи.</w:t>
      </w:r>
    </w:p>
    <w:p w:rsidR="00F1507D" w:rsidRDefault="00353C02" w:rsidP="00991437">
      <w:pPr>
        <w:pStyle w:val="a4"/>
        <w:numPr>
          <w:ilvl w:val="0"/>
          <w:numId w:val="1"/>
        </w:numPr>
      </w:pPr>
      <w:r>
        <w:t>Части статьи с заголовками.</w:t>
      </w:r>
    </w:p>
    <w:p w:rsidR="00353C02" w:rsidRDefault="00353C02" w:rsidP="00991437">
      <w:pPr>
        <w:pStyle w:val="a4"/>
        <w:numPr>
          <w:ilvl w:val="0"/>
          <w:numId w:val="1"/>
        </w:numPr>
      </w:pPr>
      <w:r>
        <w:t>Перед каждой частью с</w:t>
      </w:r>
      <w:r w:rsidR="00BA0D31">
        <w:t>татьи расположено фото работы дизайнера.</w:t>
      </w:r>
    </w:p>
    <w:p w:rsidR="009571CF" w:rsidRDefault="009571CF" w:rsidP="00991437">
      <w:pPr>
        <w:pStyle w:val="a4"/>
        <w:numPr>
          <w:ilvl w:val="0"/>
          <w:numId w:val="1"/>
        </w:numPr>
      </w:pPr>
      <w:r>
        <w:t>Фон.</w:t>
      </w:r>
    </w:p>
    <w:p w:rsidR="00A50896" w:rsidRDefault="00A50896" w:rsidP="00BA0D31">
      <w:pPr>
        <w:pStyle w:val="1"/>
      </w:pPr>
      <w:bookmarkStart w:id="1" w:name="_Toc131188570"/>
      <w:r>
        <w:t>Фото дизайнера.</w:t>
      </w:r>
      <w:bookmarkEnd w:id="1"/>
    </w:p>
    <w:p w:rsidR="00A50896" w:rsidRDefault="00A50896" w:rsidP="00A50896">
      <w:r>
        <w:t>Фото располагается по центру страницы.</w:t>
      </w:r>
    </w:p>
    <w:p w:rsidR="00A50896" w:rsidRDefault="00A50896" w:rsidP="00A50896">
      <w:pPr>
        <w:pStyle w:val="1"/>
      </w:pPr>
      <w:bookmarkStart w:id="2" w:name="_Toc131188571"/>
      <w:r>
        <w:t>Заголовок.</w:t>
      </w:r>
      <w:bookmarkEnd w:id="2"/>
    </w:p>
    <w:p w:rsidR="00A50896" w:rsidRDefault="00A50896" w:rsidP="009742FC">
      <w:pPr>
        <w:pStyle w:val="a4"/>
        <w:numPr>
          <w:ilvl w:val="0"/>
          <w:numId w:val="3"/>
        </w:numPr>
      </w:pPr>
      <w:r>
        <w:t>Заголовок статьи располагается по центру страницы</w:t>
      </w:r>
      <w:r w:rsidR="009742FC">
        <w:t>, под фото дизайнера.</w:t>
      </w:r>
    </w:p>
    <w:p w:rsidR="009742FC" w:rsidRPr="00A50896" w:rsidRDefault="009742FC" w:rsidP="00DE20E7">
      <w:pPr>
        <w:pStyle w:val="a4"/>
        <w:numPr>
          <w:ilvl w:val="0"/>
          <w:numId w:val="3"/>
        </w:numPr>
      </w:pPr>
      <w:r>
        <w:t>Шрифт заглавными буквами.</w:t>
      </w:r>
    </w:p>
    <w:p w:rsidR="00BA0D31" w:rsidRDefault="00E67B27" w:rsidP="00BA0D31">
      <w:pPr>
        <w:pStyle w:val="1"/>
      </w:pPr>
      <w:bookmarkStart w:id="3" w:name="_Toc131188572"/>
      <w:r>
        <w:t>Ссылки для перехода на выделенные части статьи.</w:t>
      </w:r>
      <w:bookmarkEnd w:id="3"/>
    </w:p>
    <w:p w:rsidR="00E67B27" w:rsidRDefault="00E67B27" w:rsidP="00E67B27">
      <w:pPr>
        <w:pStyle w:val="a4"/>
        <w:numPr>
          <w:ilvl w:val="0"/>
          <w:numId w:val="2"/>
        </w:numPr>
      </w:pPr>
      <w:r>
        <w:t>По цвету должны быть контрастными и сочетаться с цветами на личном фото дизайнера и фоновой картинкой.</w:t>
      </w:r>
    </w:p>
    <w:p w:rsidR="00E67B27" w:rsidRDefault="005B1A4D" w:rsidP="00E67B27">
      <w:pPr>
        <w:pStyle w:val="a4"/>
        <w:numPr>
          <w:ilvl w:val="0"/>
          <w:numId w:val="2"/>
        </w:numPr>
      </w:pPr>
      <w:r>
        <w:t xml:space="preserve">При наведении на ссылку, </w:t>
      </w:r>
      <w:r w:rsidR="006760B5">
        <w:t xml:space="preserve">в словах </w:t>
      </w:r>
      <w:r>
        <w:t>шрифт</w:t>
      </w:r>
      <w:r w:rsidR="006760B5">
        <w:t>ы</w:t>
      </w:r>
      <w:r>
        <w:t xml:space="preserve"> </w:t>
      </w:r>
      <w:r w:rsidR="006760B5">
        <w:t xml:space="preserve">из строчных букв переводятся в </w:t>
      </w:r>
      <w:r w:rsidR="009742FC">
        <w:t>заглавные</w:t>
      </w:r>
      <w:r w:rsidR="006760B5">
        <w:t>, цвет текста изменяется на контрастный.</w:t>
      </w:r>
    </w:p>
    <w:p w:rsidR="00CF347F" w:rsidRDefault="00CF347F" w:rsidP="00E67B27">
      <w:pPr>
        <w:pStyle w:val="a4"/>
        <w:numPr>
          <w:ilvl w:val="0"/>
          <w:numId w:val="2"/>
        </w:numPr>
      </w:pPr>
      <w:r>
        <w:t>Ссылки в виде кнопок с тонкими границами.</w:t>
      </w:r>
    </w:p>
    <w:p w:rsidR="00CF347F" w:rsidRDefault="00CF347F" w:rsidP="00E67B27">
      <w:pPr>
        <w:pStyle w:val="a4"/>
        <w:numPr>
          <w:ilvl w:val="0"/>
          <w:numId w:val="2"/>
        </w:numPr>
      </w:pPr>
      <w:r>
        <w:t>Выравнивание по левому краю.</w:t>
      </w:r>
    </w:p>
    <w:p w:rsidR="00910991" w:rsidRDefault="00983711" w:rsidP="00910991">
      <w:pPr>
        <w:pStyle w:val="1"/>
      </w:pPr>
      <w:bookmarkStart w:id="4" w:name="_Toc131188573"/>
      <w:r>
        <w:t>Части статьи с заголовками.</w:t>
      </w:r>
      <w:bookmarkEnd w:id="4"/>
    </w:p>
    <w:p w:rsidR="00983711" w:rsidRDefault="00983711" w:rsidP="00983711">
      <w:pPr>
        <w:pStyle w:val="a4"/>
        <w:numPr>
          <w:ilvl w:val="0"/>
          <w:numId w:val="4"/>
        </w:numPr>
      </w:pPr>
      <w:r>
        <w:t>Текст аналогичного шрифта и размера, что и вступление.</w:t>
      </w:r>
    </w:p>
    <w:p w:rsidR="00983711" w:rsidRDefault="00983711" w:rsidP="00983711">
      <w:pPr>
        <w:pStyle w:val="a4"/>
        <w:numPr>
          <w:ilvl w:val="0"/>
          <w:numId w:val="4"/>
        </w:numPr>
      </w:pPr>
      <w:r>
        <w:lastRenderedPageBreak/>
        <w:t>Важные смысловые части выделяются курсивом и жирным начертанием.</w:t>
      </w:r>
    </w:p>
    <w:p w:rsidR="00983711" w:rsidRDefault="00983711" w:rsidP="00983711">
      <w:pPr>
        <w:pStyle w:val="a4"/>
        <w:numPr>
          <w:ilvl w:val="0"/>
          <w:numId w:val="4"/>
        </w:numPr>
      </w:pPr>
      <w:r>
        <w:t>В пункте 1 используется ненумерованный список.</w:t>
      </w:r>
    </w:p>
    <w:p w:rsidR="00983711" w:rsidRDefault="00983711" w:rsidP="00983711">
      <w:pPr>
        <w:pStyle w:val="a4"/>
        <w:numPr>
          <w:ilvl w:val="0"/>
          <w:numId w:val="4"/>
        </w:numPr>
      </w:pPr>
      <w:r>
        <w:t xml:space="preserve">Заголовки </w:t>
      </w:r>
      <w:r w:rsidR="004D1A09">
        <w:t>прописаны заглавными буквами с использованием порядковой нумерации.</w:t>
      </w:r>
    </w:p>
    <w:p w:rsidR="004D1A09" w:rsidRDefault="00E91F46" w:rsidP="00983711">
      <w:pPr>
        <w:pStyle w:val="a4"/>
        <w:numPr>
          <w:ilvl w:val="0"/>
          <w:numId w:val="4"/>
        </w:numPr>
      </w:pPr>
      <w:r>
        <w:t>Часть текста-приглашения к заказу украшений</w:t>
      </w:r>
      <w:r w:rsidR="00A621AA">
        <w:t xml:space="preserve"> и стоимости</w:t>
      </w:r>
      <w:r>
        <w:t xml:space="preserve"> выделена жирным начертанием.</w:t>
      </w:r>
    </w:p>
    <w:p w:rsidR="00E91F46" w:rsidRDefault="00E91F46" w:rsidP="00983711">
      <w:pPr>
        <w:pStyle w:val="a4"/>
        <w:numPr>
          <w:ilvl w:val="0"/>
          <w:numId w:val="4"/>
        </w:numPr>
      </w:pPr>
      <w:r>
        <w:t xml:space="preserve">Адрес для заказа украшений оформлен в виде кнопки «Заказать украшение», переход по которой открывает почтовый клиент для отправки </w:t>
      </w:r>
      <w:r>
        <w:rPr>
          <w:lang w:val="en-US"/>
        </w:rPr>
        <w:t>e</w:t>
      </w:r>
      <w:r w:rsidRPr="00E91F46">
        <w:t>-</w:t>
      </w:r>
      <w:r>
        <w:rPr>
          <w:lang w:val="en-US"/>
        </w:rPr>
        <w:t>mail</w:t>
      </w:r>
      <w:r>
        <w:t xml:space="preserve"> сообщения.</w:t>
      </w:r>
    </w:p>
    <w:p w:rsidR="00863E42" w:rsidRDefault="00863E42" w:rsidP="00983711">
      <w:pPr>
        <w:pStyle w:val="a4"/>
        <w:numPr>
          <w:ilvl w:val="0"/>
          <w:numId w:val="4"/>
        </w:numPr>
      </w:pPr>
      <w:r>
        <w:t xml:space="preserve">При наведении мыши на кнопку «Заказать украшение» </w:t>
      </w:r>
      <w:r>
        <w:t>в словах шрифты из строчных букв переводятся в заглавные, цвет текста изменяется на контрастный.</w:t>
      </w:r>
    </w:p>
    <w:p w:rsidR="00A621AA" w:rsidRDefault="00A621AA" w:rsidP="00983711">
      <w:pPr>
        <w:pStyle w:val="a4"/>
        <w:numPr>
          <w:ilvl w:val="0"/>
          <w:numId w:val="4"/>
        </w:numPr>
      </w:pPr>
      <w:r>
        <w:t xml:space="preserve">При перемещении по странице в низ, в правом нижнем углу появляется кнопка «На верх». </w:t>
      </w:r>
      <w:r w:rsidR="00CE6CD8">
        <w:t>При наведении мыши на кнопку «</w:t>
      </w:r>
      <w:r w:rsidR="00CE6CD8">
        <w:t>На верх</w:t>
      </w:r>
      <w:r w:rsidR="00CE6CD8">
        <w:t>», цвет текста изменяется на контрастный.</w:t>
      </w:r>
    </w:p>
    <w:p w:rsidR="004D1A09" w:rsidRDefault="009571CF" w:rsidP="009571CF">
      <w:pPr>
        <w:pStyle w:val="1"/>
      </w:pPr>
      <w:bookmarkStart w:id="5" w:name="_Toc131188574"/>
      <w:r>
        <w:t>Фон.</w:t>
      </w:r>
      <w:bookmarkEnd w:id="5"/>
    </w:p>
    <w:p w:rsidR="009571CF" w:rsidRDefault="009571CF" w:rsidP="009571CF">
      <w:pPr>
        <w:pStyle w:val="a4"/>
        <w:numPr>
          <w:ilvl w:val="0"/>
          <w:numId w:val="5"/>
        </w:numPr>
      </w:pPr>
      <w:r>
        <w:t>Нейтральные, светлые цвета.</w:t>
      </w:r>
      <w:r w:rsidR="00422FF0">
        <w:t xml:space="preserve"> Градиентный </w:t>
      </w:r>
      <w:r w:rsidR="00F95B44">
        <w:t>фон.</w:t>
      </w:r>
    </w:p>
    <w:p w:rsidR="009571CF" w:rsidRPr="009571CF" w:rsidRDefault="00F95B44" w:rsidP="009571CF">
      <w:pPr>
        <w:pStyle w:val="a4"/>
        <w:numPr>
          <w:ilvl w:val="0"/>
          <w:numId w:val="5"/>
        </w:numPr>
      </w:pPr>
      <w:r>
        <w:t xml:space="preserve">Часть страницы с фото дизайнера с картинкой цветочного </w:t>
      </w:r>
      <w:proofErr w:type="spellStart"/>
      <w:r>
        <w:t>при</w:t>
      </w:r>
      <w:bookmarkStart w:id="6" w:name="_GoBack"/>
      <w:bookmarkEnd w:id="6"/>
      <w:r>
        <w:t>нта</w:t>
      </w:r>
      <w:proofErr w:type="spellEnd"/>
      <w:r>
        <w:t>.</w:t>
      </w:r>
    </w:p>
    <w:p w:rsidR="00983711" w:rsidRPr="00983711" w:rsidRDefault="00983711" w:rsidP="00983711"/>
    <w:p w:rsidR="00991437" w:rsidRPr="00991437" w:rsidRDefault="00991437" w:rsidP="00991437"/>
    <w:p w:rsidR="00484DEE" w:rsidRPr="00424B7B" w:rsidRDefault="00484DEE"/>
    <w:sectPr w:rsidR="00484DEE" w:rsidRPr="0042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82C"/>
    <w:multiLevelType w:val="hybridMultilevel"/>
    <w:tmpl w:val="D14AC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90F3D"/>
    <w:multiLevelType w:val="hybridMultilevel"/>
    <w:tmpl w:val="A74A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A6BED"/>
    <w:multiLevelType w:val="hybridMultilevel"/>
    <w:tmpl w:val="3E0A6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A74B7"/>
    <w:multiLevelType w:val="hybridMultilevel"/>
    <w:tmpl w:val="B92A0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E0A48"/>
    <w:multiLevelType w:val="hybridMultilevel"/>
    <w:tmpl w:val="3C9C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7"/>
    <w:rsid w:val="001B191E"/>
    <w:rsid w:val="00270A02"/>
    <w:rsid w:val="002A43ED"/>
    <w:rsid w:val="00353C02"/>
    <w:rsid w:val="003A27D6"/>
    <w:rsid w:val="00422FF0"/>
    <w:rsid w:val="00424B7B"/>
    <w:rsid w:val="00484DEE"/>
    <w:rsid w:val="004D1A09"/>
    <w:rsid w:val="00506B67"/>
    <w:rsid w:val="005B1A4D"/>
    <w:rsid w:val="006760B5"/>
    <w:rsid w:val="007621BA"/>
    <w:rsid w:val="00863E42"/>
    <w:rsid w:val="008E5963"/>
    <w:rsid w:val="00910991"/>
    <w:rsid w:val="009571CF"/>
    <w:rsid w:val="009742FC"/>
    <w:rsid w:val="00983711"/>
    <w:rsid w:val="00991437"/>
    <w:rsid w:val="00A25A5F"/>
    <w:rsid w:val="00A50896"/>
    <w:rsid w:val="00A621AA"/>
    <w:rsid w:val="00B01D17"/>
    <w:rsid w:val="00BA0D31"/>
    <w:rsid w:val="00CE6CD8"/>
    <w:rsid w:val="00CF347F"/>
    <w:rsid w:val="00D60A15"/>
    <w:rsid w:val="00E67B27"/>
    <w:rsid w:val="00E91F46"/>
    <w:rsid w:val="00F1507D"/>
    <w:rsid w:val="00F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7631"/>
  <w15:chartTrackingRefBased/>
  <w15:docId w15:val="{47B3799C-3540-41FE-9D1B-F5BB78BA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DEE"/>
    <w:rPr>
      <w:rFonts w:ascii="Verdana" w:hAnsi="Verdana"/>
      <w:sz w:val="24"/>
    </w:rPr>
  </w:style>
  <w:style w:type="paragraph" w:styleId="1">
    <w:name w:val="heading 1"/>
    <w:basedOn w:val="a"/>
    <w:next w:val="a"/>
    <w:link w:val="10"/>
    <w:uiPriority w:val="9"/>
    <w:qFormat/>
    <w:rsid w:val="001B191E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A43ED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D60A15"/>
    <w:pPr>
      <w:spacing w:after="100"/>
    </w:pPr>
    <w:rPr>
      <w:b/>
      <w:color w:val="000000" w:themeColor="text1"/>
    </w:rPr>
  </w:style>
  <w:style w:type="paragraph" w:styleId="2">
    <w:name w:val="toc 2"/>
    <w:basedOn w:val="a"/>
    <w:next w:val="a"/>
    <w:autoRedefine/>
    <w:uiPriority w:val="39"/>
    <w:unhideWhenUsed/>
    <w:rsid w:val="00270A02"/>
    <w:pPr>
      <w:spacing w:after="100"/>
      <w:ind w:left="220"/>
    </w:pPr>
    <w:rPr>
      <w:b/>
    </w:rPr>
  </w:style>
  <w:style w:type="paragraph" w:customStyle="1" w:styleId="12">
    <w:name w:val="Стиль1"/>
    <w:basedOn w:val="11"/>
    <w:next w:val="a"/>
    <w:link w:val="13"/>
    <w:autoRedefine/>
    <w:qFormat/>
    <w:rsid w:val="002A43ED"/>
    <w:rPr>
      <w:color w:val="FF0000"/>
      <w:szCs w:val="24"/>
    </w:rPr>
  </w:style>
  <w:style w:type="character" w:customStyle="1" w:styleId="13">
    <w:name w:val="Стиль1 Знак"/>
    <w:basedOn w:val="a0"/>
    <w:link w:val="12"/>
    <w:rsid w:val="002A43ED"/>
    <w:rPr>
      <w:rFonts w:ascii="Verdana" w:hAnsi="Verdana"/>
      <w:b/>
      <w:color w:val="FF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A43ED"/>
    <w:rPr>
      <w:rFonts w:ascii="Verdana" w:eastAsiaTheme="majorEastAsia" w:hAnsi="Verdana" w:cstheme="majorBidi"/>
      <w:b/>
      <w:i/>
      <w:iCs/>
      <w:color w:val="FF0000"/>
      <w:sz w:val="24"/>
    </w:rPr>
  </w:style>
  <w:style w:type="character" w:customStyle="1" w:styleId="10">
    <w:name w:val="Заголовок 1 Знак"/>
    <w:basedOn w:val="a0"/>
    <w:link w:val="1"/>
    <w:uiPriority w:val="9"/>
    <w:rsid w:val="001B191E"/>
    <w:rPr>
      <w:rFonts w:ascii="Verdana" w:eastAsiaTheme="majorEastAsia" w:hAnsi="Verdana" w:cstheme="majorBidi"/>
      <w:b/>
      <w:color w:val="FF0000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191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9143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1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82EEA-0FC4-46E9-8BB3-F3D7CB38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Павлова</dc:creator>
  <cp:keywords/>
  <dc:description/>
  <cp:lastModifiedBy>Кристина Павлова</cp:lastModifiedBy>
  <cp:revision>2</cp:revision>
  <dcterms:created xsi:type="dcterms:W3CDTF">2023-03-31T17:18:00Z</dcterms:created>
  <dcterms:modified xsi:type="dcterms:W3CDTF">2023-03-31T17:56:00Z</dcterms:modified>
</cp:coreProperties>
</file>