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E8" w:rsidRPr="002D78E8" w:rsidRDefault="002D78E8" w:rsidP="002D78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8E8" w:rsidRPr="002D78E8" w:rsidRDefault="002D78E8" w:rsidP="002D78E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8E8">
        <w:rPr>
          <w:rFonts w:ascii="Times New Roman" w:hAnsi="Times New Roman" w:cs="Times New Roman"/>
          <w:b/>
          <w:sz w:val="24"/>
          <w:szCs w:val="24"/>
        </w:rPr>
        <w:t xml:space="preserve">AMERICAN ENERGY MARKET REGULATOR CASE STUDY — </w:t>
      </w:r>
      <w:r w:rsidR="001E4C67">
        <w:rPr>
          <w:rFonts w:ascii="Times New Roman" w:hAnsi="Times New Roman" w:cs="Times New Roman"/>
          <w:b/>
          <w:sz w:val="24"/>
          <w:szCs w:val="24"/>
        </w:rPr>
        <w:t xml:space="preserve">Tableau/ </w:t>
      </w:r>
      <w:r w:rsidRPr="002D78E8">
        <w:rPr>
          <w:rFonts w:ascii="Times New Roman" w:hAnsi="Times New Roman" w:cs="Times New Roman"/>
          <w:b/>
          <w:sz w:val="24"/>
          <w:szCs w:val="24"/>
        </w:rPr>
        <w:t>SQL</w:t>
      </w:r>
    </w:p>
    <w:p w:rsidR="002D78E8" w:rsidRPr="002D78E8" w:rsidRDefault="00D14B0F" w:rsidP="002D78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Chris for your time……….. Today we going to talk about </w:t>
      </w:r>
      <w:r w:rsidR="00C724E7">
        <w:rPr>
          <w:rFonts w:ascii="Times New Roman" w:hAnsi="Times New Roman" w:cs="Times New Roman"/>
          <w:sz w:val="24"/>
          <w:szCs w:val="24"/>
        </w:rPr>
        <w:t xml:space="preserve">AEMR. AEMR stands for </w:t>
      </w:r>
      <w:r w:rsidR="00C724E7" w:rsidRPr="002D78E8">
        <w:rPr>
          <w:rFonts w:ascii="Times New Roman" w:hAnsi="Times New Roman" w:cs="Times New Roman"/>
          <w:sz w:val="24"/>
          <w:szCs w:val="24"/>
        </w:rPr>
        <w:t>American Energy Market Regulator</w:t>
      </w:r>
      <w:r w:rsidR="00C724E7">
        <w:rPr>
          <w:rFonts w:ascii="Times New Roman" w:hAnsi="Times New Roman" w:cs="Times New Roman"/>
          <w:sz w:val="24"/>
          <w:szCs w:val="24"/>
        </w:rPr>
        <w:t>. AEMR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 is re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sponsible for regulating the </w:t>
      </w:r>
      <w:r w:rsidR="002D78E8" w:rsidRPr="002D78E8">
        <w:rPr>
          <w:rFonts w:ascii="Times New Roman" w:hAnsi="Times New Roman" w:cs="Times New Roman"/>
          <w:sz w:val="24"/>
          <w:szCs w:val="24"/>
        </w:rPr>
        <w:t>domestic energy network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 here in the US</w:t>
      </w:r>
      <w:r w:rsidR="00C724E7">
        <w:rPr>
          <w:rFonts w:ascii="Times New Roman" w:hAnsi="Times New Roman" w:cs="Times New Roman"/>
          <w:sz w:val="24"/>
          <w:szCs w:val="24"/>
        </w:rPr>
        <w:t xml:space="preserve">. It has a core mandate 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to ensure that 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energy network remains reliable </w:t>
      </w:r>
      <w:r w:rsidR="00C724E7">
        <w:rPr>
          <w:rFonts w:ascii="Times New Roman" w:hAnsi="Times New Roman" w:cs="Times New Roman"/>
          <w:sz w:val="24"/>
          <w:szCs w:val="24"/>
        </w:rPr>
        <w:t xml:space="preserve">with minimal disruptions or </w:t>
      </w:r>
      <w:r w:rsidR="002D78E8" w:rsidRPr="002D78E8">
        <w:rPr>
          <w:rFonts w:ascii="Times New Roman" w:hAnsi="Times New Roman" w:cs="Times New Roman"/>
          <w:sz w:val="24"/>
          <w:szCs w:val="24"/>
        </w:rPr>
        <w:t>outages.</w:t>
      </w:r>
      <w:r w:rsidR="00C724E7">
        <w:rPr>
          <w:rFonts w:ascii="Times New Roman" w:hAnsi="Times New Roman" w:cs="Times New Roman"/>
          <w:sz w:val="24"/>
          <w:szCs w:val="24"/>
        </w:rPr>
        <w:t xml:space="preserve"> Talking about outages, t</w:t>
      </w:r>
      <w:r w:rsidR="002D78E8" w:rsidRPr="002D78E8">
        <w:rPr>
          <w:rFonts w:ascii="Times New Roman" w:hAnsi="Times New Roman" w:cs="Times New Roman"/>
          <w:sz w:val="24"/>
          <w:szCs w:val="24"/>
        </w:rPr>
        <w:t>here are four key types of outages:</w:t>
      </w:r>
    </w:p>
    <w:p w:rsidR="002D78E8" w:rsidRDefault="002D78E8" w:rsidP="002D78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E8">
        <w:rPr>
          <w:rFonts w:ascii="Times New Roman" w:hAnsi="Times New Roman" w:cs="Times New Roman"/>
          <w:sz w:val="24"/>
          <w:szCs w:val="24"/>
        </w:rPr>
        <w:t>Consequential – This outage is caused by an exogenous event or</w:t>
      </w:r>
      <w:r w:rsidRPr="002D78E8">
        <w:rPr>
          <w:rFonts w:ascii="Times New Roman" w:hAnsi="Times New Roman" w:cs="Times New Roman"/>
          <w:sz w:val="24"/>
          <w:szCs w:val="24"/>
        </w:rPr>
        <w:t xml:space="preserve"> a </w:t>
      </w:r>
      <w:r w:rsidRPr="002D78E8">
        <w:rPr>
          <w:rFonts w:ascii="Times New Roman" w:hAnsi="Times New Roman" w:cs="Times New Roman"/>
          <w:sz w:val="24"/>
          <w:szCs w:val="24"/>
        </w:rPr>
        <w:t>consequence of work un</w:t>
      </w:r>
      <w:r w:rsidRPr="002D78E8">
        <w:rPr>
          <w:rFonts w:ascii="Times New Roman" w:hAnsi="Times New Roman" w:cs="Times New Roman"/>
          <w:sz w:val="24"/>
          <w:szCs w:val="24"/>
        </w:rPr>
        <w:t>related to the energy provider.</w:t>
      </w:r>
    </w:p>
    <w:p w:rsidR="00C724E7" w:rsidRDefault="002D78E8" w:rsidP="00071C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E7">
        <w:rPr>
          <w:rFonts w:ascii="Times New Roman" w:hAnsi="Times New Roman" w:cs="Times New Roman"/>
          <w:sz w:val="24"/>
          <w:szCs w:val="24"/>
        </w:rPr>
        <w:t>Forced – This outage is caused by a situation that has forced the power</w:t>
      </w:r>
      <w:r w:rsidRP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 xml:space="preserve">generating asset to be unavailable. </w:t>
      </w:r>
    </w:p>
    <w:p w:rsidR="002D78E8" w:rsidRPr="00C724E7" w:rsidRDefault="002D78E8" w:rsidP="00071C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E7">
        <w:rPr>
          <w:rFonts w:ascii="Times New Roman" w:hAnsi="Times New Roman" w:cs="Times New Roman"/>
          <w:sz w:val="24"/>
          <w:szCs w:val="24"/>
        </w:rPr>
        <w:t>Opportunistic – This outage arises when an energy provider wishes to be</w:t>
      </w:r>
      <w:r w:rsidRP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>proactive with the maintenance of their assets and believes that it can complete</w:t>
      </w:r>
      <w:r w:rsidRP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 xml:space="preserve">maintenance on its plant within a 48-hour window. </w:t>
      </w:r>
    </w:p>
    <w:p w:rsidR="002D78E8" w:rsidRPr="00C724E7" w:rsidRDefault="002D78E8" w:rsidP="00C724E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E8">
        <w:rPr>
          <w:rFonts w:ascii="Times New Roman" w:hAnsi="Times New Roman" w:cs="Times New Roman"/>
          <w:sz w:val="24"/>
          <w:szCs w:val="24"/>
        </w:rPr>
        <w:t xml:space="preserve">Planned – </w:t>
      </w:r>
      <w:r w:rsidR="00C724E7" w:rsidRPr="00C724E7">
        <w:rPr>
          <w:rFonts w:ascii="Times New Roman" w:hAnsi="Times New Roman" w:cs="Times New Roman"/>
          <w:sz w:val="24"/>
          <w:szCs w:val="24"/>
        </w:rPr>
        <w:t>If it takes longer than this, the outage is considered a PLANNED outage as it was planned in advance and will take longer than 48 hours.</w:t>
      </w:r>
      <w:r w:rsid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>This outage arises when an energy provider reports to the AEMR that</w:t>
      </w:r>
      <w:r w:rsidRP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>an energy-generating asset needs to be taken offline for routine or planned</w:t>
      </w:r>
      <w:r w:rsidRPr="00C724E7">
        <w:rPr>
          <w:rFonts w:ascii="Times New Roman" w:hAnsi="Times New Roman" w:cs="Times New Roman"/>
          <w:sz w:val="24"/>
          <w:szCs w:val="24"/>
        </w:rPr>
        <w:t xml:space="preserve"> </w:t>
      </w:r>
      <w:r w:rsidRPr="00C724E7">
        <w:rPr>
          <w:rFonts w:ascii="Times New Roman" w:hAnsi="Times New Roman" w:cs="Times New Roman"/>
          <w:sz w:val="24"/>
          <w:szCs w:val="24"/>
        </w:rPr>
        <w:t>maintenance activities to ensure the reliability of the asset in the future.</w:t>
      </w:r>
      <w:r w:rsidR="00C724E7" w:rsidRPr="00C7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8E8" w:rsidRPr="002D78E8" w:rsidRDefault="00C724E7" w:rsidP="002D78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in recent times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Management Team of </w:t>
      </w:r>
      <w:r w:rsidR="002D78E8" w:rsidRPr="002D78E8">
        <w:rPr>
          <w:rFonts w:ascii="Times New Roman" w:hAnsi="Times New Roman" w:cs="Times New Roman"/>
          <w:sz w:val="24"/>
          <w:szCs w:val="24"/>
        </w:rPr>
        <w:t>AEMR has been incre</w:t>
      </w:r>
      <w:r w:rsidR="002D78E8">
        <w:rPr>
          <w:rFonts w:ascii="Times New Roman" w:hAnsi="Times New Roman" w:cs="Times New Roman"/>
          <w:sz w:val="24"/>
          <w:szCs w:val="24"/>
        </w:rPr>
        <w:t xml:space="preserve">asingly aware of a large number </w:t>
      </w:r>
      <w:r w:rsidR="002D78E8" w:rsidRPr="002D78E8">
        <w:rPr>
          <w:rFonts w:ascii="Times New Roman" w:hAnsi="Times New Roman" w:cs="Times New Roman"/>
          <w:sz w:val="24"/>
          <w:szCs w:val="24"/>
        </w:rPr>
        <w:t>of energy providers that submitted outages over the 20</w:t>
      </w:r>
      <w:r w:rsidR="002D78E8">
        <w:rPr>
          <w:rFonts w:ascii="Times New Roman" w:hAnsi="Times New Roman" w:cs="Times New Roman"/>
          <w:sz w:val="24"/>
          <w:szCs w:val="24"/>
        </w:rPr>
        <w:t xml:space="preserve">16 and 2017 calendar years. The </w:t>
      </w:r>
      <w:r w:rsidR="002D78E8" w:rsidRPr="002D78E8">
        <w:rPr>
          <w:rFonts w:ascii="Times New Roman" w:hAnsi="Times New Roman" w:cs="Times New Roman"/>
          <w:sz w:val="24"/>
          <w:szCs w:val="24"/>
        </w:rPr>
        <w:t xml:space="preserve">management team </w:t>
      </w:r>
      <w:r>
        <w:rPr>
          <w:rFonts w:ascii="Times New Roman" w:hAnsi="Times New Roman" w:cs="Times New Roman"/>
          <w:sz w:val="24"/>
          <w:szCs w:val="24"/>
        </w:rPr>
        <w:t xml:space="preserve">has identified the </w:t>
      </w:r>
      <w:r w:rsidR="002D78E8">
        <w:rPr>
          <w:rFonts w:ascii="Times New Roman" w:hAnsi="Times New Roman" w:cs="Times New Roman"/>
          <w:sz w:val="24"/>
          <w:szCs w:val="24"/>
        </w:rPr>
        <w:t>following two areas of concern</w:t>
      </w:r>
      <w:r w:rsidR="002D78E8" w:rsidRPr="002D78E8">
        <w:rPr>
          <w:rFonts w:ascii="Times New Roman" w:hAnsi="Times New Roman" w:cs="Times New Roman"/>
          <w:sz w:val="24"/>
          <w:szCs w:val="24"/>
        </w:rPr>
        <w:t>:</w:t>
      </w:r>
    </w:p>
    <w:p w:rsidR="002D78E8" w:rsidRPr="001E4C67" w:rsidRDefault="002D78E8" w:rsidP="002D78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C67">
        <w:rPr>
          <w:rFonts w:ascii="Times New Roman" w:hAnsi="Times New Roman" w:cs="Times New Roman"/>
          <w:b/>
          <w:sz w:val="24"/>
          <w:szCs w:val="24"/>
        </w:rPr>
        <w:t>A) Energy Stability and Market Outages</w:t>
      </w:r>
    </w:p>
    <w:p w:rsidR="002B296E" w:rsidRPr="00C724E7" w:rsidRDefault="002D78E8" w:rsidP="002D78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C67">
        <w:rPr>
          <w:rFonts w:ascii="Times New Roman" w:hAnsi="Times New Roman" w:cs="Times New Roman"/>
          <w:b/>
          <w:sz w:val="24"/>
          <w:szCs w:val="24"/>
        </w:rPr>
        <w:t>B) Energ</w:t>
      </w:r>
      <w:r w:rsidR="00C724E7">
        <w:rPr>
          <w:rFonts w:ascii="Times New Roman" w:hAnsi="Times New Roman" w:cs="Times New Roman"/>
          <w:b/>
          <w:sz w:val="24"/>
          <w:szCs w:val="24"/>
        </w:rPr>
        <w:t>y Losses and Market Reliability</w:t>
      </w:r>
    </w:p>
    <w:p w:rsidR="002B296E" w:rsidRDefault="002B296E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presentation would focus on the </w:t>
      </w:r>
      <w:r w:rsidR="009D79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core themes:</w:t>
      </w:r>
    </w:p>
    <w:p w:rsidR="00C4353D" w:rsidRDefault="00C4353D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we shall look at the </w:t>
      </w:r>
      <w:r w:rsidR="00496A31">
        <w:rPr>
          <w:rFonts w:ascii="Times New Roman" w:hAnsi="Times New Roman" w:cs="Times New Roman"/>
          <w:sz w:val="24"/>
          <w:szCs w:val="24"/>
        </w:rPr>
        <w:t>overview on</w:t>
      </w:r>
      <w:r w:rsidR="009D796E">
        <w:rPr>
          <w:rFonts w:ascii="Times New Roman" w:hAnsi="Times New Roman" w:cs="Times New Roman"/>
          <w:sz w:val="24"/>
          <w:szCs w:val="24"/>
        </w:rPr>
        <w:t xml:space="preserve"> the number of</w:t>
      </w:r>
      <w:r w:rsidR="00496A31">
        <w:rPr>
          <w:rFonts w:ascii="Times New Roman" w:hAnsi="Times New Roman" w:cs="Times New Roman"/>
          <w:sz w:val="24"/>
          <w:szCs w:val="24"/>
        </w:rPr>
        <w:t xml:space="preserve"> monthly disruption </w:t>
      </w:r>
      <w:r>
        <w:rPr>
          <w:rFonts w:ascii="Times New Roman" w:hAnsi="Times New Roman" w:cs="Times New Roman"/>
          <w:sz w:val="24"/>
          <w:szCs w:val="24"/>
        </w:rPr>
        <w:t>for the two-year</w:t>
      </w:r>
      <w:r w:rsidR="00496A31">
        <w:rPr>
          <w:rFonts w:ascii="Times New Roman" w:hAnsi="Times New Roman" w:cs="Times New Roman"/>
          <w:sz w:val="24"/>
          <w:szCs w:val="24"/>
        </w:rPr>
        <w:t xml:space="preserve"> period</w:t>
      </w:r>
      <w:r>
        <w:rPr>
          <w:rFonts w:ascii="Times New Roman" w:hAnsi="Times New Roman" w:cs="Times New Roman"/>
          <w:sz w:val="24"/>
          <w:szCs w:val="24"/>
        </w:rPr>
        <w:t>. Here, we seek to identify whether the rise in the number of disruptions is due to seasonality</w:t>
      </w:r>
      <w:r w:rsidR="002B296E">
        <w:rPr>
          <w:rFonts w:ascii="Times New Roman" w:hAnsi="Times New Roman" w:cs="Times New Roman"/>
          <w:sz w:val="24"/>
          <w:szCs w:val="24"/>
        </w:rPr>
        <w:t xml:space="preserve">. </w:t>
      </w:r>
      <w:r w:rsidR="00692BA5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we shall</w:t>
      </w:r>
      <w:r w:rsidR="002B296E">
        <w:rPr>
          <w:rFonts w:ascii="Times New Roman" w:hAnsi="Times New Roman" w:cs="Times New Roman"/>
          <w:sz w:val="24"/>
          <w:szCs w:val="24"/>
        </w:rPr>
        <w:t xml:space="preserve"> zoom in on</w:t>
      </w:r>
      <w:r>
        <w:rPr>
          <w:rFonts w:ascii="Times New Roman" w:hAnsi="Times New Roman" w:cs="Times New Roman"/>
          <w:sz w:val="24"/>
          <w:szCs w:val="24"/>
        </w:rPr>
        <w:t xml:space="preserve"> which day or time of the week account for most </w:t>
      </w:r>
      <w:r w:rsidR="00692BA5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692BA5">
        <w:rPr>
          <w:rFonts w:ascii="Times New Roman" w:hAnsi="Times New Roman" w:cs="Times New Roman"/>
          <w:sz w:val="24"/>
          <w:szCs w:val="24"/>
        </w:rPr>
        <w:t xml:space="preserve">utages or </w:t>
      </w:r>
      <w:r w:rsidR="00C724E7">
        <w:rPr>
          <w:rFonts w:ascii="Times New Roman" w:hAnsi="Times New Roman" w:cs="Times New Roman"/>
          <w:sz w:val="24"/>
          <w:szCs w:val="24"/>
        </w:rPr>
        <w:t>p</w:t>
      </w:r>
      <w:r w:rsidR="00692BA5">
        <w:rPr>
          <w:rFonts w:ascii="Times New Roman" w:hAnsi="Times New Roman" w:cs="Times New Roman"/>
          <w:sz w:val="24"/>
          <w:szCs w:val="24"/>
        </w:rPr>
        <w:t>eak periods.</w:t>
      </w:r>
    </w:p>
    <w:p w:rsidR="00496A31" w:rsidRDefault="00496A31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we shall study </w:t>
      </w:r>
      <w:r w:rsidR="00C4353D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t</w:t>
      </w:r>
      <w:r w:rsidR="00692BA5">
        <w:rPr>
          <w:rFonts w:ascii="Times New Roman" w:hAnsi="Times New Roman" w:cs="Times New Roman"/>
          <w:sz w:val="24"/>
          <w:szCs w:val="24"/>
        </w:rPr>
        <w:t>he movement in the</w:t>
      </w:r>
      <w:r w:rsidR="002E1A36">
        <w:rPr>
          <w:rFonts w:ascii="Times New Roman" w:hAnsi="Times New Roman" w:cs="Times New Roman"/>
          <w:sz w:val="24"/>
          <w:szCs w:val="24"/>
        </w:rPr>
        <w:t xml:space="preserve"> number of disruptions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2E1A36">
        <w:rPr>
          <w:rFonts w:ascii="Times New Roman" w:hAnsi="Times New Roman" w:cs="Times New Roman"/>
          <w:sz w:val="24"/>
          <w:szCs w:val="24"/>
        </w:rPr>
        <w:t xml:space="preserve">outage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C4353D">
        <w:rPr>
          <w:rFonts w:ascii="Times New Roman" w:hAnsi="Times New Roman" w:cs="Times New Roman"/>
          <w:sz w:val="24"/>
          <w:szCs w:val="24"/>
        </w:rPr>
        <w:t xml:space="preserve"> vis-à-vis how they</w:t>
      </w:r>
      <w:r w:rsidR="00692BA5">
        <w:rPr>
          <w:rFonts w:ascii="Times New Roman" w:hAnsi="Times New Roman" w:cs="Times New Roman"/>
          <w:sz w:val="24"/>
          <w:szCs w:val="24"/>
        </w:rPr>
        <w:t xml:space="preserve"> have been</w:t>
      </w:r>
      <w:r w:rsidR="00C4353D">
        <w:rPr>
          <w:rFonts w:ascii="Times New Roman" w:hAnsi="Times New Roman" w:cs="Times New Roman"/>
          <w:sz w:val="24"/>
          <w:szCs w:val="24"/>
        </w:rPr>
        <w:t xml:space="preserve"> trend</w:t>
      </w:r>
      <w:r w:rsidR="00692BA5">
        <w:rPr>
          <w:rFonts w:ascii="Times New Roman" w:hAnsi="Times New Roman" w:cs="Times New Roman"/>
          <w:sz w:val="24"/>
          <w:szCs w:val="24"/>
        </w:rPr>
        <w:t>ing</w:t>
      </w:r>
      <w:r w:rsidR="00C4353D">
        <w:rPr>
          <w:rFonts w:ascii="Times New Roman" w:hAnsi="Times New Roman" w:cs="Times New Roman"/>
          <w:sz w:val="24"/>
          <w:szCs w:val="24"/>
        </w:rPr>
        <w:t xml:space="preserve"> over the two-year period</w:t>
      </w:r>
      <w:r>
        <w:rPr>
          <w:rFonts w:ascii="Times New Roman" w:hAnsi="Times New Roman" w:cs="Times New Roman"/>
          <w:sz w:val="24"/>
          <w:szCs w:val="24"/>
        </w:rPr>
        <w:t>. Specifically</w:t>
      </w:r>
      <w:r w:rsidR="00C435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shall explore which reasons account for most of the outages. </w:t>
      </w:r>
    </w:p>
    <w:p w:rsidR="002B296E" w:rsidRDefault="00B6373F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</w:t>
      </w:r>
      <w:r w:rsidR="00496A31">
        <w:rPr>
          <w:rFonts w:ascii="Times New Roman" w:hAnsi="Times New Roman" w:cs="Times New Roman"/>
          <w:sz w:val="24"/>
          <w:szCs w:val="24"/>
        </w:rPr>
        <w:t xml:space="preserve">, we </w:t>
      </w:r>
      <w:r w:rsidR="00692BA5">
        <w:rPr>
          <w:rFonts w:ascii="Times New Roman" w:hAnsi="Times New Roman" w:cs="Times New Roman"/>
          <w:sz w:val="24"/>
          <w:szCs w:val="24"/>
        </w:rPr>
        <w:t xml:space="preserve">shall </w:t>
      </w:r>
      <w:r w:rsidR="00496A3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n transition and look at how the spike in</w:t>
      </w:r>
      <w:r w:rsidR="00496A31">
        <w:rPr>
          <w:rFonts w:ascii="Times New Roman" w:hAnsi="Times New Roman" w:cs="Times New Roman"/>
          <w:sz w:val="24"/>
          <w:szCs w:val="24"/>
        </w:rPr>
        <w:t xml:space="preserve"> disruptions affects the actual volumes of energy supplied in megawatts. That 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96A31">
        <w:rPr>
          <w:rFonts w:ascii="Times New Roman" w:hAnsi="Times New Roman" w:cs="Times New Roman"/>
          <w:sz w:val="24"/>
          <w:szCs w:val="24"/>
        </w:rPr>
        <w:t xml:space="preserve"> does the </w:t>
      </w:r>
      <w:r w:rsidR="00692BA5">
        <w:rPr>
          <w:rFonts w:ascii="Times New Roman" w:hAnsi="Times New Roman" w:cs="Times New Roman"/>
          <w:sz w:val="24"/>
          <w:szCs w:val="24"/>
        </w:rPr>
        <w:t>surge</w:t>
      </w:r>
      <w:r w:rsidR="00496A31">
        <w:rPr>
          <w:rFonts w:ascii="Times New Roman" w:hAnsi="Times New Roman" w:cs="Times New Roman"/>
          <w:sz w:val="24"/>
          <w:szCs w:val="24"/>
        </w:rPr>
        <w:t xml:space="preserve"> in</w:t>
      </w:r>
      <w:r w:rsidR="00692BA5">
        <w:rPr>
          <w:rFonts w:ascii="Times New Roman" w:hAnsi="Times New Roman" w:cs="Times New Roman"/>
          <w:sz w:val="24"/>
          <w:szCs w:val="24"/>
        </w:rPr>
        <w:t xml:space="preserve"> the</w:t>
      </w:r>
      <w:r w:rsidR="00496A31">
        <w:rPr>
          <w:rFonts w:ascii="Times New Roman" w:hAnsi="Times New Roman" w:cs="Times New Roman"/>
          <w:sz w:val="24"/>
          <w:szCs w:val="24"/>
        </w:rPr>
        <w:t xml:space="preserve"> </w:t>
      </w:r>
      <w:r w:rsidR="00692BA5">
        <w:rPr>
          <w:rFonts w:ascii="Times New Roman" w:hAnsi="Times New Roman" w:cs="Times New Roman"/>
          <w:sz w:val="24"/>
          <w:szCs w:val="24"/>
        </w:rPr>
        <w:t xml:space="preserve">number </w:t>
      </w:r>
      <w:r w:rsidR="00496A31">
        <w:rPr>
          <w:rFonts w:ascii="Times New Roman" w:hAnsi="Times New Roman" w:cs="Times New Roman"/>
          <w:sz w:val="24"/>
          <w:szCs w:val="24"/>
        </w:rPr>
        <w:t xml:space="preserve">outages result in </w:t>
      </w:r>
      <w:r w:rsidR="00692BA5">
        <w:rPr>
          <w:rFonts w:ascii="Times New Roman" w:hAnsi="Times New Roman" w:cs="Times New Roman"/>
          <w:sz w:val="24"/>
          <w:szCs w:val="24"/>
        </w:rPr>
        <w:t xml:space="preserve">a </w:t>
      </w:r>
      <w:r w:rsidR="00496A31">
        <w:rPr>
          <w:rFonts w:ascii="Times New Roman" w:hAnsi="Times New Roman" w:cs="Times New Roman"/>
          <w:sz w:val="24"/>
          <w:szCs w:val="24"/>
        </w:rPr>
        <w:t>massive load shed</w:t>
      </w:r>
      <w:r>
        <w:rPr>
          <w:rFonts w:ascii="Times New Roman" w:hAnsi="Times New Roman" w:cs="Times New Roman"/>
          <w:sz w:val="24"/>
          <w:szCs w:val="24"/>
        </w:rPr>
        <w:t>ding</w:t>
      </w:r>
      <w:r w:rsidR="00496A3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6373F" w:rsidRDefault="002B296E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496A31">
        <w:rPr>
          <w:rFonts w:ascii="Times New Roman" w:hAnsi="Times New Roman" w:cs="Times New Roman"/>
          <w:sz w:val="24"/>
          <w:szCs w:val="24"/>
        </w:rPr>
        <w:t xml:space="preserve">shall then learn about providers who are mainly responsible for the increase in the </w:t>
      </w:r>
      <w:r w:rsidR="00B6373F">
        <w:rPr>
          <w:rFonts w:ascii="Times New Roman" w:hAnsi="Times New Roman" w:cs="Times New Roman"/>
          <w:sz w:val="24"/>
          <w:szCs w:val="24"/>
        </w:rPr>
        <w:t>number of outages and disruption in MW. Here, we seek to find out whether the rise in outages is caused by a few minority or evenly spread among the 18 participants.</w:t>
      </w:r>
    </w:p>
    <w:p w:rsidR="002B296E" w:rsidRPr="002F52B5" w:rsidRDefault="00B6373F" w:rsidP="002B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being said, let’s </w:t>
      </w:r>
      <w:r w:rsidR="00692BA5">
        <w:rPr>
          <w:rFonts w:ascii="Times New Roman" w:hAnsi="Times New Roman" w:cs="Times New Roman"/>
          <w:sz w:val="24"/>
          <w:szCs w:val="24"/>
        </w:rPr>
        <w:t>set the ball rolling………………………….</w:t>
      </w:r>
      <w:bookmarkStart w:id="0" w:name="_GoBack"/>
      <w:bookmarkEnd w:id="0"/>
    </w:p>
    <w:sectPr w:rsidR="002B296E" w:rsidRPr="002F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1AB1"/>
    <w:multiLevelType w:val="hybridMultilevel"/>
    <w:tmpl w:val="5AA02F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E8"/>
    <w:rsid w:val="00031A6E"/>
    <w:rsid w:val="001E4C67"/>
    <w:rsid w:val="002B296E"/>
    <w:rsid w:val="002D78E8"/>
    <w:rsid w:val="002E1A36"/>
    <w:rsid w:val="00496A31"/>
    <w:rsid w:val="00692BA5"/>
    <w:rsid w:val="00867E5C"/>
    <w:rsid w:val="009D796E"/>
    <w:rsid w:val="00B6373F"/>
    <w:rsid w:val="00C4353D"/>
    <w:rsid w:val="00C724E7"/>
    <w:rsid w:val="00D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F17B"/>
  <w15:chartTrackingRefBased/>
  <w15:docId w15:val="{9A9C915E-B30B-4A36-8D87-3A4A2A6B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2022-09-15T21:47:00Z</dcterms:created>
  <dcterms:modified xsi:type="dcterms:W3CDTF">2022-09-15T23:35:00Z</dcterms:modified>
</cp:coreProperties>
</file>