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8C95" w14:textId="0F9BE1DF" w:rsidR="009D1AF1" w:rsidRDefault="002F52B5" w:rsidP="002F52B5">
      <w:pPr>
        <w:jc w:val="center"/>
        <w:rPr>
          <w:rFonts w:ascii="Times New Roman" w:hAnsi="Times New Roman" w:cs="Times New Roman"/>
          <w:b/>
          <w:sz w:val="24"/>
          <w:szCs w:val="24"/>
        </w:rPr>
      </w:pPr>
      <w:proofErr w:type="gramStart"/>
      <w:r>
        <w:rPr>
          <w:rFonts w:ascii="Times New Roman" w:hAnsi="Times New Roman" w:cs="Times New Roman"/>
          <w:b/>
          <w:sz w:val="24"/>
          <w:szCs w:val="24"/>
        </w:rPr>
        <w:t>INTRO :</w:t>
      </w:r>
      <w:proofErr w:type="gramEnd"/>
      <w:r w:rsidR="004970AC">
        <w:rPr>
          <w:rFonts w:ascii="Times New Roman" w:hAnsi="Times New Roman" w:cs="Times New Roman"/>
          <w:b/>
          <w:sz w:val="24"/>
          <w:szCs w:val="24"/>
        </w:rPr>
        <w:t xml:space="preserve"> Gold Coast Hotels</w:t>
      </w:r>
    </w:p>
    <w:p w14:paraId="10C8B9C2" w14:textId="48C553FC" w:rsidR="00FE33D3" w:rsidRDefault="002F52B5" w:rsidP="002F52B5">
      <w:pPr>
        <w:jc w:val="both"/>
        <w:rPr>
          <w:rFonts w:ascii="Times New Roman" w:hAnsi="Times New Roman" w:cs="Times New Roman"/>
          <w:sz w:val="24"/>
          <w:szCs w:val="24"/>
        </w:rPr>
      </w:pPr>
      <w:r>
        <w:rPr>
          <w:rFonts w:ascii="Times New Roman" w:hAnsi="Times New Roman" w:cs="Times New Roman"/>
          <w:sz w:val="24"/>
          <w:szCs w:val="24"/>
        </w:rPr>
        <w:t>Thanks for your time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Today we are going to talk about</w:t>
      </w:r>
      <w:r w:rsidR="004970AC">
        <w:rPr>
          <w:rFonts w:ascii="Times New Roman" w:hAnsi="Times New Roman" w:cs="Times New Roman"/>
          <w:sz w:val="24"/>
          <w:szCs w:val="24"/>
        </w:rPr>
        <w:t xml:space="preserve"> Gold Coast Hotels Limited (GCHL)</w:t>
      </w:r>
      <w:r w:rsidR="00F73BD2">
        <w:rPr>
          <w:rFonts w:ascii="Times New Roman" w:hAnsi="Times New Roman" w:cs="Times New Roman"/>
          <w:sz w:val="24"/>
          <w:szCs w:val="24"/>
        </w:rPr>
        <w:t xml:space="preserve"> a group of Hotels made up City &amp; resort hotel. </w:t>
      </w:r>
      <w:r w:rsidR="00FE33D3" w:rsidRPr="00FE33D3">
        <w:rPr>
          <w:rFonts w:ascii="Times New Roman" w:hAnsi="Times New Roman" w:cs="Times New Roman"/>
          <w:sz w:val="24"/>
          <w:szCs w:val="24"/>
        </w:rPr>
        <w:t xml:space="preserve">In the last three (3) years (i.e., from 2015 to 2017), The Group has reported growing cancellations in its books which has adversely affected its rate of occupancy and thus its financial viability. </w:t>
      </w:r>
      <w:r w:rsidR="00F73BD2">
        <w:rPr>
          <w:rFonts w:ascii="Times New Roman" w:hAnsi="Times New Roman" w:cs="Times New Roman"/>
          <w:sz w:val="24"/>
          <w:szCs w:val="24"/>
        </w:rPr>
        <w:t xml:space="preserve">Management </w:t>
      </w:r>
      <w:r w:rsidR="00FE33D3" w:rsidRPr="00FE33D3">
        <w:rPr>
          <w:rFonts w:ascii="Times New Roman" w:hAnsi="Times New Roman" w:cs="Times New Roman"/>
          <w:sz w:val="24"/>
          <w:szCs w:val="24"/>
        </w:rPr>
        <w:t>aim</w:t>
      </w:r>
      <w:r w:rsidR="00F73BD2">
        <w:rPr>
          <w:rFonts w:ascii="Times New Roman" w:hAnsi="Times New Roman" w:cs="Times New Roman"/>
          <w:sz w:val="24"/>
          <w:szCs w:val="24"/>
        </w:rPr>
        <w:t>s</w:t>
      </w:r>
      <w:r w:rsidR="00FE33D3" w:rsidRPr="00FE33D3">
        <w:rPr>
          <w:rFonts w:ascii="Times New Roman" w:hAnsi="Times New Roman" w:cs="Times New Roman"/>
          <w:sz w:val="24"/>
          <w:szCs w:val="24"/>
        </w:rPr>
        <w:t xml:space="preserve"> to improv</w:t>
      </w:r>
      <w:r w:rsidR="00F73BD2">
        <w:rPr>
          <w:rFonts w:ascii="Times New Roman" w:hAnsi="Times New Roman" w:cs="Times New Roman"/>
          <w:sz w:val="24"/>
          <w:szCs w:val="24"/>
        </w:rPr>
        <w:t xml:space="preserve">e </w:t>
      </w:r>
      <w:r w:rsidR="00FE33D3" w:rsidRPr="00FE33D3">
        <w:rPr>
          <w:rFonts w:ascii="Times New Roman" w:hAnsi="Times New Roman" w:cs="Times New Roman"/>
          <w:sz w:val="24"/>
          <w:szCs w:val="24"/>
        </w:rPr>
        <w:t xml:space="preserve">booking demands by at least 30% while reducing cancellations by 15%. </w:t>
      </w:r>
    </w:p>
    <w:p w14:paraId="01178FC8" w14:textId="30AACEEA" w:rsidR="00FE33D3" w:rsidRDefault="000D31F3" w:rsidP="002F52B5">
      <w:pPr>
        <w:jc w:val="both"/>
        <w:rPr>
          <w:rFonts w:ascii="Times New Roman" w:hAnsi="Times New Roman" w:cs="Times New Roman"/>
          <w:sz w:val="24"/>
          <w:szCs w:val="24"/>
        </w:rPr>
      </w:pPr>
      <w:r>
        <w:rPr>
          <w:rFonts w:ascii="Times New Roman" w:hAnsi="Times New Roman" w:cs="Times New Roman"/>
          <w:sz w:val="24"/>
          <w:szCs w:val="24"/>
        </w:rPr>
        <w:t xml:space="preserve">Today’s presentation would focus on </w:t>
      </w:r>
      <w:r w:rsidR="00FE33D3">
        <w:rPr>
          <w:rFonts w:ascii="Times New Roman" w:hAnsi="Times New Roman" w:cs="Times New Roman"/>
          <w:sz w:val="24"/>
          <w:szCs w:val="24"/>
        </w:rPr>
        <w:t xml:space="preserve">4 </w:t>
      </w:r>
      <w:r w:rsidR="001075F4">
        <w:rPr>
          <w:rFonts w:ascii="Times New Roman" w:hAnsi="Times New Roman" w:cs="Times New Roman"/>
          <w:sz w:val="24"/>
          <w:szCs w:val="24"/>
        </w:rPr>
        <w:t>core themes</w:t>
      </w:r>
      <w:r>
        <w:rPr>
          <w:rFonts w:ascii="Times New Roman" w:hAnsi="Times New Roman" w:cs="Times New Roman"/>
          <w:sz w:val="24"/>
          <w:szCs w:val="24"/>
        </w:rPr>
        <w:t>:</w:t>
      </w:r>
    </w:p>
    <w:p w14:paraId="5DE0FBAA" w14:textId="77777777" w:rsidR="00384521" w:rsidRDefault="00FE33D3" w:rsidP="00384521">
      <w:pPr>
        <w:pStyle w:val="ListParagraph"/>
        <w:numPr>
          <w:ilvl w:val="0"/>
          <w:numId w:val="2"/>
        </w:numPr>
        <w:jc w:val="both"/>
        <w:rPr>
          <w:rFonts w:ascii="Times New Roman" w:hAnsi="Times New Roman" w:cs="Times New Roman"/>
          <w:sz w:val="24"/>
          <w:szCs w:val="24"/>
        </w:rPr>
      </w:pPr>
      <w:r w:rsidRPr="00384521">
        <w:rPr>
          <w:rFonts w:ascii="Times New Roman" w:hAnsi="Times New Roman" w:cs="Times New Roman"/>
          <w:sz w:val="24"/>
          <w:szCs w:val="24"/>
        </w:rPr>
        <w:t>We shall first unpack this problem by looking at Historical Trends</w:t>
      </w:r>
      <w:r w:rsidR="00D0519D" w:rsidRPr="00384521">
        <w:rPr>
          <w:rFonts w:ascii="Times New Roman" w:hAnsi="Times New Roman" w:cs="Times New Roman"/>
          <w:sz w:val="24"/>
          <w:szCs w:val="24"/>
        </w:rPr>
        <w:t xml:space="preserve"> in the number of bookings. At this stage, we shall look at cumulative</w:t>
      </w:r>
      <w:r w:rsidR="00384521" w:rsidRPr="00384521">
        <w:rPr>
          <w:rFonts w:ascii="Times New Roman" w:hAnsi="Times New Roman" w:cs="Times New Roman"/>
          <w:sz w:val="24"/>
          <w:szCs w:val="24"/>
        </w:rPr>
        <w:t xml:space="preserve"> yearly </w:t>
      </w:r>
      <w:r w:rsidR="00D0519D" w:rsidRPr="00384521">
        <w:rPr>
          <w:rFonts w:ascii="Times New Roman" w:hAnsi="Times New Roman" w:cs="Times New Roman"/>
          <w:sz w:val="24"/>
          <w:szCs w:val="24"/>
        </w:rPr>
        <w:t>changes</w:t>
      </w:r>
      <w:r w:rsidR="00384521" w:rsidRPr="00384521">
        <w:rPr>
          <w:rFonts w:ascii="Times New Roman" w:hAnsi="Times New Roman" w:cs="Times New Roman"/>
          <w:sz w:val="24"/>
          <w:szCs w:val="24"/>
        </w:rPr>
        <w:t xml:space="preserve"> and monthly </w:t>
      </w:r>
      <w:r w:rsidR="00D0519D" w:rsidRPr="00384521">
        <w:rPr>
          <w:rFonts w:ascii="Times New Roman" w:hAnsi="Times New Roman" w:cs="Times New Roman"/>
          <w:sz w:val="24"/>
          <w:szCs w:val="24"/>
        </w:rPr>
        <w:t>as well.</w:t>
      </w:r>
      <w:r w:rsidR="00384521" w:rsidRPr="00384521">
        <w:rPr>
          <w:rFonts w:ascii="Times New Roman" w:hAnsi="Times New Roman" w:cs="Times New Roman"/>
          <w:sz w:val="24"/>
          <w:szCs w:val="24"/>
        </w:rPr>
        <w:t xml:space="preserve"> </w:t>
      </w:r>
    </w:p>
    <w:p w14:paraId="3CDD132D" w14:textId="77777777" w:rsidR="00384521" w:rsidRDefault="00384521" w:rsidP="00384521">
      <w:pPr>
        <w:pStyle w:val="ListParagraph"/>
        <w:jc w:val="both"/>
        <w:rPr>
          <w:rFonts w:ascii="Times New Roman" w:hAnsi="Times New Roman" w:cs="Times New Roman"/>
          <w:sz w:val="24"/>
          <w:szCs w:val="24"/>
        </w:rPr>
      </w:pPr>
    </w:p>
    <w:p w14:paraId="7AF80F8E" w14:textId="77777777" w:rsidR="00384521" w:rsidRDefault="00D0519D" w:rsidP="00D0519D">
      <w:pPr>
        <w:pStyle w:val="ListParagraph"/>
        <w:numPr>
          <w:ilvl w:val="0"/>
          <w:numId w:val="2"/>
        </w:numPr>
        <w:jc w:val="both"/>
        <w:rPr>
          <w:rFonts w:ascii="Times New Roman" w:hAnsi="Times New Roman" w:cs="Times New Roman"/>
          <w:sz w:val="24"/>
          <w:szCs w:val="24"/>
        </w:rPr>
      </w:pPr>
      <w:r w:rsidRPr="00384521">
        <w:rPr>
          <w:rFonts w:ascii="Times New Roman" w:hAnsi="Times New Roman" w:cs="Times New Roman"/>
          <w:sz w:val="24"/>
          <w:szCs w:val="24"/>
        </w:rPr>
        <w:t>We shall</w:t>
      </w:r>
      <w:r w:rsidR="00384521">
        <w:rPr>
          <w:rFonts w:ascii="Times New Roman" w:hAnsi="Times New Roman" w:cs="Times New Roman"/>
          <w:sz w:val="24"/>
          <w:szCs w:val="24"/>
        </w:rPr>
        <w:t xml:space="preserve"> </w:t>
      </w:r>
      <w:r w:rsidR="00384521" w:rsidRPr="00384521">
        <w:rPr>
          <w:rFonts w:ascii="Times New Roman" w:hAnsi="Times New Roman" w:cs="Times New Roman"/>
          <w:sz w:val="24"/>
          <w:szCs w:val="24"/>
        </w:rPr>
        <w:t xml:space="preserve">categorize </w:t>
      </w:r>
      <w:r w:rsidRPr="00384521">
        <w:rPr>
          <w:rFonts w:ascii="Times New Roman" w:hAnsi="Times New Roman" w:cs="Times New Roman"/>
          <w:sz w:val="24"/>
          <w:szCs w:val="24"/>
        </w:rPr>
        <w:t xml:space="preserve">our </w:t>
      </w:r>
      <w:r w:rsidR="00384521" w:rsidRPr="00384521">
        <w:rPr>
          <w:rFonts w:ascii="Times New Roman" w:hAnsi="Times New Roman" w:cs="Times New Roman"/>
          <w:sz w:val="24"/>
          <w:szCs w:val="24"/>
        </w:rPr>
        <w:t>observations</w:t>
      </w:r>
      <w:r w:rsidRPr="00384521">
        <w:rPr>
          <w:rFonts w:ascii="Times New Roman" w:hAnsi="Times New Roman" w:cs="Times New Roman"/>
          <w:sz w:val="24"/>
          <w:szCs w:val="24"/>
        </w:rPr>
        <w:t xml:space="preserve"> into sign ins (</w:t>
      </w:r>
      <w:proofErr w:type="gramStart"/>
      <w:r w:rsidRPr="00384521">
        <w:rPr>
          <w:rFonts w:ascii="Times New Roman" w:hAnsi="Times New Roman" w:cs="Times New Roman"/>
          <w:sz w:val="24"/>
          <w:szCs w:val="24"/>
        </w:rPr>
        <w:t>i.e.</w:t>
      </w:r>
      <w:proofErr w:type="gramEnd"/>
      <w:r w:rsidRPr="00384521">
        <w:rPr>
          <w:rFonts w:ascii="Times New Roman" w:hAnsi="Times New Roman" w:cs="Times New Roman"/>
          <w:sz w:val="24"/>
          <w:szCs w:val="24"/>
        </w:rPr>
        <w:t xml:space="preserve"> actual arrivals) and cancellations</w:t>
      </w:r>
      <w:r w:rsidR="00384521">
        <w:rPr>
          <w:rFonts w:ascii="Times New Roman" w:hAnsi="Times New Roman" w:cs="Times New Roman"/>
          <w:sz w:val="24"/>
          <w:szCs w:val="24"/>
        </w:rPr>
        <w:t xml:space="preserve"> to observe their movements overtime</w:t>
      </w:r>
      <w:r w:rsidR="00D53D1D" w:rsidRPr="00384521">
        <w:rPr>
          <w:rFonts w:ascii="Times New Roman" w:hAnsi="Times New Roman" w:cs="Times New Roman"/>
          <w:sz w:val="24"/>
          <w:szCs w:val="24"/>
        </w:rPr>
        <w:t xml:space="preserve"> </w:t>
      </w:r>
      <w:r w:rsidR="00384521">
        <w:rPr>
          <w:rFonts w:ascii="Times New Roman" w:hAnsi="Times New Roman" w:cs="Times New Roman"/>
          <w:sz w:val="24"/>
          <w:szCs w:val="24"/>
        </w:rPr>
        <w:t xml:space="preserve">and delve deeper </w:t>
      </w:r>
      <w:r w:rsidR="00D53D1D" w:rsidRPr="00384521">
        <w:rPr>
          <w:rFonts w:ascii="Times New Roman" w:hAnsi="Times New Roman" w:cs="Times New Roman"/>
          <w:sz w:val="24"/>
          <w:szCs w:val="24"/>
        </w:rPr>
        <w:t xml:space="preserve">by looking at </w:t>
      </w:r>
      <w:proofErr w:type="spellStart"/>
      <w:r w:rsidR="00384521">
        <w:rPr>
          <w:rFonts w:ascii="Times New Roman" w:hAnsi="Times New Roman" w:cs="Times New Roman"/>
          <w:sz w:val="24"/>
          <w:szCs w:val="24"/>
        </w:rPr>
        <w:t>contribtions</w:t>
      </w:r>
      <w:proofErr w:type="spellEnd"/>
      <w:r w:rsidR="00D53D1D" w:rsidRPr="00384521">
        <w:rPr>
          <w:rFonts w:ascii="Times New Roman" w:hAnsi="Times New Roman" w:cs="Times New Roman"/>
          <w:sz w:val="24"/>
          <w:szCs w:val="24"/>
        </w:rPr>
        <w:t xml:space="preserve"> based on distribution channels and market segmentation and assess which of those channels or segments account for higher cancellations or sign ins.</w:t>
      </w:r>
      <w:r w:rsidR="00FE33D3" w:rsidRPr="00384521">
        <w:rPr>
          <w:rFonts w:ascii="Times New Roman" w:hAnsi="Times New Roman" w:cs="Times New Roman"/>
          <w:sz w:val="24"/>
          <w:szCs w:val="24"/>
        </w:rPr>
        <w:t xml:space="preserve"> </w:t>
      </w:r>
    </w:p>
    <w:p w14:paraId="1979ACDB" w14:textId="77777777" w:rsidR="00384521" w:rsidRPr="00384521" w:rsidRDefault="00384521" w:rsidP="00384521">
      <w:pPr>
        <w:pStyle w:val="ListParagraph"/>
        <w:rPr>
          <w:rFonts w:ascii="Times New Roman" w:hAnsi="Times New Roman" w:cs="Times New Roman"/>
          <w:sz w:val="24"/>
          <w:szCs w:val="24"/>
        </w:rPr>
      </w:pPr>
    </w:p>
    <w:p w14:paraId="31CD1270" w14:textId="77777777" w:rsidR="00C87943" w:rsidRDefault="00784D53" w:rsidP="002F52B5">
      <w:pPr>
        <w:pStyle w:val="ListParagraph"/>
        <w:numPr>
          <w:ilvl w:val="0"/>
          <w:numId w:val="2"/>
        </w:numPr>
        <w:jc w:val="both"/>
        <w:rPr>
          <w:rFonts w:ascii="Times New Roman" w:hAnsi="Times New Roman" w:cs="Times New Roman"/>
          <w:sz w:val="24"/>
          <w:szCs w:val="24"/>
        </w:rPr>
      </w:pPr>
      <w:r w:rsidRPr="00384521">
        <w:rPr>
          <w:rFonts w:ascii="Times New Roman" w:hAnsi="Times New Roman" w:cs="Times New Roman"/>
          <w:sz w:val="24"/>
          <w:szCs w:val="24"/>
        </w:rPr>
        <w:t xml:space="preserve">Thirdly, </w:t>
      </w:r>
      <w:r w:rsidR="00C87943">
        <w:rPr>
          <w:rFonts w:ascii="Times New Roman" w:hAnsi="Times New Roman" w:cs="Times New Roman"/>
          <w:sz w:val="24"/>
          <w:szCs w:val="24"/>
        </w:rPr>
        <w:t>w</w:t>
      </w:r>
      <w:r w:rsidRPr="00384521">
        <w:rPr>
          <w:rFonts w:ascii="Times New Roman" w:hAnsi="Times New Roman" w:cs="Times New Roman"/>
          <w:sz w:val="24"/>
          <w:szCs w:val="24"/>
        </w:rPr>
        <w:t xml:space="preserve">e </w:t>
      </w:r>
      <w:r w:rsidR="00C87943">
        <w:rPr>
          <w:rFonts w:ascii="Times New Roman" w:hAnsi="Times New Roman" w:cs="Times New Roman"/>
          <w:sz w:val="24"/>
          <w:szCs w:val="24"/>
        </w:rPr>
        <w:t xml:space="preserve">shall </w:t>
      </w:r>
      <w:r w:rsidRPr="00384521">
        <w:rPr>
          <w:rFonts w:ascii="Times New Roman" w:hAnsi="Times New Roman" w:cs="Times New Roman"/>
          <w:sz w:val="24"/>
          <w:szCs w:val="24"/>
        </w:rPr>
        <w:t xml:space="preserve">then </w:t>
      </w:r>
      <w:r w:rsidR="00C87943">
        <w:rPr>
          <w:rFonts w:ascii="Times New Roman" w:hAnsi="Times New Roman" w:cs="Times New Roman"/>
          <w:sz w:val="24"/>
          <w:szCs w:val="24"/>
        </w:rPr>
        <w:t>reclassify</w:t>
      </w:r>
      <w:r w:rsidRPr="00384521">
        <w:rPr>
          <w:rFonts w:ascii="Times New Roman" w:hAnsi="Times New Roman" w:cs="Times New Roman"/>
          <w:sz w:val="24"/>
          <w:szCs w:val="24"/>
        </w:rPr>
        <w:t xml:space="preserve"> our data into </w:t>
      </w:r>
      <w:proofErr w:type="gramStart"/>
      <w:r w:rsidRPr="00384521">
        <w:rPr>
          <w:rFonts w:ascii="Times New Roman" w:hAnsi="Times New Roman" w:cs="Times New Roman"/>
          <w:sz w:val="24"/>
          <w:szCs w:val="24"/>
        </w:rPr>
        <w:t>two(</w:t>
      </w:r>
      <w:proofErr w:type="gramEnd"/>
      <w:r w:rsidRPr="00384521">
        <w:rPr>
          <w:rFonts w:ascii="Times New Roman" w:hAnsi="Times New Roman" w:cs="Times New Roman"/>
          <w:sz w:val="24"/>
          <w:szCs w:val="24"/>
        </w:rPr>
        <w:t>2) important groups</w:t>
      </w:r>
      <w:r w:rsidR="00C87943">
        <w:rPr>
          <w:rFonts w:ascii="Times New Roman" w:hAnsi="Times New Roman" w:cs="Times New Roman"/>
          <w:sz w:val="24"/>
          <w:szCs w:val="24"/>
        </w:rPr>
        <w:t>;</w:t>
      </w:r>
      <w:r w:rsidRPr="00384521">
        <w:rPr>
          <w:rFonts w:ascii="Times New Roman" w:hAnsi="Times New Roman" w:cs="Times New Roman"/>
          <w:sz w:val="24"/>
          <w:szCs w:val="24"/>
        </w:rPr>
        <w:t xml:space="preserve"> Clients and First timers to see which subgroups affect cancellations and sign in rates. Here we further drill down and see which countries account for most of our bookings.  </w:t>
      </w:r>
    </w:p>
    <w:p w14:paraId="234926E9" w14:textId="77777777" w:rsidR="00C87943" w:rsidRPr="00C87943" w:rsidRDefault="00C87943" w:rsidP="00C87943">
      <w:pPr>
        <w:pStyle w:val="ListParagraph"/>
        <w:rPr>
          <w:rFonts w:ascii="Times New Roman" w:hAnsi="Times New Roman" w:cs="Times New Roman"/>
          <w:sz w:val="24"/>
          <w:szCs w:val="24"/>
        </w:rPr>
      </w:pPr>
    </w:p>
    <w:p w14:paraId="3899B41E" w14:textId="77777777" w:rsidR="00C87943" w:rsidRDefault="00784D53" w:rsidP="002F52B5">
      <w:pPr>
        <w:pStyle w:val="ListParagraph"/>
        <w:numPr>
          <w:ilvl w:val="0"/>
          <w:numId w:val="2"/>
        </w:numPr>
        <w:jc w:val="both"/>
        <w:rPr>
          <w:rFonts w:ascii="Times New Roman" w:hAnsi="Times New Roman" w:cs="Times New Roman"/>
          <w:sz w:val="24"/>
          <w:szCs w:val="24"/>
        </w:rPr>
      </w:pPr>
      <w:r w:rsidRPr="00C87943">
        <w:rPr>
          <w:rFonts w:ascii="Times New Roman" w:hAnsi="Times New Roman" w:cs="Times New Roman"/>
          <w:sz w:val="24"/>
          <w:szCs w:val="24"/>
        </w:rPr>
        <w:t>Finally</w:t>
      </w:r>
      <w:r w:rsidR="00F73BD2" w:rsidRPr="00C87943">
        <w:rPr>
          <w:rFonts w:ascii="Times New Roman" w:hAnsi="Times New Roman" w:cs="Times New Roman"/>
          <w:sz w:val="24"/>
          <w:szCs w:val="24"/>
        </w:rPr>
        <w:t>,</w:t>
      </w:r>
      <w:r w:rsidRPr="00C87943">
        <w:rPr>
          <w:rFonts w:ascii="Times New Roman" w:hAnsi="Times New Roman" w:cs="Times New Roman"/>
          <w:sz w:val="24"/>
          <w:szCs w:val="24"/>
        </w:rPr>
        <w:t xml:space="preserve"> we tackle issues relating to ADR, revenue and deposit types and assess their overall </w:t>
      </w:r>
      <w:r w:rsidR="00D8512C" w:rsidRPr="00C87943">
        <w:rPr>
          <w:rFonts w:ascii="Times New Roman" w:hAnsi="Times New Roman" w:cs="Times New Roman"/>
          <w:sz w:val="24"/>
          <w:szCs w:val="24"/>
        </w:rPr>
        <w:t>impact on the Group.</w:t>
      </w:r>
      <w:r w:rsidRPr="00C87943">
        <w:rPr>
          <w:rFonts w:ascii="Times New Roman" w:hAnsi="Times New Roman" w:cs="Times New Roman"/>
          <w:sz w:val="24"/>
          <w:szCs w:val="24"/>
        </w:rPr>
        <w:t xml:space="preserve"> </w:t>
      </w:r>
      <w:r w:rsidR="00F73BD2" w:rsidRPr="00C87943">
        <w:rPr>
          <w:rFonts w:ascii="Times New Roman" w:hAnsi="Times New Roman" w:cs="Times New Roman"/>
          <w:sz w:val="24"/>
          <w:szCs w:val="24"/>
        </w:rPr>
        <w:t xml:space="preserve"> </w:t>
      </w:r>
    </w:p>
    <w:p w14:paraId="7B9FC460" w14:textId="77777777" w:rsidR="00C87943" w:rsidRPr="00C87943" w:rsidRDefault="00C87943" w:rsidP="00C87943">
      <w:pPr>
        <w:pStyle w:val="ListParagraph"/>
        <w:rPr>
          <w:rFonts w:ascii="Times New Roman" w:hAnsi="Times New Roman" w:cs="Times New Roman"/>
          <w:sz w:val="24"/>
          <w:szCs w:val="24"/>
        </w:rPr>
      </w:pPr>
    </w:p>
    <w:p w14:paraId="5E79ACE8" w14:textId="3934C5EC" w:rsidR="002D3D37" w:rsidRPr="00C87943" w:rsidRDefault="00C715F6" w:rsidP="00C87943">
      <w:pPr>
        <w:jc w:val="both"/>
        <w:rPr>
          <w:rFonts w:ascii="Times New Roman" w:hAnsi="Times New Roman" w:cs="Times New Roman"/>
          <w:sz w:val="24"/>
          <w:szCs w:val="24"/>
        </w:rPr>
      </w:pPr>
      <w:proofErr w:type="gramStart"/>
      <w:r w:rsidRPr="00C87943">
        <w:rPr>
          <w:rFonts w:ascii="Times New Roman" w:hAnsi="Times New Roman" w:cs="Times New Roman"/>
          <w:sz w:val="24"/>
          <w:szCs w:val="24"/>
        </w:rPr>
        <w:t xml:space="preserve">With that being said, </w:t>
      </w:r>
      <w:proofErr w:type="spellStart"/>
      <w:r w:rsidRPr="00C87943">
        <w:rPr>
          <w:rFonts w:ascii="Times New Roman" w:hAnsi="Times New Roman" w:cs="Times New Roman"/>
          <w:sz w:val="24"/>
          <w:szCs w:val="24"/>
        </w:rPr>
        <w:t>lets</w:t>
      </w:r>
      <w:proofErr w:type="spellEnd"/>
      <w:proofErr w:type="gramEnd"/>
      <w:r w:rsidRPr="00C87943">
        <w:rPr>
          <w:rFonts w:ascii="Times New Roman" w:hAnsi="Times New Roman" w:cs="Times New Roman"/>
          <w:sz w:val="24"/>
          <w:szCs w:val="24"/>
        </w:rPr>
        <w:t xml:space="preserve"> </w:t>
      </w:r>
      <w:r w:rsidR="002D3D37" w:rsidRPr="00C87943">
        <w:rPr>
          <w:rFonts w:ascii="Times New Roman" w:hAnsi="Times New Roman" w:cs="Times New Roman"/>
          <w:sz w:val="24"/>
          <w:szCs w:val="24"/>
        </w:rPr>
        <w:t>start.</w:t>
      </w:r>
    </w:p>
    <w:sectPr w:rsidR="002D3D37" w:rsidRPr="00C87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6B21"/>
    <w:multiLevelType w:val="hybridMultilevel"/>
    <w:tmpl w:val="1CA42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52CAC"/>
    <w:multiLevelType w:val="hybridMultilevel"/>
    <w:tmpl w:val="83F48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097116">
    <w:abstractNumId w:val="0"/>
  </w:num>
  <w:num w:numId="2" w16cid:durableId="173515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2B5"/>
    <w:rsid w:val="00031A6E"/>
    <w:rsid w:val="000D31F3"/>
    <w:rsid w:val="001075F4"/>
    <w:rsid w:val="002D3D37"/>
    <w:rsid w:val="002F52B5"/>
    <w:rsid w:val="00384521"/>
    <w:rsid w:val="004970AC"/>
    <w:rsid w:val="00784D53"/>
    <w:rsid w:val="00867E5C"/>
    <w:rsid w:val="00C715F6"/>
    <w:rsid w:val="00C87943"/>
    <w:rsid w:val="00D0519D"/>
    <w:rsid w:val="00D53D1D"/>
    <w:rsid w:val="00D8512C"/>
    <w:rsid w:val="00EB0EF2"/>
    <w:rsid w:val="00ED1E95"/>
    <w:rsid w:val="00F37A6E"/>
    <w:rsid w:val="00F73BD2"/>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BC72"/>
  <w15:chartTrackingRefBased/>
  <w15:docId w15:val="{4003D54A-4F5E-4DDF-B446-DC75FC2A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Paa Kwesi Blankson</cp:lastModifiedBy>
  <cp:revision>5</cp:revision>
  <dcterms:created xsi:type="dcterms:W3CDTF">2022-08-19T21:08:00Z</dcterms:created>
  <dcterms:modified xsi:type="dcterms:W3CDTF">2022-11-08T02:17:00Z</dcterms:modified>
</cp:coreProperties>
</file>