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57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Cycle Timeline</w:t>
      </w:r>
    </w:p>
    <w:p>
      <w:pPr>
        <w:pStyle w:val="BodyText"/>
        <w:spacing w:after="300"/>
      </w:pPr>
      <w:r>
        <w:rPr>
          <w:color w:val="64748B"/>
        </w:rPr>
        <w:t xml:space="preserve">A chronological overview of your study cycles from start to finish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</w:tblGrid>
      <w:tr>
        <w:tc>
          <w:tcPr>
            <w:tcW w:type="pct" w:w="100%"/>
            <w:shd w:fill="DBEA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1D4ED8"/>
              </w:rPr>
              <w:t xml:space="preserve">NCERT Foundation - Building core concepts from NCERT textbooks</w:t>
            </w:r>
          </w:p>
          <w:p>
            <w:pPr>
              <w:pStyle w:val="BodyText"/>
            </w:pPr>
            <w:r>
              <w:t xml:space="preserve">Nov 1, 2025 — Jan 31, 2026 (92 days)</w:t>
            </w:r>
          </w:p>
        </w:tc>
      </w:tr>
      <w:tr>
        <w:tc>
          <w:tcPr>
            <w:tcW w:type="pct" w:w="100%"/>
            <w:shd w:fill="DCFCE7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15803D"/>
              </w:rPr>
              <w:t xml:space="preserve">Comprehensive Foundation - Deep dive into all subjects with standard books</w:t>
            </w:r>
          </w:p>
          <w:p>
            <w:pPr>
              <w:pStyle w:val="BodyText"/>
            </w:pPr>
            <w:r>
              <w:t xml:space="preserve">Feb 1, 2026 — Oct 31, 2026 (273 days)</w:t>
            </w:r>
          </w:p>
        </w:tc>
      </w:tr>
      <w:tr>
        <w:tc>
          <w:tcPr>
            <w:tcW w:type="pct" w:w="100%"/>
            <w:shd w:fill="FCE7F3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E185D"/>
              </w:rPr>
              <w:t xml:space="preserve">Mains Revision Pre-Prelims - Focused preparation for Mains exam</w:t>
            </w:r>
          </w:p>
          <w:p>
            <w:pPr>
              <w:pStyle w:val="BodyText"/>
            </w:pPr>
            <w:r>
              <w:t xml:space="preserve">Nov 1, 2026 — Dec 31, 2026 (61 days)</w:t>
            </w:r>
          </w:p>
        </w:tc>
      </w:tr>
      <w:tr>
        <w:tc>
          <w:tcPr>
            <w:tcW w:type="pct" w:w="10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Prelims Reading - Comprehensive reading for Prelims preparation</w:t>
            </w:r>
          </w:p>
          <w:p>
            <w:pPr>
              <w:pStyle w:val="BodyText"/>
            </w:pPr>
            <w:r>
              <w:t xml:space="preserve">Jan 1, 2027 — Mar 31, 2027 (90 days)</w:t>
            </w:r>
          </w:p>
        </w:tc>
      </w:tr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Revision - Intensive revision and practice for Prelims</w:t>
            </w:r>
          </w:p>
          <w:p>
            <w:pPr>
              <w:pStyle w:val="BodyText"/>
            </w:pPr>
            <w:r>
              <w:t xml:space="preserve">Apr 1, 2027 — May 5, 2027 (35 days)</w:t>
            </w:r>
          </w:p>
        </w:tc>
      </w:tr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Rapid Revision - Quick revision and mock tests</w:t>
            </w:r>
          </w:p>
          <w:p>
            <w:pPr>
              <w:pStyle w:val="BodyText"/>
            </w:pPr>
            <w:r>
              <w:t xml:space="preserve">May 6, 2027 — May 19, 2027 (14 days)</w:t>
            </w:r>
          </w:p>
        </w:tc>
      </w:tr>
      <w:tr>
        <w:tc>
          <w:tcPr>
            <w:tcW w:type="pct" w:w="10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Mains Revision - Comprehensive revision for Mains exam</w:t>
            </w:r>
          </w:p>
          <w:p>
            <w:pPr>
              <w:pStyle w:val="BodyText"/>
            </w:pPr>
            <w:r>
              <w:t xml:space="preserve">May 20, 2027 — Jul 31, 2027 (73 days)</w:t>
            </w:r>
          </w:p>
        </w:tc>
      </w:tr>
      <w:tr>
        <w:tc>
          <w:tcPr>
            <w:tcW w:type="pct" w:w="10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Mains Rapid Revision - Quick revision and answer writing practice</w:t>
            </w:r>
          </w:p>
          <w:p>
            <w:pPr>
              <w:pStyle w:val="BodyText"/>
            </w:pPr>
            <w:r>
              <w:t xml:space="preserve">Aug 1, 2027 — Aug 20, 2027 (20 days)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NOVEMBER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Nov 02 - Nov 08,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OPT-AGR-TEST-195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P-TEST-201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Nov 09 - Nov 15,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OPT-AGR-TEST-196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P-TEST-202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Nov 16 - Nov 22,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OPT-AGR-TEST-197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P-TEST-203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Nov 23 - Nov 29,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OPT-AGR-TEST-198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P-TEST-204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Guptas (H01/07)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Nov 30 - Dec 06,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OPT-AGR-TEST-199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H01-TEST-205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DECEMBER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Nov 30 - Dec 06,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OPT-AGR-TEST-199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H01-TEST-205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07 - Dec 13,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OPT-AGR-TEST-200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H02-TEST-206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14 - Dec 20,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H03-TEST-207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H04-TEST-210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21 - Dec 27,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H03-TEST-208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H04-TEST-211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28 - Jan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H03-TEST-209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G-TEST-212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JANUARY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28 - Jan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H03-TEST-209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G-TEST-212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04 - Jan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G-TEST-213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T-TEST-216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Cybersecurity (T15)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Digital India (T16)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11 - Jan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G-TEST-214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Geography (G16)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E-TEST-217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18 - Jan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G-TEST-215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Market (E20)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E-TEST-218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25 - Jan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E-TEST-219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S-TEST-221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FEBRUARY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01 - Feb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E-TEST-220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Market (E20)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OPT-AGR-TEST-222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P-TEST-235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08 - Feb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OPT-AGR-TEST-223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P-TEST-236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15 - Feb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OPT-AGR-TEST-224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P-TEST-237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22 - Feb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OPT-AGR-TEST-225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P-TEST-238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MARCH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01 - Mar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OPT-AGR-TEST-226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P-TEST-239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08 - Mar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OPT-AGR-TEST-227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P-TEST-240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15 - Mar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OPT-AGR-TEST-228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P-TEST-241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22 - Mar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OPT-AGR-TEST-229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P-TEST-242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OPT-AGR-TEST-230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H01-TEST-243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Post-gupta and Harshavardana (H01/09)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APRIL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OPT-AGR-TEST-230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H01-TEST-243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Post-gupta and Harshavardana (H01/09)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05 - Apr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OPT-AGR-TEST-231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H02-TEST-244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12 - Apr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OPT-AGR-TEST-232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H02-TEST-245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Vijayanagar Empire (H02/07)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19 - Apr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OPT-AGR-TEST-233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H03-TEST-246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OPT-AGR-TEST-234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H03-TEST-247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OPT-AGR-TEST-234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H03-TEST-247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03 - May 09,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H03-TEST-248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H04-TEST-252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10 - May 16,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H03-TEST-249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H04-TEST-253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17 - May 23,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H03-TEST-250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H04-TEST-254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24 - May 30,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H03-TEST-251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H05-TEST-255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H05-TEST-256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H06-TEST-257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JUNE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H05-TEST-256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H06-TEST-257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07 - Jun 13,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H06-TEST-258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G-TEST-259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14 - Jun 20,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G-TEST-260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B-TEST-267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21 - Jun 27,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G-TEST-261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B-TEST-268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G-TEST-262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B-TEST-269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JULY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G-TEST-262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B-TEST-269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05 - Jul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G-TEST-263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B-TEST-270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12 - Jul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G-TEST-264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B-TEST-271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19 - Jul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G-TEST-265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T-TEST-272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G-TEST-266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Quantum Computing (T13)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T-TEST-273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AUGUST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G-TEST-266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Quantum Computing (T13)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T-TEST-273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02 - Aug 08,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T-TEST-274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- 5G Technology (T14)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Cybersecurity (T15)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Cybersecurity (T15)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E-TEST-275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09 - Aug 15,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E-TEST-276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O-TEST-282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16 - Aug 22,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E-TEST-277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O-TEST-283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Government Policies (O09)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23 - Aug 29,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E-TEST-278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O-TEST-284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E-TEST-279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I-TEST-285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SEPTEMBER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E-TEST-279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I-TEST-285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06 - Sep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E-TEST-280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I-TEST-286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13 - Sep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E-TEST-281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C-TEST-287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20 - Sep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C-TEST-288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S-TEST-290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C-TEST-289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Maritime Security (C13)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S-TEST-291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C-TEST-289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Maritime Security (C13)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S-TEST-291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04 - Oct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S-TEST-292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youth (S16)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youth (S16)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Aged (S17)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Aged (S17)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Z-TEST-294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S-TEST-293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Human resources (S24)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Migrants (S18)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Migrants (S18)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Z-TEST-295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Z-TEST-296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Z-TEST-297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E185D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Z-TEST-298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OPT-AGR-TEST-301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P-TEST-304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Z-TEST-299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OPT-AGR-TEST-302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P-TEST-305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Z-TEST-300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OPT-AGR-TEST-303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H01-TEST-306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H03-TEST-307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H04-TEST-308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Theatre (H04/05)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H06-TEST-309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G-TEST-310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E185D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H06-TEST-309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G-TEST-310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G-TEST-311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B-TEST-312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T-TEST-313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- 5G Technology (T14)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Cybersecurity (T15)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E-TEST-314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E-TEST-315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I-TEST-316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C-TEST-317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S-TEST-318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C-TEST-317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S-TEST-318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Z-TEST-319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P-TEST-320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H01-TEST-323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P-TEST-321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H02-TEST-324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P-TEST-322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H03-TEST-325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H03-TEST-326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H04-TEST-327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H04-TEST-328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H05-TEST-329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H04-TEST-328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H05-TEST-329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G-TEST-330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B-TEST-333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G-TEST-331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B-TEST-334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G-TEST-332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T-TEST-335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T-TEST-336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E-TEST-337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T-TEST-336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E-TEST-337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E-TEST-338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O-TEST-340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E-TEST-339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I-TEST-341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C-TEST-342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S-TEST-343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Z-TEST-344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Z-TEST-344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Z-TEST-345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P-TEST-346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H01-TEST-347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H03-TEST-348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H04-TEST-349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G-TEST-350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B-TEST-352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G-TEST-351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T-TEST-353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G-TEST-351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T-TEST-353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E-TEST-354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I-TEST-355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P-TEST-356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H02-TEST-357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G-TEST-358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B-TEST-359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OPT-AGR-TEST-360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P-TEST-364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OPT-AGR-TEST-361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P-TEST-365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OPT-AGR-TEST-361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P-TEST-365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OPT-AGR-TEST-362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H01-TEST-366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OPT-AGR-TEST-363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H03-TEST-367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H03-TEST-368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philosophies (H05/08)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H04-TEST-369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G-TEST-370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B-TEST-372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G-TEST-370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B-TEST-372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G-TEST-371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B-TEST-373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T-TEST-374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E-TEST-375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E-TEST-376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O-TEST-377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C-TEST-378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S-TEST-379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Z-TEST-380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OPT-AGR-TEST-382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P-TEST-383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Z-TEST-381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Relations based topics (Z08)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H03-TEST-384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H04-TEST-385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G-TEST-386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T-TEST-387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S-TEST-388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DBEA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C1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DCFCE7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C2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39 weeks duration</w:t>
            </w:r>
          </w:p>
        </w:tc>
      </w:tr>
      <w:tr>
        <w:tc>
          <w:tcPr>
            <w:tcW w:type="pct" w:w="20%"/>
            <w:shd w:fill="FCE7F3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C3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9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2025-11-01T09:27:13.083Z</dcterms:created>
  <dcterms:modified xsi:type="dcterms:W3CDTF">2025-11-01T09:27:13.083Z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