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79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MAR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APR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MAY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2025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NOV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DEC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JAN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FEB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BEA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C1</w:t>
            </w:r>
          </w:p>
          <w:p>
            <w:pPr>
              <w:pStyle w:val="BodyText"/>
            </w:pPr>
            <w:r>
              <w:t xml:space="preserve">NCERT Foundation - Building core concepts from NCERT textbooks</w:t>
            </w:r>
          </w:p>
        </w:tc>
        <w:tc>
          <w:tcPr>
            <w:tcW w:type="pct" w:w="50%"/>
            <w:shd w:fill="DCFCE7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</w:tr>
      <w:tr>
        <w:tc>
          <w:tcPr>
            <w:tcW w:type="pct" w:w="50%"/>
            <w:shd w:fill="FCE7F3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E185D"/>
              </w:rPr>
              <w:t xml:space="preserve">C3</w:t>
            </w:r>
          </w:p>
          <w:p>
            <w:pPr>
              <w:pStyle w:val="BodyText"/>
            </w:pPr>
            <w:r>
              <w:t xml:space="preserve">Mains Revision Pre-Prelims - Focused preparation for Mains exam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MARCH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02 - Mar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02 - Mar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09 - Mar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09 - Mar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16 - Mar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16 - Mar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23 - Mar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23 - Mar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30 - Apr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30 - Apr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APRIL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30 - Apr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30 - Apr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06 - Apr 12,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06 - Apr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13 - Apr 19,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13 - Apr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20 - Apr 26,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20 - Apr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27 - May 03,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27 - May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MAY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27 - May 03,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27 - May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04 - May 10,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04 - May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11 - May 17,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11 - May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18 - May 24,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18 - May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25 - May 31,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25 - May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01 - Jun 07,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01 - Jun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08 - Jun 14,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Post-gupta and Harshavardana (H01/09)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Post-gupta and Harshavardana (H01/09)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08 - Jun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15 - Jun 21,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Heterodox religions - Buddhism and Jainism (H01/10)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Heterodox religions - Buddhism and Jainism (H01/10)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15 - Jun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22 - Jun 28,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22 - Jun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29 - Jul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29 - Jul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29 - Jul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29 - Jul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06 - Jul 12,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06 - Jul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13 - Jul 19,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13 - Jul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20 - Jul 26,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20 - Jul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27 - Aug 02,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27 - Aug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27 - Aug 02,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27 - Aug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03 - Aug 09,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03 - Aug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10 - Aug 16,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10 - Aug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17 - Aug 23,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17 - Aug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24 - Aug 30,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24 - Aug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31 - Sep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31 - Sep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31 - Sep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31 - Sep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07 - Sep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07 - Sep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14 - Sep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14 - Sep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21 - Sep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21 - Sep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28 - Oct 04,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28 - Oct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28 - Oct 04,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28 - Oct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05 - Oct 11,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05 - Oct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12 - Oct 18,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12 - Oct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19 - Oct 25,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19 - Oct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26 - Nov 01,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26 - Nov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26 - Nov 01,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26 - Nov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02 - Nov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02 - Nov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09 - Nov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09 - Nov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16 - Nov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16 - Nov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23 - Nov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23 - Nov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07 - Dec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07 - Dec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14 - Dec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21 - Dec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04 - Jan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11 - Jan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18 - Jan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25 - Jan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01 - Feb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08 - Feb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15 - Feb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22 - Feb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01 - Mar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08 - Mar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empowerment and welfare (S11)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LGBTQIA+ (S21)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LGBTQIA+ (S21)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Health (S22)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Health (S22)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Education (S23)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Education (S23)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Human resources (S24)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Human resources (S24)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Education (S23)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74 weeks duration</w:t>
            </w:r>
          </w:p>
        </w:tc>
      </w:tr>
      <w:tr>
        <w:tc>
          <w:tcPr>
            <w:tcW w:type="pct" w:w="20%"/>
            <w:shd w:fill="FCE7F3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C3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9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2025-10-30T04:16:15.466Z</dcterms:created>
  <dcterms:modified xsi:type="dcterms:W3CDTF">2025-10-30T04:16:15.466Z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