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01/03/2025 | Target Year: 2027 (2 years 2 months 4 weeks)</w:t>
      </w:r>
    </w:p>
    <w:p>
      <w:pPr>
        <w:pStyle w:val="Heading2"/>
      </w:pPr>
      <w:r>
        <w:t xml:space="preserve">Study Plan Overview (T1)</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NCERT Foundation Cycle</w:t>
      </w:r>
      <w:r>
        <w:rPr>
          <w:rFonts w:ascii="Aptos" w:cs="Aptos" w:eastAsia="Aptos" w:hAnsi="Aptos"/>
          <w:sz w:val="20"/>
          <w:szCs w:val="20"/>
        </w:rPr>
        <w:t xml:space="preserve"> (2025-03-01 to 2025-05-31, 13 weeks): This initial cycle focuses exclusively on NCERT textbooks to build fundamental concepts across all subjects. The heavy study focus ensures comprehensive understanding of basic concepts before moving to advanced preparation. You'll establish strong conceptual foundations through systematic NCERT study, ensuring you have the essential knowledge base required for UPSC preparation.</w:t>
      </w:r>
    </w:p>
    <w:p>
      <w:pPr>
        <w:pStyle w:val="BodyText"/>
      </w:pPr>
      <w:r>
        <w:rPr>
          <w:rFonts w:ascii="Aptos" w:cs="Aptos" w:eastAsia="Aptos" w:hAnsi="Aptos"/>
          <w:b/>
          <w:bCs/>
          <w:sz w:val="20"/>
          <w:szCs w:val="20"/>
        </w:rPr>
        <w:t xml:space="preserve">Foundation Cycle</w:t>
      </w:r>
      <w:r>
        <w:rPr>
          <w:rFonts w:ascii="Aptos" w:cs="Aptos" w:eastAsia="Aptos" w:hAnsi="Aptos"/>
          <w:sz w:val="20"/>
          <w:szCs w:val="20"/>
        </w:rPr>
        <w:t xml:space="preserve"> (2025-06-01 to 2026-12-31, 83 weeks): This initial cycle establishes a solid conceptual foundation across all subjects. During this extended period, you'll build comprehensive understanding through systematic study of core topics, ensuring strong fundamentals before moving to exam-specific preparation.</w:t>
      </w:r>
    </w:p>
    <w:p>
      <w:pPr>
        <w:pStyle w:val="BodyText"/>
      </w:pPr>
      <w:r>
        <w:rPr>
          <w:rFonts w:ascii="Aptos" w:cs="Aptos" w:eastAsia="Aptos" w:hAnsi="Aptos"/>
          <w:b/>
          <w:bCs/>
          <w:sz w:val="20"/>
          <w:szCs w:val="20"/>
        </w:rPr>
        <w:t xml:space="preserve">Mains Revision Pre-Prelims Cycle</w:t>
      </w:r>
      <w:r>
        <w:rPr>
          <w:rFonts w:ascii="Aptos" w:cs="Aptos" w:eastAsia="Aptos" w:hAnsi="Aptos"/>
          <w:sz w:val="20"/>
          <w:szCs w:val="20"/>
        </w:rPr>
        <w:t xml:space="preserve"> (2026-11-01 to 2026-12-31, 9 weeks): This cycle prepares you for Mains-specific requirements while maintaining focus on study. You'll develop answer writing techniques, analytical thinking skills, and Mains-oriented study patterns. This phase bridges foundation knowledge with Mains examination demands, ensuring you're well-prepared for the descriptive nature of Mains papers.</w:t>
      </w:r>
    </w:p>
    <w:p>
      <w:pPr>
        <w:pStyle w:val="BodyText"/>
      </w:pPr>
      <w:r>
        <w:rPr>
          <w:rFonts w:ascii="Aptos" w:cs="Aptos" w:eastAsia="Aptos" w:hAnsi="Aptos"/>
          <w:b/>
          <w:bCs/>
          <w:sz w:val="20"/>
          <w:szCs w:val="20"/>
        </w:rPr>
        <w:t xml:space="preserve">Prelims Revision Cycle</w:t>
      </w:r>
      <w:r>
        <w:rPr>
          <w:rFonts w:ascii="Aptos" w:cs="Aptos" w:eastAsia="Aptos" w:hAnsi="Aptos"/>
          <w:sz w:val="20"/>
          <w:szCs w:val="20"/>
        </w:rPr>
        <w:t xml:space="preserve"> (2027-01-01 to 2027-03-31, 13 weeks): This cycle transitions from foundation building to exam-focused preparation. You'll engage in intensive revision of previously studied material while incorporating practice tests and current affairs integration to align with Prelims requirements.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(2027-04-01 to 2027-05-19, 7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139 weeks</w:t>
      </w:r>
      <w:r>
        <w:rPr>
          <w:rFonts w:ascii="Aptos" w:cs="Aptos" w:eastAsia="Aptos" w:hAnsi="Aptos"/>
          <w:sz w:val="20"/>
          <w:szCs w:val="20"/>
        </w:rPr>
        <w:t xml:space="preserve"> across </w:t>
      </w:r>
      <w:r>
        <w:rPr>
          <w:rFonts w:ascii="Aptos" w:cs="Aptos" w:eastAsia="Aptos" w:hAnsi="Aptos"/>
          <w:b/>
          <w:bCs/>
          <w:sz w:val="20"/>
          <w:szCs w:val="20"/>
        </w:rPr>
        <w:t xml:space="preserve">7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95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2025-03-01</w:t>
            </w:r>
          </w:p>
        </w:tc>
      </w:tr>
    </w:tbl>
    <w:p>
      <w:pPr>
        <w:pStyle w:val="Heading2"/>
      </w:pPr>
      <w:r>
        <w:t xml:space="preserve">Study Blocks</w:t>
      </w:r>
    </w:p>
    <w:p>
      <w:pPr>
        <w:pStyle w:val="Heading3"/>
      </w:pPr>
      <w:r>
        <w:t xml:space="preserve">NCERT Foundation Cycle</w:t>
      </w:r>
    </w:p>
    <w:p>
      <w:pPr>
        <w:pStyle w:val="BodyText"/>
      </w:pPr>
      <w:r>
        <w:t xml:space="preserve">NCERT-based foundation building phase focusing on basic concepts</w:t>
      </w:r>
    </w:p>
    <w:p>
      <w:pPr>
        <w:pStyle w:val="BodyText"/>
      </w:pPr>
      <w:r>
        <w:t xml:space="preserve">Duration: 2025-03-01 to 2025-05-31 (13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2025-03-01 - 2025-03-07
1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2025-03-01 - 2025-03-21
3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2025-03-08 - 2025-03-14
1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2025-03-15 - 2025-04-04
3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2025-03-22 - 2025-04-04
2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2025-04-05 - 2025-04-11
1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2025-04-12 - 2025-04-18
1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2025-04-19 - 2025-05-09
3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2025-05-10 - 2025-05-30
3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bl>
    <w:p>
      <w:pPr>
        <w:pStyle w:val="BodyText"/>
      </w:pPr>
      <w:r>
        <w:t xml:space="preserve"/>
      </w:r>
    </w:p>
    <w:p>
      <w:pPr>
        <w:pStyle w:val="Heading3"/>
      </w:pPr>
      <w:r>
        <w:t xml:space="preserve">Foundation Cycle</w:t>
      </w:r>
    </w:p>
    <w:p>
      <w:pPr>
        <w:pStyle w:val="BodyText"/>
      </w:pPr>
      <w:r>
        <w:t xml:space="preserve">Foundation building phase with comprehensive subject coverage</w:t>
      </w:r>
    </w:p>
    <w:p>
      <w:pPr>
        <w:pStyle w:val="BodyText"/>
      </w:pPr>
      <w:r>
        <w:t xml:space="preserve">Duration: 2025-06-01 to 2026-12-31 (83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2025-06-01 - 2025-06-21
3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2025-06-01 - 2025-06-21
3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2025-06-01 - 2025-08-02
9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2025-06-22 - 2025-07-12
3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2025-06-22 - 2025-07-12
3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2025-07-13 - 2025-10-04
12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2025-07-13 - 2025-09-27
11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2025-08-03 - 2025-10-18
11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2025-09-28 - 2025-11-08
6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2025-06-01 - 2025-06-28
4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2025-06-01 - 2025-07-12
6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2025-06-01 - 2025-06-28
4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2025-06-29 - 2025-07-19
3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2025-06-29 - 2025-07-19
3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2025-07-13 - 2025-08-09
4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Essay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2025-07-20 - 2025-09-06
7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 Ethics by Jitin Yadav, 2nd ARC (4th, 10th – Ethics in Governance), La Excellence Ethics Material, Prelims &amp; Mains Workbooks, (+1 more)</w:t>
            </w:r>
          </w:p>
        </w:tc>
      </w:tr>
    </w:tbl>
    <w:p>
      <w:pPr>
        <w:pStyle w:val="BodyText"/>
      </w:pPr>
      <w:r>
        <w:t xml:space="preserve"/>
      </w:r>
    </w:p>
    <w:p>
      <w:pPr>
        <w:pStyle w:val="Heading3"/>
      </w:pPr>
      <w:r>
        <w:t xml:space="preserve">Mains Revision Pre-Prelims Cycle</w:t>
      </w:r>
    </w:p>
    <w:p>
      <w:pPr>
        <w:pStyle w:val="BodyText"/>
      </w:pPr>
      <w:r>
        <w:t xml:space="preserve">Mains-specific foundation building phase preparing for answer writing</w:t>
      </w:r>
    </w:p>
    <w:p>
      <w:pPr>
        <w:pStyle w:val="BodyText"/>
      </w:pPr>
      <w:r>
        <w:t xml:space="preserve">Duration: 2026-11-01 to 2026-12-31 (9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2026-11-01 - 2026-11-07
1 week(s)</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2026-11-01 - 2026-11-07
1 week(s)</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2026-11-08 - 2026-11-14
1 week(s)</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2026-11-08 - 2026-11-21
2 week(s)</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2026-11-15 - 2026-11-21
1 week(s)</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2026-11-22 - 2026-11-28
1 week(s)</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2026-11-22 - 2026-12-05
2 week(s)</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2026-11-29 - 2026-12-05
1 week(s)</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2026-12-06 - 2026-12-12
1 week(s)</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2026-12-06 - 2026-12-12
1 week(s)</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2026-12-13 - 2026-12-26
2 week(s)</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2026-12-13 - 2026-12-19
1 week(s)</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2026-12-20 - 2026-12-26
1 week(s)</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2026-12-27 - 2026-12-30
1 week(s)</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2026-12-27 - 2026-12-30
1 week(s)</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Essay</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2026-12-31 - 2026-12-31
1 week(s)</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 Ethics by Jitin Yadav, 2nd ARC (4th, 10th – Ethics in Governance), La Excellence Ethics Material, Prelims &amp; Mains Workbooks, (+1 more)</w:t>
            </w:r>
          </w:p>
        </w:tc>
      </w:tr>
    </w:tbl>
    <w:p>
      <w:pPr>
        <w:pStyle w:val="BodyText"/>
      </w:pPr>
      <w:r>
        <w:t xml:space="preserve"/>
      </w:r>
    </w:p>
    <w:p>
      <w:pPr>
        <w:pStyle w:val="Heading3"/>
      </w:pPr>
      <w:r>
        <w:t xml:space="preserve">Prelims Revision Cycle</w:t>
      </w:r>
    </w:p>
    <w:p>
      <w:pPr>
        <w:pStyle w:val="BodyText"/>
      </w:pPr>
      <w:r>
        <w:t xml:space="preserve">Intensive revision phase for prelims preparation</w:t>
      </w:r>
    </w:p>
    <w:p>
      <w:pPr>
        <w:pStyle w:val="BodyText"/>
      </w:pPr>
      <w:r>
        <w:t xml:space="preserve">Duration: 2027-01-01 to 2027-03-31 (13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2027-01-01 - 2027-01-07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2027-01-01 - 2027-01-14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2027-01-08 - 2027-01-14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2027-01-15 - 2027-01-28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2027-01-15 - 2027-01-21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2027-01-22 - 2027-01-28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2027-01-29 - 2027-02-04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2027-01-29 - 2027-02-04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2027-02-05 - 2027-02-11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2027-02-05 - 2027-02-11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2027-02-12 - 2027-02-18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2027-02-19 - 2027-03-04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2027-03-05 - 2027-03-18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2027-03-19 - 2027-03-25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2027-03-26 - 2027-03-30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bl>
    <w:p>
      <w:pPr>
        <w:pStyle w:val="BodyText"/>
      </w:pPr>
      <w:r>
        <w:t xml:space="preserve"/>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2027-04-01 to 2027-05-19 (7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2027-04-08 - 2027-04-14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2027-04-08 - 2027-04-14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2027-05-13 - 2027-05-18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2027-05-13 - 2027-05-19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2027-05-20 - 2027-06-02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2027-07-08 - 2027-07-14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Essay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2027-07-15 - 2027-07-28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 Ethics by Jitin Yadav, 2nd ARC (4th, 10th – Ethics in Governance), La Excellence Ethics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2027-07-22 - 2027-07-28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2027-07-29 - 2027-07-30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2027-08-15 - 2027-08-19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2027-08-15 - 2027-08-18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2027-08-19 - 2027-08-20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Economy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Macroeconomics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 or Vivek Singh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Economic survey and Budget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Economy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Society and Social Justice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Social Change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IGNOU (ESO-12, ESO-16)</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Society - Themes and Social Issues By Nadeem Hasnain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 (Social issues, NFHS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Society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Polity  and  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Constitution at Work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 Laxmikanth – Indian Polity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PRS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Hindu/Indian Express)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Optional: Subhash Kashyap Our Constitution, Our Parliament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Polity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Science  &amp;  Technology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XI–XII selective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and Technology By Ravi P Agrahari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S&amp;T, PIB updates)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S&amp;T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 In India by M Laxmikanth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 Yojana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Governance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International Relations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Rajiv Sikri – Challenge &amp; Strategy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 ORF / MEA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and IE – International page)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IR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Internal Security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Challenges to Internal Security of India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Security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Essay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Ethics by Jitin Yadav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2nd ARC (4th, 10th – Ethics in Governance)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(case studies, ethical dilemmas in news)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Ethics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6,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f3baa4372a3bd91739defcfddc34de3c1cae638.svg"/><Relationship Id="rId9" Type="http://schemas.openxmlformats.org/officeDocument/2006/relationships/image" Target="media/bf3baa4372a3bd91739defcfddc34de3c1cae638.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2025-10-06T06:28:55.072Z</dcterms:created>
  <dcterms:modified xsi:type="dcterms:W3CDTF">2025-10-06T06:28:55.072Z</dcterms:modified>
</cp:coreProperties>
</file>

<file path=docProps/custom.xml><?xml version="1.0" encoding="utf-8"?>
<Properties xmlns="http://schemas.openxmlformats.org/officeDocument/2006/custom-properties" xmlns:vt="http://schemas.openxmlformats.org/officeDocument/2006/docPropsVTypes"/>
</file>