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10/09/2026 | Target Year: 2027 (8 months 1 week)</w:t>
      </w:r>
    </w:p>
    <w:p>
      <w:pPr>
        <w:pStyle w:val="Heading2"/>
      </w:pPr>
      <w:r>
        <w:t xml:space="preserve">Study Plan Overview (T5)</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b/>
          <w:bCs/>
          <w:sz w:val="20"/>
          <w:szCs w:val="20"/>
        </w:rPr>
        <w:t xml:space="preserve">Mains Foundation Cycle</w:t>
      </w:r>
      <w:r>
        <w:rPr>
          <w:rFonts w:ascii="Aptos" w:cs="Aptos" w:eastAsia="Aptos" w:hAnsi="Aptos"/>
          <w:sz w:val="20"/>
          <w:szCs w:val="20"/>
        </w:rPr>
        <w:t xml:space="preserve"> (2026-09-10 to 2026-12-31, 16 weeks): This specialized cycle provides comprehensive Mains preparation with heavy focus on study and conceptual understanding. You'll establish thorough knowledge of Mains-specific topics, develop analytical thinking skills, and build the foundation necessary for effective answer writing. This cycle ensures you're well-prepared for the descriptive and analytical nature of Mains examination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50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70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2026-09-10</w:t>
            </w:r>
          </w:p>
        </w:tc>
      </w:tr>
    </w:tbl>
    <w:p>
      <w:pPr>
        <w:pStyle w:val="Heading2"/>
      </w:pPr>
      <w:r>
        <w:t xml:space="preserve">Study Blocks</w:t>
      </w:r>
    </w:p>
    <w:p>
      <w:pPr>
        <w:pStyle w:val="Heading3"/>
      </w:pPr>
      <w:r>
        <w:t xml:space="preserve">C8 Mains Foundation Cycle</w:t>
      </w:r>
    </w:p>
    <w:p>
      <w:pPr>
        <w:pStyle w:val="BodyText"/>
      </w:pPr>
      <w:r>
        <w:t xml:space="preserve">Mains-focused foundation work for very late starts, bridge to prelims preparation</w:t>
      </w:r>
    </w:p>
    <w:p>
      <w:pPr>
        <w:pStyle w:val="BodyText"/>
      </w:pPr>
      <w:r>
        <w:t xml:space="preserve">Duration: 2026-09-10 to 2026-12-31 (16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2026-09-10 - 2026-09-16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2026-09-10 - 2026-09-16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2026-09-17 - 2026-09-23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2026-09-17 - 2026-09-23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2026-09-24 - 2026-10-07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2026-09-24 - 2026-09-30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2026-10-01 - 2026-10-07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2026-10-08 - 2026-10-14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2026-10-08 - 2026-10-21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2026-10-15 - 2026-10-21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2026-10-22 - 2026-10-28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2026-10-29 - 2026-11-11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2026-11-12 - 2026-11-25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2026-11-26 - 2026-12-02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2026-12-03 - 2026-12-16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2026-12-17 - 2026-12-30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2027-01-01 - 2027-01-14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2027-01-22 - 2027-01-28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2027-02-19 - 2027-03-04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2027-03-05 - 2027-03-18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2027-03-19 - 2027-03-25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2027-03-26 - 2027-03-30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29af21efd35470178c703bd7dd056028e7447da.svg"/><Relationship Id="rId9" Type="http://schemas.openxmlformats.org/officeDocument/2006/relationships/image" Target="media/729af21efd35470178c703bd7dd056028e7447da.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2025-10-06T06:29:05.898Z</dcterms:created>
  <dcterms:modified xsi:type="dcterms:W3CDTF">2025-10-06T06:29:05.898Z</dcterms:modified>
</cp:coreProperties>
</file>

<file path=docProps/custom.xml><?xml version="1.0" encoding="utf-8"?>
<Properties xmlns="http://schemas.openxmlformats.org/officeDocument/2006/custom-properties" xmlns:vt="http://schemas.openxmlformats.org/officeDocument/2006/docPropsVTypes"/>
</file>