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20A798" w14:textId="0A75B90C" w:rsidR="00390123" w:rsidRPr="00902273" w:rsidRDefault="00390123" w:rsidP="00390123">
      <w:pPr>
        <w:rPr>
          <w:rFonts w:asciiTheme="majorHAnsi" w:hAnsiTheme="majorHAnsi" w:cstheme="majorHAnsi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04"/>
        <w:gridCol w:w="2040"/>
        <w:gridCol w:w="2227"/>
        <w:gridCol w:w="2835"/>
        <w:gridCol w:w="2084"/>
      </w:tblGrid>
      <w:tr w:rsidR="00DC0E9A" w:rsidRPr="00902273" w14:paraId="7752C021" w14:textId="77777777" w:rsidTr="00BA6534">
        <w:tc>
          <w:tcPr>
            <w:tcW w:w="0" w:type="auto"/>
            <w:hideMark/>
          </w:tcPr>
          <w:p w14:paraId="34CA47DD" w14:textId="77777777" w:rsidR="00390123" w:rsidRPr="00902273" w:rsidRDefault="00390123" w:rsidP="00390123">
            <w:pPr>
              <w:spacing w:line="259" w:lineRule="auto"/>
              <w:rPr>
                <w:rFonts w:asciiTheme="majorHAnsi" w:hAnsiTheme="majorHAnsi" w:cstheme="majorHAnsi"/>
                <w:szCs w:val="20"/>
              </w:rPr>
            </w:pPr>
            <w:r w:rsidRPr="00902273">
              <w:rPr>
                <w:rFonts w:asciiTheme="majorHAnsi" w:hAnsiTheme="majorHAnsi" w:cstheme="majorHAnsi"/>
                <w:szCs w:val="20"/>
              </w:rPr>
              <w:t>Subject</w:t>
            </w:r>
          </w:p>
        </w:tc>
        <w:tc>
          <w:tcPr>
            <w:tcW w:w="0" w:type="auto"/>
            <w:hideMark/>
          </w:tcPr>
          <w:p w14:paraId="4F33B45D" w14:textId="22DCB73B" w:rsidR="00390123" w:rsidRPr="00902273" w:rsidRDefault="00390123" w:rsidP="00390123">
            <w:pPr>
              <w:spacing w:line="259" w:lineRule="auto"/>
              <w:rPr>
                <w:rFonts w:asciiTheme="majorHAnsi" w:hAnsiTheme="majorHAnsi" w:cstheme="majorHAnsi"/>
                <w:szCs w:val="20"/>
              </w:rPr>
            </w:pPr>
            <w:r w:rsidRPr="00902273">
              <w:rPr>
                <w:rFonts w:asciiTheme="majorHAnsi" w:hAnsiTheme="majorHAnsi" w:cstheme="majorHAnsi"/>
                <w:szCs w:val="20"/>
              </w:rPr>
              <w:t>NCERT &amp; Basics (Foundation)</w:t>
            </w:r>
          </w:p>
        </w:tc>
        <w:tc>
          <w:tcPr>
            <w:tcW w:w="0" w:type="auto"/>
            <w:hideMark/>
          </w:tcPr>
          <w:p w14:paraId="0D9B2DC7" w14:textId="4614B125" w:rsidR="00390123" w:rsidRPr="00902273" w:rsidRDefault="00390123" w:rsidP="00390123">
            <w:pPr>
              <w:spacing w:line="259" w:lineRule="auto"/>
              <w:rPr>
                <w:rFonts w:asciiTheme="majorHAnsi" w:hAnsiTheme="majorHAnsi" w:cstheme="majorHAnsi"/>
                <w:szCs w:val="20"/>
              </w:rPr>
            </w:pPr>
            <w:r w:rsidRPr="00902273">
              <w:rPr>
                <w:rFonts w:asciiTheme="majorHAnsi" w:hAnsiTheme="majorHAnsi" w:cstheme="majorHAnsi"/>
                <w:szCs w:val="20"/>
              </w:rPr>
              <w:t>Standard Textbooks</w:t>
            </w:r>
          </w:p>
        </w:tc>
        <w:tc>
          <w:tcPr>
            <w:tcW w:w="0" w:type="auto"/>
            <w:hideMark/>
          </w:tcPr>
          <w:p w14:paraId="1537E48B" w14:textId="02991704" w:rsidR="00390123" w:rsidRPr="00902273" w:rsidRDefault="00390123" w:rsidP="00390123">
            <w:pPr>
              <w:spacing w:line="259" w:lineRule="auto"/>
              <w:rPr>
                <w:rFonts w:asciiTheme="majorHAnsi" w:hAnsiTheme="majorHAnsi" w:cstheme="majorHAnsi"/>
                <w:szCs w:val="20"/>
              </w:rPr>
            </w:pPr>
            <w:r w:rsidRPr="00902273">
              <w:rPr>
                <w:rFonts w:asciiTheme="majorHAnsi" w:hAnsiTheme="majorHAnsi" w:cstheme="majorHAnsi"/>
                <w:szCs w:val="20"/>
              </w:rPr>
              <w:t>Value Addition</w:t>
            </w:r>
          </w:p>
        </w:tc>
        <w:tc>
          <w:tcPr>
            <w:tcW w:w="0" w:type="auto"/>
            <w:hideMark/>
          </w:tcPr>
          <w:p w14:paraId="1C475348" w14:textId="0FB3DFB0" w:rsidR="00390123" w:rsidRPr="00902273" w:rsidRDefault="00390123" w:rsidP="00390123">
            <w:pPr>
              <w:spacing w:line="259" w:lineRule="auto"/>
              <w:rPr>
                <w:rFonts w:asciiTheme="majorHAnsi" w:hAnsiTheme="majorHAnsi" w:cstheme="majorHAnsi"/>
                <w:szCs w:val="20"/>
              </w:rPr>
            </w:pPr>
            <w:r w:rsidRPr="00902273">
              <w:rPr>
                <w:rFonts w:asciiTheme="majorHAnsi" w:hAnsiTheme="majorHAnsi" w:cstheme="majorHAnsi"/>
                <w:szCs w:val="20"/>
              </w:rPr>
              <w:t>Rapid Revision &amp; Practice</w:t>
            </w:r>
          </w:p>
        </w:tc>
      </w:tr>
      <w:tr w:rsidR="00DC0E9A" w:rsidRPr="00902273" w14:paraId="12330C20" w14:textId="77777777" w:rsidTr="00BA6534">
        <w:tc>
          <w:tcPr>
            <w:tcW w:w="0" w:type="auto"/>
            <w:hideMark/>
          </w:tcPr>
          <w:p w14:paraId="3CA19D10" w14:textId="77777777" w:rsidR="00390123" w:rsidRPr="00902273" w:rsidRDefault="00390123" w:rsidP="00390123">
            <w:pPr>
              <w:spacing w:line="259" w:lineRule="auto"/>
              <w:rPr>
                <w:rFonts w:asciiTheme="majorHAnsi" w:hAnsiTheme="majorHAnsi" w:cstheme="majorHAnsi"/>
                <w:szCs w:val="20"/>
              </w:rPr>
            </w:pPr>
            <w:r w:rsidRPr="00902273">
              <w:rPr>
                <w:rFonts w:asciiTheme="majorHAnsi" w:hAnsiTheme="majorHAnsi" w:cstheme="majorHAnsi"/>
                <w:szCs w:val="20"/>
              </w:rPr>
              <w:t>Polity</w:t>
            </w:r>
          </w:p>
        </w:tc>
        <w:tc>
          <w:tcPr>
            <w:tcW w:w="0" w:type="auto"/>
            <w:hideMark/>
          </w:tcPr>
          <w:p w14:paraId="1F133805" w14:textId="77777777" w:rsidR="00390123" w:rsidRPr="00902273" w:rsidRDefault="00390123" w:rsidP="00390123">
            <w:pPr>
              <w:spacing w:line="259" w:lineRule="auto"/>
              <w:rPr>
                <w:rFonts w:asciiTheme="majorHAnsi" w:hAnsiTheme="majorHAnsi" w:cstheme="majorHAnsi"/>
                <w:szCs w:val="20"/>
              </w:rPr>
            </w:pPr>
            <w:r w:rsidRPr="00902273">
              <w:rPr>
                <w:rFonts w:asciiTheme="majorHAnsi" w:hAnsiTheme="majorHAnsi" w:cstheme="majorHAnsi"/>
                <w:szCs w:val="20"/>
              </w:rPr>
              <w:t>NCERT IX–X Democratic Politics</w:t>
            </w:r>
            <w:r w:rsidRPr="00902273">
              <w:rPr>
                <w:rFonts w:asciiTheme="majorHAnsi" w:hAnsiTheme="majorHAnsi" w:cstheme="majorHAnsi"/>
                <w:szCs w:val="20"/>
              </w:rPr>
              <w:br/>
              <w:t>NCERT XI Indian Constitution at Work</w:t>
            </w:r>
          </w:p>
        </w:tc>
        <w:tc>
          <w:tcPr>
            <w:tcW w:w="0" w:type="auto"/>
            <w:hideMark/>
          </w:tcPr>
          <w:p w14:paraId="69896212" w14:textId="77777777" w:rsidR="00390123" w:rsidRPr="00902273" w:rsidRDefault="00390123" w:rsidP="00390123">
            <w:pPr>
              <w:spacing w:line="259" w:lineRule="auto"/>
              <w:rPr>
                <w:rFonts w:asciiTheme="majorHAnsi" w:hAnsiTheme="majorHAnsi" w:cstheme="majorHAnsi"/>
                <w:szCs w:val="20"/>
              </w:rPr>
            </w:pPr>
            <w:r w:rsidRPr="00902273">
              <w:rPr>
                <w:rFonts w:asciiTheme="majorHAnsi" w:hAnsiTheme="majorHAnsi" w:cstheme="majorHAnsi"/>
                <w:szCs w:val="20"/>
              </w:rPr>
              <w:t>M. Laxmikanth – Indian Polity</w:t>
            </w:r>
            <w:r w:rsidRPr="00902273">
              <w:rPr>
                <w:rFonts w:asciiTheme="majorHAnsi" w:hAnsiTheme="majorHAnsi" w:cstheme="majorHAnsi"/>
                <w:szCs w:val="20"/>
              </w:rPr>
              <w:br/>
            </w:r>
          </w:p>
          <w:p w14:paraId="3F58DD0D" w14:textId="60E0DB1E" w:rsidR="00390123" w:rsidRPr="00902273" w:rsidRDefault="00390123" w:rsidP="00390123">
            <w:pPr>
              <w:spacing w:line="259" w:lineRule="auto"/>
              <w:rPr>
                <w:rFonts w:asciiTheme="majorHAnsi" w:hAnsiTheme="majorHAnsi" w:cstheme="majorHAnsi"/>
                <w:szCs w:val="20"/>
              </w:rPr>
            </w:pPr>
          </w:p>
        </w:tc>
        <w:tc>
          <w:tcPr>
            <w:tcW w:w="0" w:type="auto"/>
            <w:hideMark/>
          </w:tcPr>
          <w:p w14:paraId="341A0A43" w14:textId="30DDCE21" w:rsidR="00390123" w:rsidRPr="00902273" w:rsidRDefault="00390123" w:rsidP="00390123">
            <w:pPr>
              <w:spacing w:line="259" w:lineRule="auto"/>
              <w:rPr>
                <w:rFonts w:asciiTheme="majorHAnsi" w:hAnsiTheme="majorHAnsi" w:cstheme="majorHAnsi"/>
                <w:szCs w:val="20"/>
              </w:rPr>
            </w:pPr>
            <w:r w:rsidRPr="00902273">
              <w:rPr>
                <w:rFonts w:asciiTheme="majorHAnsi" w:hAnsiTheme="majorHAnsi" w:cstheme="majorHAnsi"/>
                <w:szCs w:val="20"/>
              </w:rPr>
              <w:br/>
              <w:t xml:space="preserve">NITI Aayog </w:t>
            </w:r>
            <w:r w:rsidR="00DC0E9A" w:rsidRPr="00902273">
              <w:rPr>
                <w:rFonts w:asciiTheme="majorHAnsi" w:hAnsiTheme="majorHAnsi" w:cstheme="majorHAnsi"/>
                <w:szCs w:val="20"/>
              </w:rPr>
              <w:t xml:space="preserve">Reports + PRS Briefs </w:t>
            </w:r>
            <w:r w:rsidR="00DC0E9A" w:rsidRPr="00902273">
              <w:rPr>
                <w:rFonts w:asciiTheme="majorHAnsi" w:hAnsiTheme="majorHAnsi" w:cstheme="majorHAnsi"/>
                <w:szCs w:val="20"/>
              </w:rPr>
              <w:br/>
            </w:r>
            <w:r w:rsidRPr="00902273">
              <w:rPr>
                <w:rFonts w:asciiTheme="majorHAnsi" w:hAnsiTheme="majorHAnsi" w:cstheme="majorHAnsi"/>
                <w:szCs w:val="20"/>
              </w:rPr>
              <w:br/>
              <w:t>Newspapers (The Hindu/Indian Express)</w:t>
            </w:r>
          </w:p>
          <w:p w14:paraId="0013995A" w14:textId="77777777" w:rsidR="00390123" w:rsidRPr="00902273" w:rsidRDefault="00390123" w:rsidP="00390123">
            <w:pPr>
              <w:spacing w:line="259" w:lineRule="auto"/>
              <w:rPr>
                <w:rFonts w:asciiTheme="majorHAnsi" w:hAnsiTheme="majorHAnsi" w:cstheme="majorHAnsi"/>
                <w:szCs w:val="20"/>
              </w:rPr>
            </w:pPr>
            <w:r w:rsidRPr="00902273">
              <w:rPr>
                <w:rFonts w:asciiTheme="majorHAnsi" w:hAnsiTheme="majorHAnsi" w:cstheme="majorHAnsi"/>
                <w:szCs w:val="20"/>
              </w:rPr>
              <w:t xml:space="preserve">Optional </w:t>
            </w:r>
          </w:p>
          <w:p w14:paraId="4F250F44" w14:textId="0AEED4D6" w:rsidR="00390123" w:rsidRPr="00902273" w:rsidRDefault="00390123" w:rsidP="00390123">
            <w:pPr>
              <w:spacing w:line="259" w:lineRule="auto"/>
              <w:rPr>
                <w:rFonts w:asciiTheme="majorHAnsi" w:hAnsiTheme="majorHAnsi" w:cstheme="majorHAnsi"/>
                <w:szCs w:val="20"/>
              </w:rPr>
            </w:pPr>
            <w:r w:rsidRPr="00902273">
              <w:rPr>
                <w:rFonts w:asciiTheme="majorHAnsi" w:hAnsiTheme="majorHAnsi" w:cstheme="majorHAnsi"/>
                <w:szCs w:val="20"/>
              </w:rPr>
              <w:t>Subhash Kashyap  Our Constitution, Our Parliament</w:t>
            </w:r>
          </w:p>
        </w:tc>
        <w:tc>
          <w:tcPr>
            <w:tcW w:w="0" w:type="auto"/>
            <w:hideMark/>
          </w:tcPr>
          <w:p w14:paraId="5BC791D9" w14:textId="086E144D" w:rsidR="00390123" w:rsidRPr="00902273" w:rsidRDefault="00390123" w:rsidP="00390123">
            <w:pPr>
              <w:spacing w:line="259" w:lineRule="auto"/>
              <w:rPr>
                <w:rFonts w:asciiTheme="majorHAnsi" w:hAnsiTheme="majorHAnsi" w:cstheme="majorHAnsi"/>
                <w:szCs w:val="20"/>
              </w:rPr>
            </w:pPr>
            <w:r w:rsidRPr="00902273">
              <w:rPr>
                <w:rFonts w:asciiTheme="majorHAnsi" w:hAnsiTheme="majorHAnsi" w:cstheme="majorHAnsi"/>
                <w:szCs w:val="20"/>
              </w:rPr>
              <w:t>La Excellence Polity Material</w:t>
            </w:r>
            <w:r w:rsidR="00287BE9" w:rsidRPr="00902273">
              <w:rPr>
                <w:rFonts w:asciiTheme="majorHAnsi" w:hAnsiTheme="majorHAnsi" w:cstheme="majorHAnsi"/>
                <w:szCs w:val="20"/>
              </w:rPr>
              <w:br/>
            </w:r>
            <w:r w:rsidRPr="00902273">
              <w:rPr>
                <w:rFonts w:asciiTheme="majorHAnsi" w:hAnsiTheme="majorHAnsi" w:cstheme="majorHAnsi"/>
                <w:szCs w:val="20"/>
              </w:rPr>
              <w:br/>
              <w:t>Mains RRP + Prelims RRP</w:t>
            </w:r>
            <w:r w:rsidR="00287BE9" w:rsidRPr="00902273">
              <w:rPr>
                <w:rFonts w:asciiTheme="majorHAnsi" w:hAnsiTheme="majorHAnsi" w:cstheme="majorHAnsi"/>
                <w:szCs w:val="20"/>
              </w:rPr>
              <w:br/>
            </w:r>
            <w:r w:rsidRPr="00902273">
              <w:rPr>
                <w:rFonts w:asciiTheme="majorHAnsi" w:hAnsiTheme="majorHAnsi" w:cstheme="majorHAnsi"/>
                <w:szCs w:val="20"/>
              </w:rPr>
              <w:br/>
              <w:t>Prelims &amp; Mains Workbooks</w:t>
            </w:r>
          </w:p>
        </w:tc>
      </w:tr>
      <w:tr w:rsidR="00DC0E9A" w:rsidRPr="00902273" w14:paraId="4BB040C0" w14:textId="77777777" w:rsidTr="00BA6534">
        <w:tc>
          <w:tcPr>
            <w:tcW w:w="0" w:type="auto"/>
            <w:hideMark/>
          </w:tcPr>
          <w:p w14:paraId="4B64D661" w14:textId="77777777" w:rsidR="00390123" w:rsidRPr="00902273" w:rsidRDefault="00390123" w:rsidP="00390123">
            <w:pPr>
              <w:spacing w:line="259" w:lineRule="auto"/>
              <w:rPr>
                <w:rFonts w:asciiTheme="majorHAnsi" w:hAnsiTheme="majorHAnsi" w:cstheme="majorHAnsi"/>
                <w:szCs w:val="20"/>
              </w:rPr>
            </w:pPr>
            <w:r w:rsidRPr="00902273">
              <w:rPr>
                <w:rFonts w:asciiTheme="majorHAnsi" w:hAnsiTheme="majorHAnsi" w:cstheme="majorHAnsi"/>
                <w:szCs w:val="20"/>
              </w:rPr>
              <w:t>Economy</w:t>
            </w:r>
          </w:p>
        </w:tc>
        <w:tc>
          <w:tcPr>
            <w:tcW w:w="0" w:type="auto"/>
            <w:hideMark/>
          </w:tcPr>
          <w:p w14:paraId="76812E43" w14:textId="77777777" w:rsidR="00390123" w:rsidRPr="00902273" w:rsidRDefault="00390123" w:rsidP="00390123">
            <w:pPr>
              <w:spacing w:line="259" w:lineRule="auto"/>
              <w:rPr>
                <w:rFonts w:asciiTheme="majorHAnsi" w:hAnsiTheme="majorHAnsi" w:cstheme="majorHAnsi"/>
                <w:szCs w:val="20"/>
              </w:rPr>
            </w:pPr>
            <w:r w:rsidRPr="00902273">
              <w:rPr>
                <w:rFonts w:asciiTheme="majorHAnsi" w:hAnsiTheme="majorHAnsi" w:cstheme="majorHAnsi"/>
                <w:szCs w:val="20"/>
              </w:rPr>
              <w:t>NCERT XI Indian Economic Development</w:t>
            </w:r>
            <w:r w:rsidRPr="00902273">
              <w:rPr>
                <w:rFonts w:asciiTheme="majorHAnsi" w:hAnsiTheme="majorHAnsi" w:cstheme="majorHAnsi"/>
                <w:szCs w:val="20"/>
              </w:rPr>
              <w:br/>
              <w:t>NCERT XII Macroeconomics</w:t>
            </w:r>
          </w:p>
        </w:tc>
        <w:tc>
          <w:tcPr>
            <w:tcW w:w="0" w:type="auto"/>
            <w:hideMark/>
          </w:tcPr>
          <w:p w14:paraId="54D8B72D" w14:textId="61D9A99D" w:rsidR="00390123" w:rsidRPr="00902273" w:rsidRDefault="00287BE9" w:rsidP="00390123">
            <w:pPr>
              <w:spacing w:line="259" w:lineRule="auto"/>
              <w:rPr>
                <w:rFonts w:asciiTheme="majorHAnsi" w:hAnsiTheme="majorHAnsi" w:cstheme="majorHAnsi"/>
                <w:szCs w:val="20"/>
              </w:rPr>
            </w:pPr>
            <w:r w:rsidRPr="00902273">
              <w:rPr>
                <w:rFonts w:asciiTheme="majorHAnsi" w:hAnsiTheme="majorHAnsi" w:cstheme="majorHAnsi"/>
                <w:szCs w:val="20"/>
              </w:rPr>
              <w:t xml:space="preserve">Nitin Singhania or Vivek Singh </w:t>
            </w:r>
          </w:p>
        </w:tc>
        <w:tc>
          <w:tcPr>
            <w:tcW w:w="0" w:type="auto"/>
            <w:hideMark/>
          </w:tcPr>
          <w:p w14:paraId="18F8167C" w14:textId="2D2B35FC" w:rsidR="00390123" w:rsidRPr="00902273" w:rsidRDefault="00390123" w:rsidP="00390123">
            <w:pPr>
              <w:spacing w:line="259" w:lineRule="auto"/>
              <w:rPr>
                <w:rFonts w:asciiTheme="majorHAnsi" w:hAnsiTheme="majorHAnsi" w:cstheme="majorHAnsi"/>
                <w:szCs w:val="20"/>
              </w:rPr>
            </w:pPr>
            <w:r w:rsidRPr="00902273">
              <w:rPr>
                <w:rFonts w:asciiTheme="majorHAnsi" w:hAnsiTheme="majorHAnsi" w:cstheme="majorHAnsi"/>
                <w:szCs w:val="20"/>
              </w:rPr>
              <w:br/>
              <w:t xml:space="preserve">NITI Aayog </w:t>
            </w:r>
            <w:r w:rsidR="00287BE9" w:rsidRPr="00902273">
              <w:rPr>
                <w:rFonts w:asciiTheme="majorHAnsi" w:hAnsiTheme="majorHAnsi" w:cstheme="majorHAnsi"/>
                <w:szCs w:val="20"/>
              </w:rPr>
              <w:t xml:space="preserve">Reports + Economic survey and Budget. </w:t>
            </w:r>
            <w:r w:rsidR="00287BE9" w:rsidRPr="00902273">
              <w:rPr>
                <w:rFonts w:asciiTheme="majorHAnsi" w:hAnsiTheme="majorHAnsi" w:cstheme="majorHAnsi"/>
                <w:szCs w:val="20"/>
              </w:rPr>
              <w:br/>
            </w:r>
            <w:r w:rsidRPr="00902273">
              <w:rPr>
                <w:rFonts w:asciiTheme="majorHAnsi" w:hAnsiTheme="majorHAnsi" w:cstheme="majorHAnsi"/>
                <w:szCs w:val="20"/>
              </w:rPr>
              <w:br/>
              <w:t>Newspapers (</w:t>
            </w:r>
            <w:r w:rsidR="00287BE9" w:rsidRPr="00902273">
              <w:rPr>
                <w:rFonts w:asciiTheme="majorHAnsi" w:hAnsiTheme="majorHAnsi" w:cstheme="majorHAnsi"/>
                <w:szCs w:val="20"/>
              </w:rPr>
              <w:t>Hindu and</w:t>
            </w:r>
            <w:r w:rsidRPr="00902273">
              <w:rPr>
                <w:rFonts w:asciiTheme="majorHAnsi" w:hAnsiTheme="majorHAnsi" w:cstheme="majorHAnsi"/>
                <w:szCs w:val="20"/>
              </w:rPr>
              <w:t xml:space="preserve"> IE Explained)</w:t>
            </w:r>
            <w:r w:rsidRPr="00902273">
              <w:rPr>
                <w:rFonts w:asciiTheme="majorHAnsi" w:hAnsiTheme="majorHAnsi" w:cstheme="majorHAnsi"/>
                <w:szCs w:val="20"/>
              </w:rPr>
              <w:br/>
            </w:r>
          </w:p>
        </w:tc>
        <w:tc>
          <w:tcPr>
            <w:tcW w:w="0" w:type="auto"/>
            <w:hideMark/>
          </w:tcPr>
          <w:p w14:paraId="0083646C" w14:textId="3933C089" w:rsidR="00390123" w:rsidRPr="00902273" w:rsidRDefault="00390123" w:rsidP="00287BE9">
            <w:pPr>
              <w:spacing w:line="259" w:lineRule="auto"/>
              <w:rPr>
                <w:rFonts w:asciiTheme="majorHAnsi" w:hAnsiTheme="majorHAnsi" w:cstheme="majorHAnsi"/>
                <w:szCs w:val="20"/>
              </w:rPr>
            </w:pPr>
            <w:r w:rsidRPr="00902273">
              <w:rPr>
                <w:rFonts w:asciiTheme="majorHAnsi" w:hAnsiTheme="majorHAnsi" w:cstheme="majorHAnsi"/>
                <w:szCs w:val="20"/>
              </w:rPr>
              <w:t>La Excellence Economy Material</w:t>
            </w:r>
            <w:r w:rsidR="00287BE9" w:rsidRPr="00902273">
              <w:rPr>
                <w:rFonts w:asciiTheme="majorHAnsi" w:hAnsiTheme="majorHAnsi" w:cstheme="majorHAnsi"/>
                <w:szCs w:val="20"/>
              </w:rPr>
              <w:br/>
            </w:r>
            <w:r w:rsidRPr="00902273">
              <w:rPr>
                <w:rFonts w:asciiTheme="majorHAnsi" w:hAnsiTheme="majorHAnsi" w:cstheme="majorHAnsi"/>
                <w:szCs w:val="20"/>
              </w:rPr>
              <w:br/>
            </w:r>
            <w:r w:rsidR="00287BE9" w:rsidRPr="00902273">
              <w:rPr>
                <w:rFonts w:asciiTheme="majorHAnsi" w:hAnsiTheme="majorHAnsi" w:cstheme="majorHAnsi"/>
                <w:szCs w:val="20"/>
              </w:rPr>
              <w:t>Mains RRP + Prelims RRP</w:t>
            </w:r>
            <w:r w:rsidR="00287BE9" w:rsidRPr="00902273">
              <w:rPr>
                <w:rFonts w:asciiTheme="majorHAnsi" w:hAnsiTheme="majorHAnsi" w:cstheme="majorHAnsi"/>
                <w:szCs w:val="20"/>
              </w:rPr>
              <w:br/>
            </w:r>
            <w:r w:rsidR="00287BE9" w:rsidRPr="00902273">
              <w:rPr>
                <w:rFonts w:asciiTheme="majorHAnsi" w:hAnsiTheme="majorHAnsi" w:cstheme="majorHAnsi"/>
                <w:szCs w:val="20"/>
              </w:rPr>
              <w:br/>
              <w:t>Prelims &amp; Mains Workbooks</w:t>
            </w:r>
          </w:p>
        </w:tc>
      </w:tr>
      <w:tr w:rsidR="00DC0E9A" w:rsidRPr="00902273" w14:paraId="024DF638" w14:textId="77777777" w:rsidTr="00BA6534">
        <w:tc>
          <w:tcPr>
            <w:tcW w:w="0" w:type="auto"/>
            <w:hideMark/>
          </w:tcPr>
          <w:p w14:paraId="43B0E476" w14:textId="77777777" w:rsidR="00390123" w:rsidRPr="00902273" w:rsidRDefault="00390123" w:rsidP="00390123">
            <w:pPr>
              <w:spacing w:line="259" w:lineRule="auto"/>
              <w:rPr>
                <w:rFonts w:asciiTheme="majorHAnsi" w:hAnsiTheme="majorHAnsi" w:cstheme="majorHAnsi"/>
                <w:szCs w:val="20"/>
              </w:rPr>
            </w:pPr>
            <w:r w:rsidRPr="00902273">
              <w:rPr>
                <w:rFonts w:asciiTheme="majorHAnsi" w:hAnsiTheme="majorHAnsi" w:cstheme="majorHAnsi"/>
                <w:szCs w:val="20"/>
              </w:rPr>
              <w:t>Geography</w:t>
            </w:r>
          </w:p>
        </w:tc>
        <w:tc>
          <w:tcPr>
            <w:tcW w:w="0" w:type="auto"/>
            <w:hideMark/>
          </w:tcPr>
          <w:p w14:paraId="74395895" w14:textId="77777777" w:rsidR="00390123" w:rsidRPr="00902273" w:rsidRDefault="00390123" w:rsidP="00390123">
            <w:pPr>
              <w:spacing w:line="259" w:lineRule="auto"/>
              <w:rPr>
                <w:rFonts w:asciiTheme="majorHAnsi" w:hAnsiTheme="majorHAnsi" w:cstheme="majorHAnsi"/>
                <w:szCs w:val="20"/>
              </w:rPr>
            </w:pPr>
            <w:r w:rsidRPr="00902273">
              <w:rPr>
                <w:rFonts w:asciiTheme="majorHAnsi" w:hAnsiTheme="majorHAnsi" w:cstheme="majorHAnsi"/>
                <w:szCs w:val="20"/>
              </w:rPr>
              <w:t>NCERT VI–X (Fundamentals)</w:t>
            </w:r>
            <w:r w:rsidRPr="00902273">
              <w:rPr>
                <w:rFonts w:asciiTheme="majorHAnsi" w:hAnsiTheme="majorHAnsi" w:cstheme="majorHAnsi"/>
                <w:szCs w:val="20"/>
              </w:rPr>
              <w:br/>
              <w:t>NCERT XI Physical</w:t>
            </w:r>
            <w:r w:rsidRPr="00902273">
              <w:rPr>
                <w:rFonts w:asciiTheme="majorHAnsi" w:hAnsiTheme="majorHAnsi" w:cstheme="majorHAnsi"/>
                <w:szCs w:val="20"/>
              </w:rPr>
              <w:br/>
              <w:t>NCERT XII Human</w:t>
            </w:r>
            <w:r w:rsidRPr="00902273">
              <w:rPr>
                <w:rFonts w:asciiTheme="majorHAnsi" w:hAnsiTheme="majorHAnsi" w:cstheme="majorHAnsi"/>
                <w:szCs w:val="20"/>
              </w:rPr>
              <w:br/>
              <w:t>G.C. Leong</w:t>
            </w:r>
          </w:p>
        </w:tc>
        <w:tc>
          <w:tcPr>
            <w:tcW w:w="0" w:type="auto"/>
            <w:hideMark/>
          </w:tcPr>
          <w:p w14:paraId="5708448A" w14:textId="4E7E882B" w:rsidR="00390123" w:rsidRPr="00902273" w:rsidRDefault="00287BE9" w:rsidP="00390123">
            <w:pPr>
              <w:spacing w:line="259" w:lineRule="auto"/>
              <w:rPr>
                <w:rFonts w:asciiTheme="majorHAnsi" w:hAnsiTheme="majorHAnsi" w:cstheme="majorHAnsi"/>
                <w:szCs w:val="20"/>
              </w:rPr>
            </w:pPr>
            <w:r w:rsidRPr="00902273">
              <w:rPr>
                <w:rFonts w:asciiTheme="majorHAnsi" w:hAnsiTheme="majorHAnsi" w:cstheme="majorHAnsi"/>
                <w:szCs w:val="20"/>
              </w:rPr>
              <w:t xml:space="preserve">PMF </w:t>
            </w:r>
            <w:r w:rsidR="00DC0E9A" w:rsidRPr="00902273">
              <w:rPr>
                <w:rFonts w:asciiTheme="majorHAnsi" w:hAnsiTheme="majorHAnsi" w:cstheme="majorHAnsi"/>
                <w:szCs w:val="20"/>
              </w:rPr>
              <w:t>IAS Geography</w:t>
            </w:r>
            <w:r w:rsidRPr="00902273">
              <w:rPr>
                <w:rFonts w:asciiTheme="majorHAnsi" w:hAnsiTheme="majorHAnsi" w:cstheme="majorHAnsi"/>
                <w:szCs w:val="20"/>
              </w:rPr>
              <w:br/>
            </w:r>
            <w:r w:rsidR="00390123" w:rsidRPr="00902273">
              <w:rPr>
                <w:rFonts w:asciiTheme="majorHAnsi" w:hAnsiTheme="majorHAnsi" w:cstheme="majorHAnsi"/>
                <w:szCs w:val="20"/>
              </w:rPr>
              <w:br/>
              <w:t>Atlas (Orient Blackswan)</w:t>
            </w:r>
          </w:p>
        </w:tc>
        <w:tc>
          <w:tcPr>
            <w:tcW w:w="0" w:type="auto"/>
            <w:hideMark/>
          </w:tcPr>
          <w:p w14:paraId="733A3813" w14:textId="798A0C86" w:rsidR="00390123" w:rsidRPr="00902273" w:rsidRDefault="00390123" w:rsidP="00390123">
            <w:pPr>
              <w:spacing w:line="259" w:lineRule="auto"/>
              <w:rPr>
                <w:rFonts w:asciiTheme="majorHAnsi" w:hAnsiTheme="majorHAnsi" w:cstheme="majorHAnsi"/>
                <w:szCs w:val="20"/>
              </w:rPr>
            </w:pPr>
            <w:r w:rsidRPr="00902273">
              <w:rPr>
                <w:rFonts w:asciiTheme="majorHAnsi" w:hAnsiTheme="majorHAnsi" w:cstheme="majorHAnsi"/>
                <w:szCs w:val="20"/>
              </w:rPr>
              <w:t>Newspapers (The Hindu – Env/Geo pages)</w:t>
            </w:r>
            <w:r w:rsidRPr="00902273">
              <w:rPr>
                <w:rFonts w:asciiTheme="majorHAnsi" w:hAnsiTheme="majorHAnsi" w:cstheme="majorHAnsi"/>
                <w:szCs w:val="20"/>
              </w:rPr>
              <w:br/>
            </w:r>
            <w:r w:rsidR="00287BE9" w:rsidRPr="00902273">
              <w:rPr>
                <w:rFonts w:asciiTheme="majorHAnsi" w:hAnsiTheme="majorHAnsi" w:cstheme="majorHAnsi"/>
                <w:szCs w:val="20"/>
              </w:rPr>
              <w:br/>
            </w:r>
            <w:r w:rsidRPr="00902273">
              <w:rPr>
                <w:rFonts w:asciiTheme="majorHAnsi" w:hAnsiTheme="majorHAnsi" w:cstheme="majorHAnsi"/>
                <w:szCs w:val="20"/>
              </w:rPr>
              <w:t>Down to Earth</w:t>
            </w:r>
          </w:p>
        </w:tc>
        <w:tc>
          <w:tcPr>
            <w:tcW w:w="0" w:type="auto"/>
            <w:hideMark/>
          </w:tcPr>
          <w:p w14:paraId="1B8617DB" w14:textId="39CE4955" w:rsidR="00390123" w:rsidRPr="00902273" w:rsidRDefault="00390123" w:rsidP="00390123">
            <w:pPr>
              <w:spacing w:line="259" w:lineRule="auto"/>
              <w:rPr>
                <w:rFonts w:asciiTheme="majorHAnsi" w:hAnsiTheme="majorHAnsi" w:cstheme="majorHAnsi"/>
                <w:szCs w:val="20"/>
              </w:rPr>
            </w:pPr>
            <w:r w:rsidRPr="00902273">
              <w:rPr>
                <w:rFonts w:asciiTheme="majorHAnsi" w:hAnsiTheme="majorHAnsi" w:cstheme="majorHAnsi"/>
                <w:szCs w:val="20"/>
              </w:rPr>
              <w:t>La Excellence Geography Material</w:t>
            </w:r>
            <w:r w:rsidR="00287BE9" w:rsidRPr="00902273">
              <w:rPr>
                <w:rFonts w:asciiTheme="majorHAnsi" w:hAnsiTheme="majorHAnsi" w:cstheme="majorHAnsi"/>
                <w:szCs w:val="20"/>
              </w:rPr>
              <w:br/>
            </w:r>
            <w:r w:rsidR="00287BE9" w:rsidRPr="00902273">
              <w:rPr>
                <w:rFonts w:asciiTheme="majorHAnsi" w:hAnsiTheme="majorHAnsi" w:cstheme="majorHAnsi"/>
                <w:szCs w:val="20"/>
              </w:rPr>
              <w:br/>
              <w:t>Mains RRP + Prelims RRP</w:t>
            </w:r>
            <w:r w:rsidR="00287BE9" w:rsidRPr="00902273">
              <w:rPr>
                <w:rFonts w:asciiTheme="majorHAnsi" w:hAnsiTheme="majorHAnsi" w:cstheme="majorHAnsi"/>
                <w:szCs w:val="20"/>
              </w:rPr>
              <w:br/>
            </w:r>
            <w:r w:rsidRPr="00902273">
              <w:rPr>
                <w:rFonts w:asciiTheme="majorHAnsi" w:hAnsiTheme="majorHAnsi" w:cstheme="majorHAnsi"/>
                <w:szCs w:val="20"/>
              </w:rPr>
              <w:br/>
            </w:r>
            <w:r w:rsidR="00287BE9" w:rsidRPr="00902273">
              <w:rPr>
                <w:rFonts w:asciiTheme="majorHAnsi" w:hAnsiTheme="majorHAnsi" w:cstheme="majorHAnsi"/>
                <w:szCs w:val="20"/>
              </w:rPr>
              <w:t>Prelims &amp; Mains Workbooks</w:t>
            </w:r>
          </w:p>
        </w:tc>
      </w:tr>
      <w:tr w:rsidR="00DC0E9A" w:rsidRPr="00902273" w14:paraId="75270D3F" w14:textId="77777777" w:rsidTr="00BA6534">
        <w:tc>
          <w:tcPr>
            <w:tcW w:w="0" w:type="auto"/>
            <w:hideMark/>
          </w:tcPr>
          <w:p w14:paraId="03EB64AA" w14:textId="77777777" w:rsidR="00390123" w:rsidRPr="00902273" w:rsidRDefault="00390123" w:rsidP="00390123">
            <w:pPr>
              <w:spacing w:line="259" w:lineRule="auto"/>
              <w:rPr>
                <w:rFonts w:asciiTheme="majorHAnsi" w:hAnsiTheme="majorHAnsi" w:cstheme="majorHAnsi"/>
                <w:szCs w:val="20"/>
              </w:rPr>
            </w:pPr>
            <w:r w:rsidRPr="00902273">
              <w:rPr>
                <w:rFonts w:asciiTheme="majorHAnsi" w:hAnsiTheme="majorHAnsi" w:cstheme="majorHAnsi"/>
                <w:szCs w:val="20"/>
              </w:rPr>
              <w:t>Modern Indian History</w:t>
            </w:r>
          </w:p>
        </w:tc>
        <w:tc>
          <w:tcPr>
            <w:tcW w:w="0" w:type="auto"/>
            <w:hideMark/>
          </w:tcPr>
          <w:p w14:paraId="78818893" w14:textId="77777777" w:rsidR="00390123" w:rsidRPr="00902273" w:rsidRDefault="00390123" w:rsidP="00390123">
            <w:pPr>
              <w:spacing w:line="259" w:lineRule="auto"/>
              <w:rPr>
                <w:rFonts w:asciiTheme="majorHAnsi" w:hAnsiTheme="majorHAnsi" w:cstheme="majorHAnsi"/>
                <w:szCs w:val="20"/>
              </w:rPr>
            </w:pPr>
            <w:r w:rsidRPr="00902273">
              <w:rPr>
                <w:rFonts w:asciiTheme="majorHAnsi" w:hAnsiTheme="majorHAnsi" w:cstheme="majorHAnsi"/>
                <w:szCs w:val="20"/>
              </w:rPr>
              <w:t>Old NCERT – Bipan Chandra</w:t>
            </w:r>
            <w:r w:rsidRPr="00902273">
              <w:rPr>
                <w:rFonts w:asciiTheme="majorHAnsi" w:hAnsiTheme="majorHAnsi" w:cstheme="majorHAnsi"/>
                <w:szCs w:val="20"/>
              </w:rPr>
              <w:br/>
              <w:t>NCERT Themes in History Part III</w:t>
            </w:r>
          </w:p>
        </w:tc>
        <w:tc>
          <w:tcPr>
            <w:tcW w:w="0" w:type="auto"/>
            <w:hideMark/>
          </w:tcPr>
          <w:p w14:paraId="1C6176CA" w14:textId="35F14A7C" w:rsidR="00390123" w:rsidRPr="00902273" w:rsidRDefault="00DC0E9A" w:rsidP="00390123">
            <w:pPr>
              <w:spacing w:line="259" w:lineRule="auto"/>
              <w:rPr>
                <w:rFonts w:asciiTheme="majorHAnsi" w:hAnsiTheme="majorHAnsi" w:cstheme="majorHAnsi"/>
                <w:szCs w:val="20"/>
              </w:rPr>
            </w:pPr>
            <w:r w:rsidRPr="00902273">
              <w:rPr>
                <w:rFonts w:asciiTheme="majorHAnsi" w:hAnsiTheme="majorHAnsi" w:cstheme="majorHAnsi"/>
                <w:szCs w:val="20"/>
              </w:rPr>
              <w:t xml:space="preserve">Spectrum or </w:t>
            </w:r>
            <w:r w:rsidRPr="00902273">
              <w:rPr>
                <w:rFonts w:asciiTheme="majorHAnsi" w:hAnsiTheme="majorHAnsi" w:cstheme="majorHAnsi"/>
                <w:szCs w:val="20"/>
              </w:rPr>
              <w:br/>
            </w:r>
            <w:r w:rsidRPr="00902273">
              <w:rPr>
                <w:rFonts w:asciiTheme="majorHAnsi" w:hAnsiTheme="majorHAnsi" w:cstheme="majorHAnsi"/>
                <w:szCs w:val="20"/>
              </w:rPr>
              <w:br/>
            </w:r>
            <w:r w:rsidR="00390123" w:rsidRPr="00902273">
              <w:rPr>
                <w:rFonts w:asciiTheme="majorHAnsi" w:hAnsiTheme="majorHAnsi" w:cstheme="majorHAnsi"/>
                <w:szCs w:val="20"/>
              </w:rPr>
              <w:t>Bipan Chandra – India’s Struggle for Independence</w:t>
            </w:r>
            <w:r w:rsidR="00390123" w:rsidRPr="00902273">
              <w:rPr>
                <w:rFonts w:asciiTheme="majorHAnsi" w:hAnsiTheme="majorHAnsi" w:cstheme="majorHAnsi"/>
                <w:szCs w:val="20"/>
              </w:rPr>
              <w:br/>
            </w:r>
          </w:p>
        </w:tc>
        <w:tc>
          <w:tcPr>
            <w:tcW w:w="0" w:type="auto"/>
            <w:hideMark/>
          </w:tcPr>
          <w:p w14:paraId="6216F6A0" w14:textId="14368C83" w:rsidR="00390123" w:rsidRPr="00902273" w:rsidRDefault="00390123" w:rsidP="00390123">
            <w:pPr>
              <w:spacing w:line="259" w:lineRule="auto"/>
              <w:rPr>
                <w:rFonts w:asciiTheme="majorHAnsi" w:hAnsiTheme="majorHAnsi" w:cstheme="majorHAnsi"/>
                <w:szCs w:val="20"/>
              </w:rPr>
            </w:pPr>
            <w:r w:rsidRPr="00902273">
              <w:rPr>
                <w:rFonts w:asciiTheme="majorHAnsi" w:hAnsiTheme="majorHAnsi" w:cstheme="majorHAnsi"/>
                <w:szCs w:val="20"/>
              </w:rPr>
              <w:t>Sekhar Bandyopadhyay – Plassey to Partition</w:t>
            </w:r>
            <w:r w:rsidR="00DC0E9A" w:rsidRPr="00902273">
              <w:rPr>
                <w:rFonts w:asciiTheme="majorHAnsi" w:hAnsiTheme="majorHAnsi" w:cstheme="majorHAnsi"/>
                <w:szCs w:val="20"/>
              </w:rPr>
              <w:br/>
            </w:r>
            <w:r w:rsidRPr="00902273">
              <w:rPr>
                <w:rFonts w:asciiTheme="majorHAnsi" w:hAnsiTheme="majorHAnsi" w:cstheme="majorHAnsi"/>
                <w:szCs w:val="20"/>
              </w:rPr>
              <w:br/>
              <w:t>Newspapers (IE – Explained History columns)</w:t>
            </w:r>
          </w:p>
        </w:tc>
        <w:tc>
          <w:tcPr>
            <w:tcW w:w="0" w:type="auto"/>
            <w:hideMark/>
          </w:tcPr>
          <w:p w14:paraId="70199BF8" w14:textId="77777777" w:rsidR="00DC0E9A" w:rsidRPr="00902273" w:rsidRDefault="00390123" w:rsidP="00390123">
            <w:pPr>
              <w:spacing w:line="259" w:lineRule="auto"/>
              <w:rPr>
                <w:rFonts w:asciiTheme="majorHAnsi" w:hAnsiTheme="majorHAnsi" w:cstheme="majorHAnsi"/>
                <w:szCs w:val="20"/>
              </w:rPr>
            </w:pPr>
            <w:r w:rsidRPr="00902273">
              <w:rPr>
                <w:rFonts w:asciiTheme="majorHAnsi" w:hAnsiTheme="majorHAnsi" w:cstheme="majorHAnsi"/>
                <w:szCs w:val="20"/>
              </w:rPr>
              <w:t>La Excellence Modern History Material</w:t>
            </w:r>
          </w:p>
          <w:p w14:paraId="260050C3" w14:textId="59E33AF0" w:rsidR="00390123" w:rsidRPr="00902273" w:rsidRDefault="00390123" w:rsidP="00390123">
            <w:pPr>
              <w:spacing w:line="259" w:lineRule="auto"/>
              <w:rPr>
                <w:rFonts w:asciiTheme="majorHAnsi" w:hAnsiTheme="majorHAnsi" w:cstheme="majorHAnsi"/>
                <w:szCs w:val="20"/>
              </w:rPr>
            </w:pPr>
            <w:r w:rsidRPr="00902273">
              <w:rPr>
                <w:rFonts w:asciiTheme="majorHAnsi" w:hAnsiTheme="majorHAnsi" w:cstheme="majorHAnsi"/>
                <w:szCs w:val="20"/>
              </w:rPr>
              <w:br/>
            </w:r>
            <w:r w:rsidR="00DC0E9A" w:rsidRPr="00902273">
              <w:rPr>
                <w:rFonts w:asciiTheme="majorHAnsi" w:hAnsiTheme="majorHAnsi" w:cstheme="majorHAnsi"/>
                <w:szCs w:val="20"/>
              </w:rPr>
              <w:t>Prelims &amp; Mains Workbooks</w:t>
            </w:r>
          </w:p>
        </w:tc>
      </w:tr>
      <w:tr w:rsidR="00DC0E9A" w:rsidRPr="00902273" w14:paraId="17566F45" w14:textId="77777777" w:rsidTr="00BA6534">
        <w:tc>
          <w:tcPr>
            <w:tcW w:w="0" w:type="auto"/>
            <w:hideMark/>
          </w:tcPr>
          <w:p w14:paraId="763423DE" w14:textId="77777777" w:rsidR="00390123" w:rsidRPr="00902273" w:rsidRDefault="00390123" w:rsidP="00390123">
            <w:pPr>
              <w:spacing w:line="259" w:lineRule="auto"/>
              <w:rPr>
                <w:rFonts w:asciiTheme="majorHAnsi" w:hAnsiTheme="majorHAnsi" w:cstheme="majorHAnsi"/>
                <w:szCs w:val="20"/>
              </w:rPr>
            </w:pPr>
            <w:r w:rsidRPr="00902273">
              <w:rPr>
                <w:rFonts w:asciiTheme="majorHAnsi" w:hAnsiTheme="majorHAnsi" w:cstheme="majorHAnsi"/>
                <w:szCs w:val="20"/>
              </w:rPr>
              <w:t>Ancient &amp; Medieval</w:t>
            </w:r>
          </w:p>
        </w:tc>
        <w:tc>
          <w:tcPr>
            <w:tcW w:w="0" w:type="auto"/>
            <w:hideMark/>
          </w:tcPr>
          <w:p w14:paraId="4950F0C3" w14:textId="5D622AE7" w:rsidR="00390123" w:rsidRPr="00902273" w:rsidRDefault="00390123" w:rsidP="00390123">
            <w:pPr>
              <w:spacing w:line="259" w:lineRule="auto"/>
              <w:rPr>
                <w:rFonts w:asciiTheme="majorHAnsi" w:hAnsiTheme="majorHAnsi" w:cstheme="majorHAnsi"/>
                <w:szCs w:val="20"/>
              </w:rPr>
            </w:pPr>
            <w:r w:rsidRPr="00902273">
              <w:rPr>
                <w:rFonts w:asciiTheme="majorHAnsi" w:hAnsiTheme="majorHAnsi" w:cstheme="majorHAnsi"/>
                <w:szCs w:val="20"/>
              </w:rPr>
              <w:t xml:space="preserve">NCERT </w:t>
            </w:r>
            <w:r w:rsidRPr="00902273">
              <w:rPr>
                <w:rFonts w:asciiTheme="majorHAnsi" w:hAnsiTheme="majorHAnsi" w:cstheme="majorHAnsi"/>
                <w:szCs w:val="20"/>
              </w:rPr>
              <w:br/>
            </w:r>
          </w:p>
        </w:tc>
        <w:tc>
          <w:tcPr>
            <w:tcW w:w="0" w:type="auto"/>
            <w:hideMark/>
          </w:tcPr>
          <w:p w14:paraId="41313F15" w14:textId="77777777" w:rsidR="00390123" w:rsidRPr="00902273" w:rsidRDefault="00390123" w:rsidP="00390123">
            <w:pPr>
              <w:spacing w:line="259" w:lineRule="auto"/>
              <w:rPr>
                <w:rFonts w:asciiTheme="majorHAnsi" w:hAnsiTheme="majorHAnsi" w:cstheme="majorHAnsi"/>
                <w:szCs w:val="20"/>
              </w:rPr>
            </w:pPr>
            <w:r w:rsidRPr="00902273">
              <w:rPr>
                <w:rFonts w:asciiTheme="majorHAnsi" w:hAnsiTheme="majorHAnsi" w:cstheme="majorHAnsi"/>
                <w:szCs w:val="20"/>
              </w:rPr>
              <w:t>—</w:t>
            </w:r>
          </w:p>
        </w:tc>
        <w:tc>
          <w:tcPr>
            <w:tcW w:w="0" w:type="auto"/>
            <w:hideMark/>
          </w:tcPr>
          <w:p w14:paraId="194DE518" w14:textId="77777777" w:rsidR="00390123" w:rsidRPr="00902273" w:rsidRDefault="00390123" w:rsidP="00390123">
            <w:pPr>
              <w:spacing w:line="259" w:lineRule="auto"/>
              <w:rPr>
                <w:rFonts w:asciiTheme="majorHAnsi" w:hAnsiTheme="majorHAnsi" w:cstheme="majorHAnsi"/>
                <w:szCs w:val="20"/>
              </w:rPr>
            </w:pPr>
            <w:r w:rsidRPr="00902273">
              <w:rPr>
                <w:rFonts w:asciiTheme="majorHAnsi" w:hAnsiTheme="majorHAnsi" w:cstheme="majorHAnsi"/>
                <w:szCs w:val="20"/>
              </w:rPr>
              <w:t>Newspapers (CA on Archaeology/Heritage)</w:t>
            </w:r>
          </w:p>
        </w:tc>
        <w:tc>
          <w:tcPr>
            <w:tcW w:w="0" w:type="auto"/>
            <w:hideMark/>
          </w:tcPr>
          <w:p w14:paraId="42F31BF0" w14:textId="77777777" w:rsidR="00390123" w:rsidRPr="00902273" w:rsidRDefault="00390123" w:rsidP="00390123">
            <w:pPr>
              <w:spacing w:line="259" w:lineRule="auto"/>
              <w:rPr>
                <w:rFonts w:asciiTheme="majorHAnsi" w:hAnsiTheme="majorHAnsi" w:cstheme="majorHAnsi"/>
                <w:szCs w:val="20"/>
              </w:rPr>
            </w:pPr>
            <w:r w:rsidRPr="00902273">
              <w:rPr>
                <w:rFonts w:asciiTheme="majorHAnsi" w:hAnsiTheme="majorHAnsi" w:cstheme="majorHAnsi"/>
                <w:szCs w:val="20"/>
              </w:rPr>
              <w:t>La Excellence Culture Material</w:t>
            </w:r>
            <w:r w:rsidRPr="00902273">
              <w:rPr>
                <w:rFonts w:asciiTheme="majorHAnsi" w:hAnsiTheme="majorHAnsi" w:cstheme="majorHAnsi"/>
                <w:szCs w:val="20"/>
              </w:rPr>
              <w:br/>
              <w:t xml:space="preserve">Ancient/Medieval </w:t>
            </w:r>
          </w:p>
          <w:p w14:paraId="5C5A82BD" w14:textId="7B0EABCC" w:rsidR="00DC0E9A" w:rsidRPr="00902273" w:rsidRDefault="00DC0E9A" w:rsidP="00390123">
            <w:pPr>
              <w:spacing w:line="259" w:lineRule="auto"/>
              <w:rPr>
                <w:rFonts w:asciiTheme="majorHAnsi" w:hAnsiTheme="majorHAnsi" w:cstheme="majorHAnsi"/>
                <w:szCs w:val="20"/>
              </w:rPr>
            </w:pPr>
            <w:r w:rsidRPr="00902273">
              <w:rPr>
                <w:rFonts w:asciiTheme="majorHAnsi" w:hAnsiTheme="majorHAnsi" w:cstheme="majorHAnsi"/>
                <w:szCs w:val="20"/>
              </w:rPr>
              <w:t>Prelims Workbooks</w:t>
            </w:r>
          </w:p>
        </w:tc>
      </w:tr>
      <w:tr w:rsidR="00DC0E9A" w:rsidRPr="00902273" w14:paraId="2786DCD2" w14:textId="77777777" w:rsidTr="00BA6534">
        <w:tc>
          <w:tcPr>
            <w:tcW w:w="0" w:type="auto"/>
            <w:hideMark/>
          </w:tcPr>
          <w:p w14:paraId="69F75F0A" w14:textId="77777777" w:rsidR="00390123" w:rsidRPr="00902273" w:rsidRDefault="00390123" w:rsidP="00390123">
            <w:pPr>
              <w:spacing w:line="259" w:lineRule="auto"/>
              <w:rPr>
                <w:rFonts w:asciiTheme="majorHAnsi" w:hAnsiTheme="majorHAnsi" w:cstheme="majorHAnsi"/>
                <w:szCs w:val="20"/>
              </w:rPr>
            </w:pPr>
            <w:r w:rsidRPr="00902273">
              <w:rPr>
                <w:rFonts w:asciiTheme="majorHAnsi" w:hAnsiTheme="majorHAnsi" w:cstheme="majorHAnsi"/>
                <w:szCs w:val="20"/>
              </w:rPr>
              <w:lastRenderedPageBreak/>
              <w:t>Art &amp; Culture</w:t>
            </w:r>
          </w:p>
        </w:tc>
        <w:tc>
          <w:tcPr>
            <w:tcW w:w="0" w:type="auto"/>
            <w:hideMark/>
          </w:tcPr>
          <w:p w14:paraId="5205EC95" w14:textId="77777777" w:rsidR="00390123" w:rsidRPr="00902273" w:rsidRDefault="00390123" w:rsidP="00390123">
            <w:pPr>
              <w:spacing w:line="259" w:lineRule="auto"/>
              <w:rPr>
                <w:rFonts w:asciiTheme="majorHAnsi" w:hAnsiTheme="majorHAnsi" w:cstheme="majorHAnsi"/>
                <w:szCs w:val="20"/>
              </w:rPr>
            </w:pPr>
            <w:r w:rsidRPr="00902273">
              <w:rPr>
                <w:rFonts w:asciiTheme="majorHAnsi" w:hAnsiTheme="majorHAnsi" w:cstheme="majorHAnsi"/>
                <w:szCs w:val="20"/>
              </w:rPr>
              <w:t>NCERT Fine Arts</w:t>
            </w:r>
            <w:r w:rsidRPr="00902273">
              <w:rPr>
                <w:rFonts w:asciiTheme="majorHAnsi" w:hAnsiTheme="majorHAnsi" w:cstheme="majorHAnsi"/>
                <w:szCs w:val="20"/>
              </w:rPr>
              <w:br/>
              <w:t>NIOS – Culture &amp; Heritage</w:t>
            </w:r>
          </w:p>
        </w:tc>
        <w:tc>
          <w:tcPr>
            <w:tcW w:w="0" w:type="auto"/>
            <w:hideMark/>
          </w:tcPr>
          <w:p w14:paraId="4851E3D3" w14:textId="10CE6E54" w:rsidR="00390123" w:rsidRPr="00902273" w:rsidRDefault="00DC0E9A" w:rsidP="00390123">
            <w:pPr>
              <w:spacing w:line="259" w:lineRule="auto"/>
              <w:rPr>
                <w:rFonts w:asciiTheme="majorHAnsi" w:hAnsiTheme="majorHAnsi" w:cstheme="majorHAnsi"/>
                <w:szCs w:val="20"/>
              </w:rPr>
            </w:pPr>
            <w:r w:rsidRPr="00902273">
              <w:rPr>
                <w:rFonts w:asciiTheme="majorHAnsi" w:hAnsiTheme="majorHAnsi" w:cstheme="majorHAnsi"/>
                <w:szCs w:val="20"/>
              </w:rPr>
              <w:t xml:space="preserve">Nitin Singhania </w:t>
            </w:r>
          </w:p>
        </w:tc>
        <w:tc>
          <w:tcPr>
            <w:tcW w:w="0" w:type="auto"/>
            <w:hideMark/>
          </w:tcPr>
          <w:p w14:paraId="089DEB60" w14:textId="77777777" w:rsidR="00390123" w:rsidRPr="00902273" w:rsidRDefault="00390123" w:rsidP="00390123">
            <w:pPr>
              <w:spacing w:line="259" w:lineRule="auto"/>
              <w:rPr>
                <w:rFonts w:asciiTheme="majorHAnsi" w:hAnsiTheme="majorHAnsi" w:cstheme="majorHAnsi"/>
                <w:szCs w:val="20"/>
              </w:rPr>
            </w:pPr>
            <w:r w:rsidRPr="00902273">
              <w:rPr>
                <w:rFonts w:asciiTheme="majorHAnsi" w:hAnsiTheme="majorHAnsi" w:cstheme="majorHAnsi"/>
                <w:szCs w:val="20"/>
              </w:rPr>
              <w:t>Newspapers (CA on art awards, festivals, heritage)</w:t>
            </w:r>
          </w:p>
        </w:tc>
        <w:tc>
          <w:tcPr>
            <w:tcW w:w="0" w:type="auto"/>
            <w:hideMark/>
          </w:tcPr>
          <w:p w14:paraId="3091D6DC" w14:textId="64581383" w:rsidR="00390123" w:rsidRPr="00902273" w:rsidRDefault="00390123" w:rsidP="00390123">
            <w:pPr>
              <w:spacing w:line="259" w:lineRule="auto"/>
              <w:rPr>
                <w:rFonts w:asciiTheme="majorHAnsi" w:hAnsiTheme="majorHAnsi" w:cstheme="majorHAnsi"/>
                <w:szCs w:val="20"/>
              </w:rPr>
            </w:pPr>
            <w:r w:rsidRPr="00902273">
              <w:rPr>
                <w:rFonts w:asciiTheme="majorHAnsi" w:hAnsiTheme="majorHAnsi" w:cstheme="majorHAnsi"/>
                <w:szCs w:val="20"/>
              </w:rPr>
              <w:t>La Excellence Art &amp; Culture Material</w:t>
            </w:r>
          </w:p>
          <w:p w14:paraId="2D5B6D8F" w14:textId="731C86DB" w:rsidR="00DC0E9A" w:rsidRPr="00902273" w:rsidRDefault="00DC0E9A" w:rsidP="00390123">
            <w:pPr>
              <w:spacing w:line="259" w:lineRule="auto"/>
              <w:rPr>
                <w:rFonts w:asciiTheme="majorHAnsi" w:hAnsiTheme="majorHAnsi" w:cstheme="majorHAnsi"/>
                <w:szCs w:val="20"/>
              </w:rPr>
            </w:pPr>
            <w:r w:rsidRPr="00902273">
              <w:rPr>
                <w:rFonts w:asciiTheme="majorHAnsi" w:hAnsiTheme="majorHAnsi" w:cstheme="majorHAnsi"/>
                <w:szCs w:val="20"/>
              </w:rPr>
              <w:t>Prelims &amp; Mains Workbooks</w:t>
            </w:r>
          </w:p>
        </w:tc>
      </w:tr>
      <w:tr w:rsidR="00DC0E9A" w:rsidRPr="00902273" w14:paraId="644953C9" w14:textId="77777777" w:rsidTr="00BA6534">
        <w:tc>
          <w:tcPr>
            <w:tcW w:w="0" w:type="auto"/>
            <w:hideMark/>
          </w:tcPr>
          <w:p w14:paraId="7BD21DE8" w14:textId="77777777" w:rsidR="00390123" w:rsidRPr="00902273" w:rsidRDefault="00390123" w:rsidP="00390123">
            <w:pPr>
              <w:spacing w:line="259" w:lineRule="auto"/>
              <w:rPr>
                <w:rFonts w:asciiTheme="majorHAnsi" w:hAnsiTheme="majorHAnsi" w:cstheme="majorHAnsi"/>
                <w:szCs w:val="20"/>
              </w:rPr>
            </w:pPr>
            <w:r w:rsidRPr="00902273">
              <w:rPr>
                <w:rFonts w:asciiTheme="majorHAnsi" w:hAnsiTheme="majorHAnsi" w:cstheme="majorHAnsi"/>
                <w:szCs w:val="20"/>
              </w:rPr>
              <w:t>Environment &amp; Biodiversity</w:t>
            </w:r>
          </w:p>
        </w:tc>
        <w:tc>
          <w:tcPr>
            <w:tcW w:w="0" w:type="auto"/>
            <w:hideMark/>
          </w:tcPr>
          <w:p w14:paraId="46D24145" w14:textId="77777777" w:rsidR="00390123" w:rsidRPr="00902273" w:rsidRDefault="00390123" w:rsidP="00390123">
            <w:pPr>
              <w:spacing w:line="259" w:lineRule="auto"/>
              <w:rPr>
                <w:rFonts w:asciiTheme="majorHAnsi" w:hAnsiTheme="majorHAnsi" w:cstheme="majorHAnsi"/>
                <w:szCs w:val="20"/>
              </w:rPr>
            </w:pPr>
            <w:r w:rsidRPr="00902273">
              <w:rPr>
                <w:rFonts w:asciiTheme="majorHAnsi" w:hAnsiTheme="majorHAnsi" w:cstheme="majorHAnsi"/>
                <w:szCs w:val="20"/>
              </w:rPr>
              <w:t>NCERT XII Biology (Unit 10)</w:t>
            </w:r>
          </w:p>
        </w:tc>
        <w:tc>
          <w:tcPr>
            <w:tcW w:w="0" w:type="auto"/>
            <w:hideMark/>
          </w:tcPr>
          <w:p w14:paraId="0B1ED4CD" w14:textId="7B82874A" w:rsidR="00390123" w:rsidRPr="00902273" w:rsidRDefault="00390123" w:rsidP="00390123">
            <w:pPr>
              <w:spacing w:line="259" w:lineRule="auto"/>
              <w:rPr>
                <w:rFonts w:asciiTheme="majorHAnsi" w:hAnsiTheme="majorHAnsi" w:cstheme="majorHAnsi"/>
                <w:szCs w:val="20"/>
              </w:rPr>
            </w:pPr>
            <w:r w:rsidRPr="00902273">
              <w:rPr>
                <w:rFonts w:asciiTheme="majorHAnsi" w:hAnsiTheme="majorHAnsi" w:cstheme="majorHAnsi"/>
                <w:szCs w:val="20"/>
              </w:rPr>
              <w:t>Shankar IAS Env (optional)</w:t>
            </w:r>
            <w:r w:rsidR="00DC0E9A" w:rsidRPr="00902273">
              <w:rPr>
                <w:rFonts w:asciiTheme="majorHAnsi" w:hAnsiTheme="majorHAnsi" w:cstheme="majorHAnsi"/>
                <w:szCs w:val="20"/>
              </w:rPr>
              <w:t xml:space="preserve"> or PMF IAS Environment </w:t>
            </w:r>
          </w:p>
        </w:tc>
        <w:tc>
          <w:tcPr>
            <w:tcW w:w="0" w:type="auto"/>
            <w:hideMark/>
          </w:tcPr>
          <w:p w14:paraId="38D6830E" w14:textId="7327E147" w:rsidR="00390123" w:rsidRPr="00902273" w:rsidRDefault="00390123" w:rsidP="00390123">
            <w:pPr>
              <w:spacing w:line="259" w:lineRule="auto"/>
              <w:rPr>
                <w:rFonts w:asciiTheme="majorHAnsi" w:hAnsiTheme="majorHAnsi" w:cstheme="majorHAnsi"/>
                <w:szCs w:val="20"/>
              </w:rPr>
            </w:pPr>
            <w:r w:rsidRPr="00902273">
              <w:rPr>
                <w:rFonts w:asciiTheme="majorHAnsi" w:hAnsiTheme="majorHAnsi" w:cstheme="majorHAnsi"/>
                <w:szCs w:val="20"/>
              </w:rPr>
              <w:t>Down to Earth</w:t>
            </w:r>
            <w:r w:rsidRPr="00902273">
              <w:rPr>
                <w:rFonts w:asciiTheme="majorHAnsi" w:hAnsiTheme="majorHAnsi" w:cstheme="majorHAnsi"/>
                <w:szCs w:val="20"/>
              </w:rPr>
              <w:br/>
            </w:r>
            <w:r w:rsidRPr="00902273">
              <w:rPr>
                <w:rFonts w:asciiTheme="majorHAnsi" w:hAnsiTheme="majorHAnsi" w:cstheme="majorHAnsi"/>
                <w:szCs w:val="20"/>
              </w:rPr>
              <w:br/>
              <w:t>Newspapers (The Hindu – Env,</w:t>
            </w:r>
            <w:r w:rsidR="00DC0E9A" w:rsidRPr="00902273">
              <w:rPr>
                <w:rFonts w:asciiTheme="majorHAnsi" w:hAnsiTheme="majorHAnsi" w:cstheme="majorHAnsi"/>
                <w:szCs w:val="20"/>
              </w:rPr>
              <w:t xml:space="preserve"> </w:t>
            </w:r>
            <w:r w:rsidRPr="00902273">
              <w:rPr>
                <w:rFonts w:asciiTheme="majorHAnsi" w:hAnsiTheme="majorHAnsi" w:cstheme="majorHAnsi"/>
                <w:szCs w:val="20"/>
              </w:rPr>
              <w:t>sections)</w:t>
            </w:r>
          </w:p>
        </w:tc>
        <w:tc>
          <w:tcPr>
            <w:tcW w:w="0" w:type="auto"/>
            <w:hideMark/>
          </w:tcPr>
          <w:p w14:paraId="1DE74F3C" w14:textId="77777777" w:rsidR="00390123" w:rsidRPr="00902273" w:rsidRDefault="00390123" w:rsidP="00390123">
            <w:pPr>
              <w:spacing w:line="259" w:lineRule="auto"/>
              <w:rPr>
                <w:rFonts w:asciiTheme="majorHAnsi" w:hAnsiTheme="majorHAnsi" w:cstheme="majorHAnsi"/>
                <w:szCs w:val="20"/>
              </w:rPr>
            </w:pPr>
            <w:r w:rsidRPr="00902273">
              <w:rPr>
                <w:rFonts w:asciiTheme="majorHAnsi" w:hAnsiTheme="majorHAnsi" w:cstheme="majorHAnsi"/>
                <w:szCs w:val="20"/>
              </w:rPr>
              <w:t>La Excellence Environment Material</w:t>
            </w:r>
            <w:r w:rsidRPr="00902273">
              <w:rPr>
                <w:rFonts w:asciiTheme="majorHAnsi" w:hAnsiTheme="majorHAnsi" w:cstheme="majorHAnsi"/>
                <w:szCs w:val="20"/>
              </w:rPr>
              <w:br/>
            </w:r>
          </w:p>
          <w:p w14:paraId="186E8DF9" w14:textId="6C5D29DC" w:rsidR="00DC0E9A" w:rsidRPr="00902273" w:rsidRDefault="00DC0E9A" w:rsidP="00390123">
            <w:pPr>
              <w:spacing w:line="259" w:lineRule="auto"/>
              <w:rPr>
                <w:rFonts w:asciiTheme="majorHAnsi" w:hAnsiTheme="majorHAnsi" w:cstheme="majorHAnsi"/>
                <w:szCs w:val="20"/>
              </w:rPr>
            </w:pPr>
            <w:r w:rsidRPr="00902273">
              <w:rPr>
                <w:rFonts w:asciiTheme="majorHAnsi" w:hAnsiTheme="majorHAnsi" w:cstheme="majorHAnsi"/>
                <w:szCs w:val="20"/>
              </w:rPr>
              <w:t>Prelims &amp; Mains Workbooks</w:t>
            </w:r>
          </w:p>
        </w:tc>
      </w:tr>
      <w:tr w:rsidR="00DC0E9A" w:rsidRPr="00902273" w14:paraId="3EF8BB1A" w14:textId="77777777" w:rsidTr="00BA6534">
        <w:tc>
          <w:tcPr>
            <w:tcW w:w="0" w:type="auto"/>
            <w:hideMark/>
          </w:tcPr>
          <w:p w14:paraId="6C20270D" w14:textId="77777777" w:rsidR="00390123" w:rsidRPr="00902273" w:rsidRDefault="00390123" w:rsidP="00390123">
            <w:pPr>
              <w:spacing w:line="259" w:lineRule="auto"/>
              <w:rPr>
                <w:rFonts w:asciiTheme="majorHAnsi" w:hAnsiTheme="majorHAnsi" w:cstheme="majorHAnsi"/>
                <w:szCs w:val="20"/>
              </w:rPr>
            </w:pPr>
            <w:r w:rsidRPr="00902273">
              <w:rPr>
                <w:rFonts w:asciiTheme="majorHAnsi" w:hAnsiTheme="majorHAnsi" w:cstheme="majorHAnsi"/>
                <w:szCs w:val="20"/>
              </w:rPr>
              <w:t>Disaster Management</w:t>
            </w:r>
          </w:p>
        </w:tc>
        <w:tc>
          <w:tcPr>
            <w:tcW w:w="0" w:type="auto"/>
            <w:hideMark/>
          </w:tcPr>
          <w:p w14:paraId="2887002E" w14:textId="77777777" w:rsidR="00390123" w:rsidRPr="00902273" w:rsidRDefault="00390123" w:rsidP="00390123">
            <w:pPr>
              <w:spacing w:line="259" w:lineRule="auto"/>
              <w:rPr>
                <w:rFonts w:asciiTheme="majorHAnsi" w:hAnsiTheme="majorHAnsi" w:cstheme="majorHAnsi"/>
                <w:szCs w:val="20"/>
              </w:rPr>
            </w:pPr>
            <w:r w:rsidRPr="00902273">
              <w:rPr>
                <w:rFonts w:asciiTheme="majorHAnsi" w:hAnsiTheme="majorHAnsi" w:cstheme="majorHAnsi"/>
                <w:szCs w:val="20"/>
              </w:rPr>
              <w:t>CBSE XI – Disaster Mgmt</w:t>
            </w:r>
          </w:p>
        </w:tc>
        <w:tc>
          <w:tcPr>
            <w:tcW w:w="0" w:type="auto"/>
            <w:hideMark/>
          </w:tcPr>
          <w:p w14:paraId="5E1EB243" w14:textId="15FCF929" w:rsidR="00390123" w:rsidRPr="00902273" w:rsidRDefault="00390123" w:rsidP="00DC0E9A">
            <w:pPr>
              <w:rPr>
                <w:rFonts w:asciiTheme="majorHAnsi" w:hAnsiTheme="majorHAnsi" w:cstheme="majorHAnsi"/>
                <w:szCs w:val="20"/>
              </w:rPr>
            </w:pPr>
          </w:p>
        </w:tc>
        <w:tc>
          <w:tcPr>
            <w:tcW w:w="0" w:type="auto"/>
            <w:hideMark/>
          </w:tcPr>
          <w:p w14:paraId="5AA98E1A" w14:textId="043814C3" w:rsidR="00390123" w:rsidRPr="00902273" w:rsidRDefault="00DC0E9A" w:rsidP="00390123">
            <w:pPr>
              <w:spacing w:line="259" w:lineRule="auto"/>
              <w:rPr>
                <w:rFonts w:asciiTheme="majorHAnsi" w:hAnsiTheme="majorHAnsi" w:cstheme="majorHAnsi"/>
                <w:szCs w:val="20"/>
              </w:rPr>
            </w:pPr>
            <w:r w:rsidRPr="00902273">
              <w:rPr>
                <w:rFonts w:asciiTheme="majorHAnsi" w:hAnsiTheme="majorHAnsi" w:cstheme="majorHAnsi"/>
                <w:szCs w:val="20"/>
              </w:rPr>
              <w:t xml:space="preserve">Down to earth </w:t>
            </w:r>
            <w:r w:rsidRPr="00902273">
              <w:rPr>
                <w:rFonts w:asciiTheme="majorHAnsi" w:hAnsiTheme="majorHAnsi" w:cstheme="majorHAnsi"/>
                <w:szCs w:val="20"/>
              </w:rPr>
              <w:br/>
            </w:r>
            <w:r w:rsidRPr="00902273">
              <w:rPr>
                <w:rFonts w:asciiTheme="majorHAnsi" w:hAnsiTheme="majorHAnsi" w:cstheme="majorHAnsi"/>
                <w:szCs w:val="20"/>
              </w:rPr>
              <w:br/>
            </w:r>
            <w:r w:rsidR="00390123" w:rsidRPr="00902273">
              <w:rPr>
                <w:rFonts w:asciiTheme="majorHAnsi" w:hAnsiTheme="majorHAnsi" w:cstheme="majorHAnsi"/>
                <w:szCs w:val="20"/>
              </w:rPr>
              <w:t>(Disaster coverage – IE/The Hindu)</w:t>
            </w:r>
          </w:p>
        </w:tc>
        <w:tc>
          <w:tcPr>
            <w:tcW w:w="0" w:type="auto"/>
            <w:hideMark/>
          </w:tcPr>
          <w:p w14:paraId="6D2BCB25" w14:textId="77777777" w:rsidR="00390123" w:rsidRPr="00902273" w:rsidRDefault="00390123" w:rsidP="00390123">
            <w:pPr>
              <w:spacing w:line="259" w:lineRule="auto"/>
              <w:rPr>
                <w:rFonts w:asciiTheme="majorHAnsi" w:hAnsiTheme="majorHAnsi" w:cstheme="majorHAnsi"/>
                <w:szCs w:val="20"/>
              </w:rPr>
            </w:pPr>
            <w:r w:rsidRPr="00902273">
              <w:rPr>
                <w:rFonts w:asciiTheme="majorHAnsi" w:hAnsiTheme="majorHAnsi" w:cstheme="majorHAnsi"/>
                <w:szCs w:val="20"/>
              </w:rPr>
              <w:t>La Excellence DM Material</w:t>
            </w:r>
            <w:r w:rsidRPr="00902273">
              <w:rPr>
                <w:rFonts w:asciiTheme="majorHAnsi" w:hAnsiTheme="majorHAnsi" w:cstheme="majorHAnsi"/>
                <w:szCs w:val="20"/>
              </w:rPr>
              <w:br/>
            </w:r>
          </w:p>
          <w:p w14:paraId="35BD6C83" w14:textId="5FD1554C" w:rsidR="00DC0E9A" w:rsidRPr="00902273" w:rsidRDefault="00DC0E9A" w:rsidP="00390123">
            <w:pPr>
              <w:spacing w:line="259" w:lineRule="auto"/>
              <w:rPr>
                <w:rFonts w:asciiTheme="majorHAnsi" w:hAnsiTheme="majorHAnsi" w:cstheme="majorHAnsi"/>
                <w:szCs w:val="20"/>
              </w:rPr>
            </w:pPr>
            <w:r w:rsidRPr="00902273">
              <w:rPr>
                <w:rFonts w:asciiTheme="majorHAnsi" w:hAnsiTheme="majorHAnsi" w:cstheme="majorHAnsi"/>
                <w:szCs w:val="20"/>
              </w:rPr>
              <w:t>Prelims &amp; Mains Workbooks</w:t>
            </w:r>
          </w:p>
        </w:tc>
      </w:tr>
      <w:tr w:rsidR="00DC0E9A" w:rsidRPr="00902273" w14:paraId="6DB791DA" w14:textId="77777777" w:rsidTr="00BA6534">
        <w:tc>
          <w:tcPr>
            <w:tcW w:w="0" w:type="auto"/>
            <w:hideMark/>
          </w:tcPr>
          <w:p w14:paraId="672EA24B" w14:textId="77777777" w:rsidR="00390123" w:rsidRPr="00902273" w:rsidRDefault="00390123" w:rsidP="00390123">
            <w:pPr>
              <w:spacing w:line="259" w:lineRule="auto"/>
              <w:rPr>
                <w:rFonts w:asciiTheme="majorHAnsi" w:hAnsiTheme="majorHAnsi" w:cstheme="majorHAnsi"/>
                <w:szCs w:val="20"/>
              </w:rPr>
            </w:pPr>
            <w:r w:rsidRPr="00902273">
              <w:rPr>
                <w:rFonts w:asciiTheme="majorHAnsi" w:hAnsiTheme="majorHAnsi" w:cstheme="majorHAnsi"/>
                <w:szCs w:val="20"/>
              </w:rPr>
              <w:t>Science &amp; Tech</w:t>
            </w:r>
          </w:p>
        </w:tc>
        <w:tc>
          <w:tcPr>
            <w:tcW w:w="0" w:type="auto"/>
            <w:hideMark/>
          </w:tcPr>
          <w:p w14:paraId="03150CE3" w14:textId="77777777" w:rsidR="00390123" w:rsidRPr="00902273" w:rsidRDefault="00390123" w:rsidP="00390123">
            <w:pPr>
              <w:spacing w:line="259" w:lineRule="auto"/>
              <w:rPr>
                <w:rFonts w:asciiTheme="majorHAnsi" w:hAnsiTheme="majorHAnsi" w:cstheme="majorHAnsi"/>
                <w:szCs w:val="20"/>
              </w:rPr>
            </w:pPr>
            <w:r w:rsidRPr="00902273">
              <w:rPr>
                <w:rFonts w:asciiTheme="majorHAnsi" w:hAnsiTheme="majorHAnsi" w:cstheme="majorHAnsi"/>
                <w:szCs w:val="20"/>
              </w:rPr>
              <w:t>NCERT basics (VI–X)</w:t>
            </w:r>
            <w:r w:rsidRPr="00902273">
              <w:rPr>
                <w:rFonts w:asciiTheme="majorHAnsi" w:hAnsiTheme="majorHAnsi" w:cstheme="majorHAnsi"/>
                <w:szCs w:val="20"/>
              </w:rPr>
              <w:br/>
              <w:t>NCERT XI–XII selective</w:t>
            </w:r>
          </w:p>
        </w:tc>
        <w:tc>
          <w:tcPr>
            <w:tcW w:w="0" w:type="auto"/>
            <w:hideMark/>
          </w:tcPr>
          <w:p w14:paraId="599C1AAF" w14:textId="4A13BF9A" w:rsidR="00390123" w:rsidRPr="00902273" w:rsidRDefault="00DC0E9A" w:rsidP="00390123">
            <w:pPr>
              <w:spacing w:line="259" w:lineRule="auto"/>
              <w:rPr>
                <w:rFonts w:asciiTheme="majorHAnsi" w:hAnsiTheme="majorHAnsi" w:cstheme="majorHAnsi"/>
                <w:szCs w:val="20"/>
              </w:rPr>
            </w:pPr>
            <w:r w:rsidRPr="00902273">
              <w:rPr>
                <w:rFonts w:asciiTheme="majorHAnsi" w:hAnsiTheme="majorHAnsi" w:cstheme="majorHAnsi"/>
                <w:szCs w:val="20"/>
              </w:rPr>
              <w:t xml:space="preserve">Science and Technology </w:t>
            </w:r>
            <w:r w:rsidRPr="00902273">
              <w:rPr>
                <w:rFonts w:asciiTheme="majorHAnsi" w:hAnsiTheme="majorHAnsi" w:cstheme="majorHAnsi"/>
                <w:szCs w:val="20"/>
              </w:rPr>
              <w:br/>
            </w:r>
            <w:r w:rsidRPr="00902273">
              <w:rPr>
                <w:rFonts w:asciiTheme="majorHAnsi" w:hAnsiTheme="majorHAnsi" w:cstheme="majorHAnsi"/>
                <w:szCs w:val="20"/>
              </w:rPr>
              <w:br/>
              <w:t>By Ravi P Agrahari</w:t>
            </w:r>
          </w:p>
        </w:tc>
        <w:tc>
          <w:tcPr>
            <w:tcW w:w="0" w:type="auto"/>
            <w:hideMark/>
          </w:tcPr>
          <w:p w14:paraId="54B88A96" w14:textId="4991E992" w:rsidR="00390123" w:rsidRPr="00902273" w:rsidRDefault="00390123" w:rsidP="00390123">
            <w:pPr>
              <w:spacing w:line="259" w:lineRule="auto"/>
              <w:rPr>
                <w:rFonts w:asciiTheme="majorHAnsi" w:hAnsiTheme="majorHAnsi" w:cstheme="majorHAnsi"/>
                <w:szCs w:val="20"/>
              </w:rPr>
            </w:pPr>
            <w:r w:rsidRPr="00902273">
              <w:rPr>
                <w:rFonts w:asciiTheme="majorHAnsi" w:hAnsiTheme="majorHAnsi" w:cstheme="majorHAnsi"/>
                <w:szCs w:val="20"/>
              </w:rPr>
              <w:br/>
              <w:t>Newspapers (The Hindu S&amp;T, PIB updates)</w:t>
            </w:r>
          </w:p>
        </w:tc>
        <w:tc>
          <w:tcPr>
            <w:tcW w:w="0" w:type="auto"/>
            <w:hideMark/>
          </w:tcPr>
          <w:p w14:paraId="063A591A" w14:textId="77777777" w:rsidR="00390123" w:rsidRPr="00902273" w:rsidRDefault="00390123" w:rsidP="00390123">
            <w:pPr>
              <w:spacing w:line="259" w:lineRule="auto"/>
              <w:rPr>
                <w:rFonts w:asciiTheme="majorHAnsi" w:hAnsiTheme="majorHAnsi" w:cstheme="majorHAnsi"/>
                <w:szCs w:val="20"/>
              </w:rPr>
            </w:pPr>
            <w:r w:rsidRPr="00902273">
              <w:rPr>
                <w:rFonts w:asciiTheme="majorHAnsi" w:hAnsiTheme="majorHAnsi" w:cstheme="majorHAnsi"/>
                <w:szCs w:val="20"/>
              </w:rPr>
              <w:t>La Excellence S&amp;T Material</w:t>
            </w:r>
            <w:r w:rsidRPr="00902273">
              <w:rPr>
                <w:rFonts w:asciiTheme="majorHAnsi" w:hAnsiTheme="majorHAnsi" w:cstheme="majorHAnsi"/>
                <w:szCs w:val="20"/>
              </w:rPr>
              <w:br/>
            </w:r>
          </w:p>
          <w:p w14:paraId="46A97342" w14:textId="5792C8B2" w:rsidR="00DC0E9A" w:rsidRPr="00902273" w:rsidRDefault="00DC0E9A" w:rsidP="00390123">
            <w:pPr>
              <w:spacing w:line="259" w:lineRule="auto"/>
              <w:rPr>
                <w:rFonts w:asciiTheme="majorHAnsi" w:hAnsiTheme="majorHAnsi" w:cstheme="majorHAnsi"/>
                <w:szCs w:val="20"/>
              </w:rPr>
            </w:pPr>
            <w:r w:rsidRPr="00902273">
              <w:rPr>
                <w:rFonts w:asciiTheme="majorHAnsi" w:hAnsiTheme="majorHAnsi" w:cstheme="majorHAnsi"/>
                <w:szCs w:val="20"/>
              </w:rPr>
              <w:t>Prelims &amp; Mains Workbooks</w:t>
            </w:r>
          </w:p>
        </w:tc>
      </w:tr>
      <w:tr w:rsidR="00DC0E9A" w:rsidRPr="00902273" w14:paraId="33586B88" w14:textId="77777777" w:rsidTr="00BA6534">
        <w:tc>
          <w:tcPr>
            <w:tcW w:w="0" w:type="auto"/>
            <w:hideMark/>
          </w:tcPr>
          <w:p w14:paraId="36634119" w14:textId="77777777" w:rsidR="00390123" w:rsidRPr="00902273" w:rsidRDefault="00390123" w:rsidP="00390123">
            <w:pPr>
              <w:spacing w:line="259" w:lineRule="auto"/>
              <w:rPr>
                <w:rFonts w:asciiTheme="majorHAnsi" w:hAnsiTheme="majorHAnsi" w:cstheme="majorHAnsi"/>
                <w:szCs w:val="20"/>
              </w:rPr>
            </w:pPr>
            <w:r w:rsidRPr="00902273">
              <w:rPr>
                <w:rFonts w:asciiTheme="majorHAnsi" w:hAnsiTheme="majorHAnsi" w:cstheme="majorHAnsi"/>
                <w:szCs w:val="20"/>
              </w:rPr>
              <w:t>World History</w:t>
            </w:r>
          </w:p>
        </w:tc>
        <w:tc>
          <w:tcPr>
            <w:tcW w:w="0" w:type="auto"/>
            <w:hideMark/>
          </w:tcPr>
          <w:p w14:paraId="18C51AF3" w14:textId="77777777" w:rsidR="00390123" w:rsidRPr="00902273" w:rsidRDefault="00390123" w:rsidP="00390123">
            <w:pPr>
              <w:spacing w:line="259" w:lineRule="auto"/>
              <w:rPr>
                <w:rFonts w:asciiTheme="majorHAnsi" w:hAnsiTheme="majorHAnsi" w:cstheme="majorHAnsi"/>
                <w:szCs w:val="20"/>
              </w:rPr>
            </w:pPr>
            <w:r w:rsidRPr="00902273">
              <w:rPr>
                <w:rFonts w:asciiTheme="majorHAnsi" w:hAnsiTheme="majorHAnsi" w:cstheme="majorHAnsi"/>
                <w:szCs w:val="20"/>
              </w:rPr>
              <w:t>NCERT – Arjun Dev</w:t>
            </w:r>
            <w:r w:rsidRPr="00902273">
              <w:rPr>
                <w:rFonts w:asciiTheme="majorHAnsi" w:hAnsiTheme="majorHAnsi" w:cstheme="majorHAnsi"/>
                <w:szCs w:val="20"/>
              </w:rPr>
              <w:br/>
              <w:t>NCERT Themes – World History</w:t>
            </w:r>
          </w:p>
        </w:tc>
        <w:tc>
          <w:tcPr>
            <w:tcW w:w="0" w:type="auto"/>
            <w:hideMark/>
          </w:tcPr>
          <w:p w14:paraId="5CA79EF6" w14:textId="77777777" w:rsidR="00390123" w:rsidRPr="00902273" w:rsidRDefault="00390123" w:rsidP="00390123">
            <w:pPr>
              <w:spacing w:line="259" w:lineRule="auto"/>
              <w:rPr>
                <w:rFonts w:asciiTheme="majorHAnsi" w:hAnsiTheme="majorHAnsi" w:cstheme="majorHAnsi"/>
                <w:szCs w:val="20"/>
              </w:rPr>
            </w:pPr>
            <w:r w:rsidRPr="00902273">
              <w:rPr>
                <w:rFonts w:asciiTheme="majorHAnsi" w:hAnsiTheme="majorHAnsi" w:cstheme="majorHAnsi"/>
                <w:szCs w:val="20"/>
              </w:rPr>
              <w:t>Norman Lowe – Mastering World History</w:t>
            </w:r>
          </w:p>
        </w:tc>
        <w:tc>
          <w:tcPr>
            <w:tcW w:w="0" w:type="auto"/>
            <w:hideMark/>
          </w:tcPr>
          <w:p w14:paraId="258A3689" w14:textId="427E3941" w:rsidR="00390123" w:rsidRPr="00902273" w:rsidRDefault="006076C5" w:rsidP="00390123">
            <w:pPr>
              <w:spacing w:line="259" w:lineRule="auto"/>
              <w:rPr>
                <w:rFonts w:asciiTheme="majorHAnsi" w:hAnsiTheme="majorHAnsi" w:cstheme="majorHAnsi"/>
                <w:szCs w:val="20"/>
              </w:rPr>
            </w:pPr>
            <w:r w:rsidRPr="00902273">
              <w:rPr>
                <w:rFonts w:asciiTheme="majorHAnsi" w:hAnsiTheme="majorHAnsi" w:cstheme="majorHAnsi"/>
                <w:szCs w:val="20"/>
              </w:rPr>
              <w:t>Newspapers (Hindu and IE Explained)</w:t>
            </w:r>
          </w:p>
        </w:tc>
        <w:tc>
          <w:tcPr>
            <w:tcW w:w="0" w:type="auto"/>
            <w:hideMark/>
          </w:tcPr>
          <w:p w14:paraId="3B83C398" w14:textId="77777777" w:rsidR="00390123" w:rsidRPr="00902273" w:rsidRDefault="00390123" w:rsidP="00390123">
            <w:pPr>
              <w:spacing w:line="259" w:lineRule="auto"/>
              <w:rPr>
                <w:rFonts w:asciiTheme="majorHAnsi" w:hAnsiTheme="majorHAnsi" w:cstheme="majorHAnsi"/>
                <w:szCs w:val="20"/>
              </w:rPr>
            </w:pPr>
            <w:r w:rsidRPr="00902273">
              <w:rPr>
                <w:rFonts w:asciiTheme="majorHAnsi" w:hAnsiTheme="majorHAnsi" w:cstheme="majorHAnsi"/>
                <w:szCs w:val="20"/>
              </w:rPr>
              <w:t>La Excellence World History Material</w:t>
            </w:r>
            <w:r w:rsidRPr="00902273">
              <w:rPr>
                <w:rFonts w:asciiTheme="majorHAnsi" w:hAnsiTheme="majorHAnsi" w:cstheme="majorHAnsi"/>
                <w:szCs w:val="20"/>
              </w:rPr>
              <w:br/>
            </w:r>
          </w:p>
          <w:p w14:paraId="425AE037" w14:textId="6D5A36ED" w:rsidR="00DC0E9A" w:rsidRPr="00902273" w:rsidRDefault="00DC0E9A" w:rsidP="00390123">
            <w:pPr>
              <w:spacing w:line="259" w:lineRule="auto"/>
              <w:rPr>
                <w:rFonts w:asciiTheme="majorHAnsi" w:hAnsiTheme="majorHAnsi" w:cstheme="majorHAnsi"/>
                <w:szCs w:val="20"/>
              </w:rPr>
            </w:pPr>
            <w:r w:rsidRPr="00902273">
              <w:rPr>
                <w:rFonts w:asciiTheme="majorHAnsi" w:hAnsiTheme="majorHAnsi" w:cstheme="majorHAnsi"/>
                <w:szCs w:val="20"/>
              </w:rPr>
              <w:t>Mains Workbook</w:t>
            </w:r>
          </w:p>
        </w:tc>
      </w:tr>
      <w:tr w:rsidR="00DC0E9A" w:rsidRPr="00902273" w14:paraId="4FA3225E" w14:textId="77777777" w:rsidTr="00BA6534">
        <w:tc>
          <w:tcPr>
            <w:tcW w:w="0" w:type="auto"/>
            <w:hideMark/>
          </w:tcPr>
          <w:p w14:paraId="62221A2B" w14:textId="77777777" w:rsidR="00390123" w:rsidRPr="00902273" w:rsidRDefault="00390123" w:rsidP="00390123">
            <w:pPr>
              <w:spacing w:line="259" w:lineRule="auto"/>
              <w:rPr>
                <w:rFonts w:asciiTheme="majorHAnsi" w:hAnsiTheme="majorHAnsi" w:cstheme="majorHAnsi"/>
                <w:szCs w:val="20"/>
              </w:rPr>
            </w:pPr>
            <w:r w:rsidRPr="00902273">
              <w:rPr>
                <w:rFonts w:asciiTheme="majorHAnsi" w:hAnsiTheme="majorHAnsi" w:cstheme="majorHAnsi"/>
                <w:szCs w:val="20"/>
              </w:rPr>
              <w:t>Post-Independence</w:t>
            </w:r>
          </w:p>
        </w:tc>
        <w:tc>
          <w:tcPr>
            <w:tcW w:w="0" w:type="auto"/>
            <w:hideMark/>
          </w:tcPr>
          <w:p w14:paraId="5152D4B0" w14:textId="77777777" w:rsidR="00390123" w:rsidRPr="00902273" w:rsidRDefault="00390123" w:rsidP="00390123">
            <w:pPr>
              <w:spacing w:line="259" w:lineRule="auto"/>
              <w:rPr>
                <w:rFonts w:asciiTheme="majorHAnsi" w:hAnsiTheme="majorHAnsi" w:cstheme="majorHAnsi"/>
                <w:szCs w:val="20"/>
              </w:rPr>
            </w:pPr>
            <w:r w:rsidRPr="00902273">
              <w:rPr>
                <w:rFonts w:asciiTheme="majorHAnsi" w:hAnsiTheme="majorHAnsi" w:cstheme="majorHAnsi"/>
                <w:szCs w:val="20"/>
              </w:rPr>
              <w:t>NCERT XII – Politics since Independence</w:t>
            </w:r>
          </w:p>
        </w:tc>
        <w:tc>
          <w:tcPr>
            <w:tcW w:w="0" w:type="auto"/>
            <w:hideMark/>
          </w:tcPr>
          <w:p w14:paraId="71B64172" w14:textId="77777777" w:rsidR="00390123" w:rsidRPr="00902273" w:rsidRDefault="00390123" w:rsidP="00390123">
            <w:pPr>
              <w:spacing w:line="259" w:lineRule="auto"/>
              <w:rPr>
                <w:rFonts w:asciiTheme="majorHAnsi" w:hAnsiTheme="majorHAnsi" w:cstheme="majorHAnsi"/>
                <w:szCs w:val="20"/>
              </w:rPr>
            </w:pPr>
            <w:r w:rsidRPr="00902273">
              <w:rPr>
                <w:rFonts w:asciiTheme="majorHAnsi" w:hAnsiTheme="majorHAnsi" w:cstheme="majorHAnsi"/>
                <w:szCs w:val="20"/>
              </w:rPr>
              <w:t>Bipan Chandra – India Since Independence</w:t>
            </w:r>
          </w:p>
        </w:tc>
        <w:tc>
          <w:tcPr>
            <w:tcW w:w="0" w:type="auto"/>
            <w:hideMark/>
          </w:tcPr>
          <w:p w14:paraId="77F9A6A0" w14:textId="76F398B5" w:rsidR="00390123" w:rsidRPr="00902273" w:rsidRDefault="006076C5" w:rsidP="00390123">
            <w:pPr>
              <w:spacing w:line="259" w:lineRule="auto"/>
              <w:rPr>
                <w:rFonts w:asciiTheme="majorHAnsi" w:hAnsiTheme="majorHAnsi" w:cstheme="majorHAnsi"/>
                <w:szCs w:val="20"/>
              </w:rPr>
            </w:pPr>
            <w:r w:rsidRPr="00902273">
              <w:rPr>
                <w:rFonts w:asciiTheme="majorHAnsi" w:hAnsiTheme="majorHAnsi" w:cstheme="majorHAnsi"/>
                <w:szCs w:val="20"/>
              </w:rPr>
              <w:t>Newspapers (Hindu and IE Explained)</w:t>
            </w:r>
          </w:p>
        </w:tc>
        <w:tc>
          <w:tcPr>
            <w:tcW w:w="0" w:type="auto"/>
            <w:hideMark/>
          </w:tcPr>
          <w:p w14:paraId="447834AA" w14:textId="77777777" w:rsidR="00DC0E9A" w:rsidRPr="00902273" w:rsidRDefault="00390123" w:rsidP="00390123">
            <w:pPr>
              <w:spacing w:line="259" w:lineRule="auto"/>
              <w:rPr>
                <w:rFonts w:asciiTheme="majorHAnsi" w:hAnsiTheme="majorHAnsi" w:cstheme="majorHAnsi"/>
                <w:szCs w:val="20"/>
              </w:rPr>
            </w:pPr>
            <w:r w:rsidRPr="00902273">
              <w:rPr>
                <w:rFonts w:asciiTheme="majorHAnsi" w:hAnsiTheme="majorHAnsi" w:cstheme="majorHAnsi"/>
                <w:szCs w:val="20"/>
              </w:rPr>
              <w:t>La Excellence Post-Independence Material</w:t>
            </w:r>
          </w:p>
          <w:p w14:paraId="3F7A3DD6" w14:textId="415B79BE" w:rsidR="00390123" w:rsidRPr="00902273" w:rsidRDefault="00390123" w:rsidP="00390123">
            <w:pPr>
              <w:spacing w:line="259" w:lineRule="auto"/>
              <w:rPr>
                <w:rFonts w:asciiTheme="majorHAnsi" w:hAnsiTheme="majorHAnsi" w:cstheme="majorHAnsi"/>
                <w:szCs w:val="20"/>
              </w:rPr>
            </w:pPr>
            <w:r w:rsidRPr="00902273">
              <w:rPr>
                <w:rFonts w:asciiTheme="majorHAnsi" w:hAnsiTheme="majorHAnsi" w:cstheme="majorHAnsi"/>
                <w:szCs w:val="20"/>
              </w:rPr>
              <w:br/>
            </w:r>
            <w:r w:rsidR="00DC0E9A" w:rsidRPr="00902273">
              <w:rPr>
                <w:rFonts w:asciiTheme="majorHAnsi" w:hAnsiTheme="majorHAnsi" w:cstheme="majorHAnsi"/>
                <w:szCs w:val="20"/>
              </w:rPr>
              <w:t>Mains Workbook</w:t>
            </w:r>
          </w:p>
        </w:tc>
      </w:tr>
      <w:tr w:rsidR="00DC0E9A" w:rsidRPr="00902273" w14:paraId="57CC3737" w14:textId="77777777" w:rsidTr="00BA6534">
        <w:tc>
          <w:tcPr>
            <w:tcW w:w="0" w:type="auto"/>
            <w:hideMark/>
          </w:tcPr>
          <w:p w14:paraId="406A5201" w14:textId="77777777" w:rsidR="00390123" w:rsidRPr="00902273" w:rsidRDefault="00390123" w:rsidP="00390123">
            <w:pPr>
              <w:spacing w:line="259" w:lineRule="auto"/>
              <w:rPr>
                <w:rFonts w:asciiTheme="majorHAnsi" w:hAnsiTheme="majorHAnsi" w:cstheme="majorHAnsi"/>
                <w:szCs w:val="20"/>
              </w:rPr>
            </w:pPr>
            <w:r w:rsidRPr="00902273">
              <w:rPr>
                <w:rFonts w:asciiTheme="majorHAnsi" w:hAnsiTheme="majorHAnsi" w:cstheme="majorHAnsi"/>
                <w:szCs w:val="20"/>
              </w:rPr>
              <w:t>Society &amp; Social Justice</w:t>
            </w:r>
          </w:p>
        </w:tc>
        <w:tc>
          <w:tcPr>
            <w:tcW w:w="0" w:type="auto"/>
            <w:hideMark/>
          </w:tcPr>
          <w:p w14:paraId="49D8D2BE" w14:textId="4B5CA18B" w:rsidR="00390123" w:rsidRPr="00902273" w:rsidRDefault="00390123" w:rsidP="00390123">
            <w:pPr>
              <w:spacing w:line="259" w:lineRule="auto"/>
              <w:rPr>
                <w:rFonts w:asciiTheme="majorHAnsi" w:hAnsiTheme="majorHAnsi" w:cstheme="majorHAnsi"/>
                <w:szCs w:val="20"/>
              </w:rPr>
            </w:pPr>
            <w:r w:rsidRPr="00902273">
              <w:rPr>
                <w:rFonts w:asciiTheme="majorHAnsi" w:hAnsiTheme="majorHAnsi" w:cstheme="majorHAnsi"/>
                <w:szCs w:val="20"/>
              </w:rPr>
              <w:t>NCERT XII Indian Society</w:t>
            </w:r>
            <w:r w:rsidR="000A0EAB" w:rsidRPr="00902273">
              <w:rPr>
                <w:rFonts w:asciiTheme="majorHAnsi" w:hAnsiTheme="majorHAnsi" w:cstheme="majorHAnsi"/>
                <w:szCs w:val="20"/>
              </w:rPr>
              <w:br/>
            </w:r>
            <w:r w:rsidRPr="00902273">
              <w:rPr>
                <w:rFonts w:asciiTheme="majorHAnsi" w:hAnsiTheme="majorHAnsi" w:cstheme="majorHAnsi"/>
                <w:szCs w:val="20"/>
              </w:rPr>
              <w:br/>
              <w:t>NCERT XII Social Change</w:t>
            </w:r>
            <w:r w:rsidRPr="00902273">
              <w:rPr>
                <w:rFonts w:asciiTheme="majorHAnsi" w:hAnsiTheme="majorHAnsi" w:cstheme="majorHAnsi"/>
                <w:szCs w:val="20"/>
              </w:rPr>
              <w:br/>
              <w:t>IGNOU (ESO-12, ESO-16)</w:t>
            </w:r>
          </w:p>
        </w:tc>
        <w:tc>
          <w:tcPr>
            <w:tcW w:w="0" w:type="auto"/>
            <w:hideMark/>
          </w:tcPr>
          <w:p w14:paraId="1E19AFD2" w14:textId="4A466DA5" w:rsidR="00390123" w:rsidRPr="00902273" w:rsidRDefault="00C3506E" w:rsidP="00390123">
            <w:pPr>
              <w:spacing w:line="259" w:lineRule="auto"/>
              <w:rPr>
                <w:rFonts w:asciiTheme="majorHAnsi" w:hAnsiTheme="majorHAnsi" w:cstheme="majorHAnsi"/>
                <w:szCs w:val="20"/>
              </w:rPr>
            </w:pPr>
            <w:r w:rsidRPr="00902273">
              <w:rPr>
                <w:rFonts w:asciiTheme="majorHAnsi" w:hAnsiTheme="majorHAnsi" w:cstheme="majorHAnsi"/>
                <w:szCs w:val="20"/>
              </w:rPr>
              <w:t>Indian Society - Themes and Social Issues By Nadeem Hasnain</w:t>
            </w:r>
          </w:p>
        </w:tc>
        <w:tc>
          <w:tcPr>
            <w:tcW w:w="0" w:type="auto"/>
            <w:hideMark/>
          </w:tcPr>
          <w:p w14:paraId="5A7ADB3C" w14:textId="40282E34" w:rsidR="00390123" w:rsidRPr="00902273" w:rsidRDefault="006076C5" w:rsidP="00390123">
            <w:pPr>
              <w:spacing w:line="259" w:lineRule="auto"/>
              <w:rPr>
                <w:rFonts w:asciiTheme="majorHAnsi" w:hAnsiTheme="majorHAnsi" w:cstheme="majorHAnsi"/>
                <w:szCs w:val="20"/>
              </w:rPr>
            </w:pPr>
            <w:r w:rsidRPr="00902273">
              <w:rPr>
                <w:rFonts w:asciiTheme="majorHAnsi" w:hAnsiTheme="majorHAnsi" w:cstheme="majorHAnsi"/>
                <w:szCs w:val="20"/>
              </w:rPr>
              <w:t xml:space="preserve">Newspapers (Hindu and IE Explained) </w:t>
            </w:r>
            <w:r w:rsidR="00390123" w:rsidRPr="00902273">
              <w:rPr>
                <w:rFonts w:asciiTheme="majorHAnsi" w:hAnsiTheme="majorHAnsi" w:cstheme="majorHAnsi"/>
                <w:szCs w:val="20"/>
              </w:rPr>
              <w:t xml:space="preserve"> (Social issues, NFHS reports)</w:t>
            </w:r>
            <w:r w:rsidR="000A0EAB" w:rsidRPr="00902273">
              <w:rPr>
                <w:rFonts w:asciiTheme="majorHAnsi" w:hAnsiTheme="majorHAnsi" w:cstheme="majorHAnsi"/>
                <w:szCs w:val="20"/>
              </w:rPr>
              <w:br/>
            </w:r>
            <w:r w:rsidR="000A0EAB" w:rsidRPr="00902273">
              <w:rPr>
                <w:rFonts w:asciiTheme="majorHAnsi" w:hAnsiTheme="majorHAnsi" w:cstheme="majorHAnsi"/>
                <w:szCs w:val="20"/>
              </w:rPr>
              <w:br/>
            </w:r>
          </w:p>
        </w:tc>
        <w:tc>
          <w:tcPr>
            <w:tcW w:w="0" w:type="auto"/>
            <w:hideMark/>
          </w:tcPr>
          <w:p w14:paraId="288B2EFD" w14:textId="242F7307" w:rsidR="00390123" w:rsidRPr="00902273" w:rsidRDefault="00390123" w:rsidP="00390123">
            <w:pPr>
              <w:spacing w:line="259" w:lineRule="auto"/>
              <w:rPr>
                <w:rFonts w:asciiTheme="majorHAnsi" w:hAnsiTheme="majorHAnsi" w:cstheme="majorHAnsi"/>
                <w:szCs w:val="20"/>
              </w:rPr>
            </w:pPr>
            <w:r w:rsidRPr="00902273">
              <w:rPr>
                <w:rFonts w:asciiTheme="majorHAnsi" w:hAnsiTheme="majorHAnsi" w:cstheme="majorHAnsi"/>
                <w:szCs w:val="20"/>
              </w:rPr>
              <w:t>La Excellence Society Material</w:t>
            </w:r>
          </w:p>
          <w:p w14:paraId="363985BB" w14:textId="662555DA" w:rsidR="00DC0E9A" w:rsidRPr="00902273" w:rsidRDefault="00DC0E9A" w:rsidP="00390123">
            <w:pPr>
              <w:spacing w:line="259" w:lineRule="auto"/>
              <w:rPr>
                <w:rFonts w:asciiTheme="majorHAnsi" w:hAnsiTheme="majorHAnsi" w:cstheme="majorHAnsi"/>
                <w:szCs w:val="20"/>
              </w:rPr>
            </w:pPr>
            <w:r w:rsidRPr="00902273">
              <w:rPr>
                <w:rFonts w:asciiTheme="majorHAnsi" w:hAnsiTheme="majorHAnsi" w:cstheme="majorHAnsi"/>
                <w:szCs w:val="20"/>
              </w:rPr>
              <w:t>Mains Workbook</w:t>
            </w:r>
          </w:p>
        </w:tc>
      </w:tr>
      <w:tr w:rsidR="00DC0E9A" w:rsidRPr="00902273" w14:paraId="1E3B38DE" w14:textId="77777777" w:rsidTr="00BA6534">
        <w:tc>
          <w:tcPr>
            <w:tcW w:w="0" w:type="auto"/>
            <w:hideMark/>
          </w:tcPr>
          <w:p w14:paraId="506F227B" w14:textId="77777777" w:rsidR="00390123" w:rsidRPr="00902273" w:rsidRDefault="00390123" w:rsidP="00390123">
            <w:pPr>
              <w:spacing w:line="259" w:lineRule="auto"/>
              <w:rPr>
                <w:rFonts w:asciiTheme="majorHAnsi" w:hAnsiTheme="majorHAnsi" w:cstheme="majorHAnsi"/>
                <w:szCs w:val="20"/>
              </w:rPr>
            </w:pPr>
            <w:r w:rsidRPr="00902273">
              <w:rPr>
                <w:rFonts w:asciiTheme="majorHAnsi" w:hAnsiTheme="majorHAnsi" w:cstheme="majorHAnsi"/>
                <w:szCs w:val="20"/>
              </w:rPr>
              <w:lastRenderedPageBreak/>
              <w:t>Governance</w:t>
            </w:r>
          </w:p>
        </w:tc>
        <w:tc>
          <w:tcPr>
            <w:tcW w:w="0" w:type="auto"/>
            <w:hideMark/>
          </w:tcPr>
          <w:p w14:paraId="528A98EE" w14:textId="315EEA99" w:rsidR="00390123" w:rsidRPr="00902273" w:rsidRDefault="00390123" w:rsidP="00390123">
            <w:pPr>
              <w:spacing w:line="259" w:lineRule="auto"/>
              <w:rPr>
                <w:rFonts w:asciiTheme="majorHAnsi" w:hAnsiTheme="majorHAnsi" w:cstheme="majorHAnsi"/>
                <w:szCs w:val="20"/>
              </w:rPr>
            </w:pPr>
            <w:r w:rsidRPr="00902273">
              <w:rPr>
                <w:rFonts w:asciiTheme="majorHAnsi" w:hAnsiTheme="majorHAnsi" w:cstheme="majorHAnsi"/>
                <w:szCs w:val="20"/>
              </w:rPr>
              <w:t>India Year Book (Schemes)</w:t>
            </w:r>
            <w:r w:rsidR="000A0EAB" w:rsidRPr="00902273">
              <w:rPr>
                <w:rFonts w:asciiTheme="majorHAnsi" w:hAnsiTheme="majorHAnsi" w:cstheme="majorHAnsi"/>
                <w:szCs w:val="20"/>
              </w:rPr>
              <w:t xml:space="preserve"> + PIB </w:t>
            </w:r>
          </w:p>
        </w:tc>
        <w:tc>
          <w:tcPr>
            <w:tcW w:w="0" w:type="auto"/>
            <w:hideMark/>
          </w:tcPr>
          <w:p w14:paraId="2A19D0E8" w14:textId="2B9AE75F" w:rsidR="00390123" w:rsidRPr="00902273" w:rsidRDefault="00C3506E" w:rsidP="00390123">
            <w:pPr>
              <w:spacing w:line="259" w:lineRule="auto"/>
              <w:rPr>
                <w:rFonts w:asciiTheme="majorHAnsi" w:hAnsiTheme="majorHAnsi" w:cstheme="majorHAnsi"/>
                <w:szCs w:val="20"/>
              </w:rPr>
            </w:pPr>
            <w:r w:rsidRPr="00902273">
              <w:rPr>
                <w:rFonts w:asciiTheme="majorHAnsi" w:hAnsiTheme="majorHAnsi" w:cstheme="majorHAnsi"/>
                <w:szCs w:val="20"/>
              </w:rPr>
              <w:t>Governance In India by  M Laxmikanth</w:t>
            </w:r>
          </w:p>
        </w:tc>
        <w:tc>
          <w:tcPr>
            <w:tcW w:w="0" w:type="auto"/>
            <w:hideMark/>
          </w:tcPr>
          <w:p w14:paraId="3B702415" w14:textId="423A7AD8" w:rsidR="00390123" w:rsidRPr="00902273" w:rsidRDefault="00390123" w:rsidP="00390123">
            <w:pPr>
              <w:spacing w:line="259" w:lineRule="auto"/>
              <w:rPr>
                <w:rFonts w:asciiTheme="majorHAnsi" w:hAnsiTheme="majorHAnsi" w:cstheme="majorHAnsi"/>
                <w:szCs w:val="20"/>
              </w:rPr>
            </w:pPr>
            <w:r w:rsidRPr="00902273">
              <w:rPr>
                <w:rFonts w:asciiTheme="majorHAnsi" w:hAnsiTheme="majorHAnsi" w:cstheme="majorHAnsi"/>
                <w:szCs w:val="20"/>
              </w:rPr>
              <w:br/>
              <w:t xml:space="preserve">NITI Aayog </w:t>
            </w:r>
            <w:r w:rsidR="000A0EAB" w:rsidRPr="00902273">
              <w:rPr>
                <w:rFonts w:asciiTheme="majorHAnsi" w:hAnsiTheme="majorHAnsi" w:cstheme="majorHAnsi"/>
                <w:szCs w:val="20"/>
              </w:rPr>
              <w:t xml:space="preserve">+ </w:t>
            </w:r>
            <w:r w:rsidRPr="00902273">
              <w:rPr>
                <w:rFonts w:asciiTheme="majorHAnsi" w:hAnsiTheme="majorHAnsi" w:cstheme="majorHAnsi"/>
                <w:szCs w:val="20"/>
              </w:rPr>
              <w:br/>
              <w:t>Yojana</w:t>
            </w:r>
            <w:r w:rsidRPr="00902273">
              <w:rPr>
                <w:rFonts w:asciiTheme="majorHAnsi" w:hAnsiTheme="majorHAnsi" w:cstheme="majorHAnsi"/>
                <w:szCs w:val="20"/>
              </w:rPr>
              <w:br/>
            </w:r>
            <w:r w:rsidR="006076C5" w:rsidRPr="00902273">
              <w:rPr>
                <w:rFonts w:asciiTheme="majorHAnsi" w:hAnsiTheme="majorHAnsi" w:cstheme="majorHAnsi"/>
                <w:szCs w:val="20"/>
              </w:rPr>
              <w:t xml:space="preserve">Newspapers (Hindu and IE Explained) </w:t>
            </w:r>
          </w:p>
        </w:tc>
        <w:tc>
          <w:tcPr>
            <w:tcW w:w="0" w:type="auto"/>
            <w:hideMark/>
          </w:tcPr>
          <w:p w14:paraId="5824FE43" w14:textId="12126124" w:rsidR="00DC0E9A" w:rsidRPr="00902273" w:rsidRDefault="00390123" w:rsidP="00DC0E9A">
            <w:pPr>
              <w:spacing w:line="259" w:lineRule="auto"/>
              <w:rPr>
                <w:rFonts w:asciiTheme="majorHAnsi" w:hAnsiTheme="majorHAnsi" w:cstheme="majorHAnsi"/>
                <w:szCs w:val="20"/>
              </w:rPr>
            </w:pPr>
            <w:r w:rsidRPr="00902273">
              <w:rPr>
                <w:rFonts w:asciiTheme="majorHAnsi" w:hAnsiTheme="majorHAnsi" w:cstheme="majorHAnsi"/>
                <w:szCs w:val="20"/>
              </w:rPr>
              <w:t>La Excellence Governance Material</w:t>
            </w:r>
            <w:r w:rsidRPr="00902273">
              <w:rPr>
                <w:rFonts w:asciiTheme="majorHAnsi" w:hAnsiTheme="majorHAnsi" w:cstheme="majorHAnsi"/>
                <w:szCs w:val="20"/>
              </w:rPr>
              <w:br/>
            </w:r>
            <w:r w:rsidR="00DC0E9A" w:rsidRPr="00902273">
              <w:rPr>
                <w:rFonts w:asciiTheme="majorHAnsi" w:hAnsiTheme="majorHAnsi" w:cstheme="majorHAnsi"/>
                <w:szCs w:val="20"/>
              </w:rPr>
              <w:br/>
              <w:t>Mains Workbook</w:t>
            </w:r>
          </w:p>
        </w:tc>
      </w:tr>
      <w:tr w:rsidR="00DC0E9A" w:rsidRPr="00902273" w14:paraId="7FA8A502" w14:textId="77777777" w:rsidTr="00BA6534">
        <w:tc>
          <w:tcPr>
            <w:tcW w:w="0" w:type="auto"/>
            <w:hideMark/>
          </w:tcPr>
          <w:p w14:paraId="61015F09" w14:textId="77777777" w:rsidR="00390123" w:rsidRPr="00902273" w:rsidRDefault="00390123" w:rsidP="00390123">
            <w:pPr>
              <w:spacing w:line="259" w:lineRule="auto"/>
              <w:rPr>
                <w:rFonts w:asciiTheme="majorHAnsi" w:hAnsiTheme="majorHAnsi" w:cstheme="majorHAnsi"/>
                <w:szCs w:val="20"/>
              </w:rPr>
            </w:pPr>
            <w:r w:rsidRPr="00902273">
              <w:rPr>
                <w:rFonts w:asciiTheme="majorHAnsi" w:hAnsiTheme="majorHAnsi" w:cstheme="majorHAnsi"/>
                <w:szCs w:val="20"/>
              </w:rPr>
              <w:t>International Relations</w:t>
            </w:r>
          </w:p>
        </w:tc>
        <w:tc>
          <w:tcPr>
            <w:tcW w:w="0" w:type="auto"/>
            <w:hideMark/>
          </w:tcPr>
          <w:p w14:paraId="0CA7B390" w14:textId="77777777" w:rsidR="00390123" w:rsidRPr="00902273" w:rsidRDefault="00390123" w:rsidP="00390123">
            <w:pPr>
              <w:spacing w:line="259" w:lineRule="auto"/>
              <w:rPr>
                <w:rFonts w:asciiTheme="majorHAnsi" w:hAnsiTheme="majorHAnsi" w:cstheme="majorHAnsi"/>
                <w:szCs w:val="20"/>
              </w:rPr>
            </w:pPr>
            <w:r w:rsidRPr="00902273">
              <w:rPr>
                <w:rFonts w:asciiTheme="majorHAnsi" w:hAnsiTheme="majorHAnsi" w:cstheme="majorHAnsi"/>
                <w:szCs w:val="20"/>
              </w:rPr>
              <w:t>NCERT XII Contemporary World Politics</w:t>
            </w:r>
            <w:r w:rsidRPr="00902273">
              <w:rPr>
                <w:rFonts w:asciiTheme="majorHAnsi" w:hAnsiTheme="majorHAnsi" w:cstheme="majorHAnsi"/>
                <w:szCs w:val="20"/>
              </w:rPr>
              <w:br/>
              <w:t>Rajiv Sikri – Challenge &amp; Strategy</w:t>
            </w:r>
          </w:p>
        </w:tc>
        <w:tc>
          <w:tcPr>
            <w:tcW w:w="0" w:type="auto"/>
            <w:hideMark/>
          </w:tcPr>
          <w:p w14:paraId="18A0663E" w14:textId="17C9B5B6" w:rsidR="00390123" w:rsidRPr="00902273" w:rsidRDefault="00C3506E" w:rsidP="00390123">
            <w:pPr>
              <w:spacing w:line="259" w:lineRule="auto"/>
              <w:rPr>
                <w:rFonts w:asciiTheme="majorHAnsi" w:hAnsiTheme="majorHAnsi" w:cstheme="majorHAnsi"/>
                <w:szCs w:val="20"/>
              </w:rPr>
            </w:pPr>
            <w:r w:rsidRPr="00902273">
              <w:rPr>
                <w:rFonts w:asciiTheme="majorHAnsi" w:hAnsiTheme="majorHAnsi" w:cstheme="majorHAnsi"/>
                <w:szCs w:val="20"/>
              </w:rPr>
              <w:t>International Relations by Ashok Kumar</w:t>
            </w:r>
          </w:p>
        </w:tc>
        <w:tc>
          <w:tcPr>
            <w:tcW w:w="0" w:type="auto"/>
            <w:hideMark/>
          </w:tcPr>
          <w:p w14:paraId="5C7F2493" w14:textId="694A92C8" w:rsidR="00390123" w:rsidRPr="00902273" w:rsidRDefault="00390123" w:rsidP="00390123">
            <w:pPr>
              <w:spacing w:line="259" w:lineRule="auto"/>
              <w:rPr>
                <w:rFonts w:asciiTheme="majorHAnsi" w:hAnsiTheme="majorHAnsi" w:cstheme="majorHAnsi"/>
                <w:szCs w:val="20"/>
              </w:rPr>
            </w:pPr>
            <w:r w:rsidRPr="00902273">
              <w:rPr>
                <w:rFonts w:asciiTheme="majorHAnsi" w:hAnsiTheme="majorHAnsi" w:cstheme="majorHAnsi"/>
                <w:szCs w:val="20"/>
              </w:rPr>
              <w:t>IDSA / ORF / MEA briefs</w:t>
            </w:r>
            <w:r w:rsidRPr="00902273">
              <w:rPr>
                <w:rFonts w:asciiTheme="majorHAnsi" w:hAnsiTheme="majorHAnsi" w:cstheme="majorHAnsi"/>
                <w:szCs w:val="20"/>
              </w:rPr>
              <w:br/>
              <w:t xml:space="preserve">Newspapers (The Hindu </w:t>
            </w:r>
            <w:r w:rsidR="006076C5" w:rsidRPr="00902273">
              <w:rPr>
                <w:rFonts w:asciiTheme="majorHAnsi" w:hAnsiTheme="majorHAnsi" w:cstheme="majorHAnsi"/>
                <w:szCs w:val="20"/>
              </w:rPr>
              <w:t xml:space="preserve">and IE </w:t>
            </w:r>
            <w:r w:rsidRPr="00902273">
              <w:rPr>
                <w:rFonts w:asciiTheme="majorHAnsi" w:hAnsiTheme="majorHAnsi" w:cstheme="majorHAnsi"/>
                <w:szCs w:val="20"/>
              </w:rPr>
              <w:t>– International page)</w:t>
            </w:r>
          </w:p>
        </w:tc>
        <w:tc>
          <w:tcPr>
            <w:tcW w:w="0" w:type="auto"/>
            <w:hideMark/>
          </w:tcPr>
          <w:p w14:paraId="6AE08C88" w14:textId="77777777" w:rsidR="00390123" w:rsidRPr="00902273" w:rsidRDefault="00390123" w:rsidP="00390123">
            <w:pPr>
              <w:spacing w:line="259" w:lineRule="auto"/>
              <w:rPr>
                <w:rFonts w:asciiTheme="majorHAnsi" w:hAnsiTheme="majorHAnsi" w:cstheme="majorHAnsi"/>
                <w:szCs w:val="20"/>
              </w:rPr>
            </w:pPr>
            <w:r w:rsidRPr="00902273">
              <w:rPr>
                <w:rFonts w:asciiTheme="majorHAnsi" w:hAnsiTheme="majorHAnsi" w:cstheme="majorHAnsi"/>
                <w:szCs w:val="20"/>
              </w:rPr>
              <w:t>La Excellence IR Material</w:t>
            </w:r>
            <w:r w:rsidRPr="00902273">
              <w:rPr>
                <w:rFonts w:asciiTheme="majorHAnsi" w:hAnsiTheme="majorHAnsi" w:cstheme="majorHAnsi"/>
                <w:szCs w:val="20"/>
              </w:rPr>
              <w:br/>
            </w:r>
          </w:p>
          <w:p w14:paraId="14AB0342" w14:textId="190C2D01" w:rsidR="00DC0E9A" w:rsidRPr="00902273" w:rsidRDefault="00DC0E9A" w:rsidP="00390123">
            <w:pPr>
              <w:spacing w:line="259" w:lineRule="auto"/>
              <w:rPr>
                <w:rFonts w:asciiTheme="majorHAnsi" w:hAnsiTheme="majorHAnsi" w:cstheme="majorHAnsi"/>
                <w:szCs w:val="20"/>
              </w:rPr>
            </w:pPr>
            <w:r w:rsidRPr="00902273">
              <w:rPr>
                <w:rFonts w:asciiTheme="majorHAnsi" w:hAnsiTheme="majorHAnsi" w:cstheme="majorHAnsi"/>
                <w:szCs w:val="20"/>
              </w:rPr>
              <w:t>Mains Workbook</w:t>
            </w:r>
          </w:p>
        </w:tc>
      </w:tr>
      <w:tr w:rsidR="00DC0E9A" w:rsidRPr="00902273" w14:paraId="2F17BE1D" w14:textId="77777777" w:rsidTr="00BA6534">
        <w:tc>
          <w:tcPr>
            <w:tcW w:w="0" w:type="auto"/>
            <w:hideMark/>
          </w:tcPr>
          <w:p w14:paraId="03CF3A1D" w14:textId="77777777" w:rsidR="00390123" w:rsidRPr="00902273" w:rsidRDefault="00390123" w:rsidP="00390123">
            <w:pPr>
              <w:spacing w:line="259" w:lineRule="auto"/>
              <w:rPr>
                <w:rFonts w:asciiTheme="majorHAnsi" w:hAnsiTheme="majorHAnsi" w:cstheme="majorHAnsi"/>
                <w:szCs w:val="20"/>
              </w:rPr>
            </w:pPr>
            <w:r w:rsidRPr="00902273">
              <w:rPr>
                <w:rFonts w:asciiTheme="majorHAnsi" w:hAnsiTheme="majorHAnsi" w:cstheme="majorHAnsi"/>
                <w:szCs w:val="20"/>
              </w:rPr>
              <w:t>Internal Security</w:t>
            </w:r>
          </w:p>
        </w:tc>
        <w:tc>
          <w:tcPr>
            <w:tcW w:w="0" w:type="auto"/>
            <w:hideMark/>
          </w:tcPr>
          <w:p w14:paraId="3FF50BBB" w14:textId="77777777" w:rsidR="00390123" w:rsidRPr="00902273" w:rsidRDefault="00390123" w:rsidP="00390123">
            <w:pPr>
              <w:spacing w:line="259" w:lineRule="auto"/>
              <w:rPr>
                <w:rFonts w:asciiTheme="majorHAnsi" w:hAnsiTheme="majorHAnsi" w:cstheme="majorHAnsi"/>
                <w:szCs w:val="20"/>
              </w:rPr>
            </w:pPr>
            <w:r w:rsidRPr="00902273">
              <w:rPr>
                <w:rFonts w:asciiTheme="majorHAnsi" w:hAnsiTheme="majorHAnsi" w:cstheme="majorHAnsi"/>
                <w:szCs w:val="20"/>
              </w:rPr>
              <w:t>NCERT XII Contemporary World (relevant)</w:t>
            </w:r>
          </w:p>
        </w:tc>
        <w:tc>
          <w:tcPr>
            <w:tcW w:w="0" w:type="auto"/>
            <w:hideMark/>
          </w:tcPr>
          <w:p w14:paraId="36CFCA51" w14:textId="5306DB7F" w:rsidR="00390123" w:rsidRPr="00902273" w:rsidRDefault="00C3506E" w:rsidP="00390123">
            <w:pPr>
              <w:spacing w:line="259" w:lineRule="auto"/>
              <w:rPr>
                <w:rFonts w:asciiTheme="majorHAnsi" w:hAnsiTheme="majorHAnsi" w:cstheme="majorHAnsi"/>
                <w:szCs w:val="20"/>
              </w:rPr>
            </w:pPr>
            <w:r w:rsidRPr="00902273">
              <w:rPr>
                <w:rFonts w:asciiTheme="majorHAnsi" w:hAnsiTheme="majorHAnsi" w:cstheme="majorHAnsi"/>
                <w:szCs w:val="20"/>
              </w:rPr>
              <w:t>Challenges to Internal Security of India By Ashok Kumar</w:t>
            </w:r>
          </w:p>
        </w:tc>
        <w:tc>
          <w:tcPr>
            <w:tcW w:w="0" w:type="auto"/>
            <w:hideMark/>
          </w:tcPr>
          <w:p w14:paraId="5C9166E8" w14:textId="7156931C" w:rsidR="00390123" w:rsidRPr="00902273" w:rsidRDefault="00390123" w:rsidP="00390123">
            <w:pPr>
              <w:spacing w:line="259" w:lineRule="auto"/>
              <w:rPr>
                <w:rFonts w:asciiTheme="majorHAnsi" w:hAnsiTheme="majorHAnsi" w:cstheme="majorHAnsi"/>
                <w:szCs w:val="20"/>
              </w:rPr>
            </w:pPr>
            <w:r w:rsidRPr="00902273">
              <w:rPr>
                <w:rFonts w:asciiTheme="majorHAnsi" w:hAnsiTheme="majorHAnsi" w:cstheme="majorHAnsi"/>
                <w:szCs w:val="20"/>
              </w:rPr>
              <w:t>IDSA Reports</w:t>
            </w:r>
            <w:r w:rsidRPr="00902273">
              <w:rPr>
                <w:rFonts w:asciiTheme="majorHAnsi" w:hAnsiTheme="majorHAnsi" w:cstheme="majorHAnsi"/>
                <w:szCs w:val="20"/>
              </w:rPr>
              <w:br/>
            </w:r>
            <w:r w:rsidR="006076C5" w:rsidRPr="00902273">
              <w:rPr>
                <w:rFonts w:asciiTheme="majorHAnsi" w:hAnsiTheme="majorHAnsi" w:cstheme="majorHAnsi"/>
                <w:szCs w:val="20"/>
              </w:rPr>
              <w:t xml:space="preserve">Newspapers (Hindu and IE Explained) </w:t>
            </w:r>
          </w:p>
        </w:tc>
        <w:tc>
          <w:tcPr>
            <w:tcW w:w="0" w:type="auto"/>
            <w:hideMark/>
          </w:tcPr>
          <w:p w14:paraId="5125B82F" w14:textId="03274F51" w:rsidR="00DC0E9A" w:rsidRPr="00902273" w:rsidRDefault="00390123" w:rsidP="00DC0E9A">
            <w:pPr>
              <w:spacing w:line="259" w:lineRule="auto"/>
              <w:rPr>
                <w:rFonts w:asciiTheme="majorHAnsi" w:hAnsiTheme="majorHAnsi" w:cstheme="majorHAnsi"/>
                <w:szCs w:val="20"/>
              </w:rPr>
            </w:pPr>
            <w:r w:rsidRPr="00902273">
              <w:rPr>
                <w:rFonts w:asciiTheme="majorHAnsi" w:hAnsiTheme="majorHAnsi" w:cstheme="majorHAnsi"/>
                <w:szCs w:val="20"/>
              </w:rPr>
              <w:t>La Excellence Security Material</w:t>
            </w:r>
            <w:r w:rsidRPr="00902273">
              <w:rPr>
                <w:rFonts w:asciiTheme="majorHAnsi" w:hAnsiTheme="majorHAnsi" w:cstheme="majorHAnsi"/>
                <w:szCs w:val="20"/>
              </w:rPr>
              <w:br/>
            </w:r>
            <w:r w:rsidR="00DC0E9A" w:rsidRPr="00902273">
              <w:rPr>
                <w:rFonts w:asciiTheme="majorHAnsi" w:hAnsiTheme="majorHAnsi" w:cstheme="majorHAnsi"/>
                <w:szCs w:val="20"/>
              </w:rPr>
              <w:br/>
              <w:t>Mains Workbook</w:t>
            </w:r>
          </w:p>
        </w:tc>
      </w:tr>
      <w:tr w:rsidR="00DC0E9A" w:rsidRPr="00902273" w14:paraId="5D809D91" w14:textId="77777777" w:rsidTr="00BA6534">
        <w:tc>
          <w:tcPr>
            <w:tcW w:w="0" w:type="auto"/>
            <w:hideMark/>
          </w:tcPr>
          <w:p w14:paraId="3CE52C9C" w14:textId="77777777" w:rsidR="00390123" w:rsidRPr="00902273" w:rsidRDefault="00390123" w:rsidP="00390123">
            <w:pPr>
              <w:spacing w:line="259" w:lineRule="auto"/>
              <w:rPr>
                <w:rFonts w:asciiTheme="majorHAnsi" w:hAnsiTheme="majorHAnsi" w:cstheme="majorHAnsi"/>
                <w:szCs w:val="20"/>
              </w:rPr>
            </w:pPr>
            <w:r w:rsidRPr="00902273">
              <w:rPr>
                <w:rFonts w:asciiTheme="majorHAnsi" w:hAnsiTheme="majorHAnsi" w:cstheme="majorHAnsi"/>
                <w:szCs w:val="20"/>
              </w:rPr>
              <w:t>Ethics</w:t>
            </w:r>
          </w:p>
        </w:tc>
        <w:tc>
          <w:tcPr>
            <w:tcW w:w="0" w:type="auto"/>
            <w:hideMark/>
          </w:tcPr>
          <w:p w14:paraId="3EED40DA" w14:textId="07883172" w:rsidR="00390123" w:rsidRPr="00902273" w:rsidRDefault="00390123" w:rsidP="00390123">
            <w:pPr>
              <w:spacing w:line="259" w:lineRule="auto"/>
              <w:rPr>
                <w:rFonts w:asciiTheme="majorHAnsi" w:hAnsiTheme="majorHAnsi" w:cstheme="majorHAnsi"/>
                <w:szCs w:val="20"/>
              </w:rPr>
            </w:pPr>
            <w:r w:rsidRPr="00902273">
              <w:rPr>
                <w:rFonts w:asciiTheme="majorHAnsi" w:hAnsiTheme="majorHAnsi" w:cstheme="majorHAnsi"/>
                <w:szCs w:val="20"/>
              </w:rPr>
              <w:br/>
              <w:t>Michael Sandel – Justice</w:t>
            </w:r>
            <w:r w:rsidR="00C3506E" w:rsidRPr="00902273">
              <w:rPr>
                <w:rFonts w:asciiTheme="majorHAnsi" w:hAnsiTheme="majorHAnsi" w:cstheme="majorHAnsi"/>
                <w:szCs w:val="20"/>
              </w:rPr>
              <w:t xml:space="preserve"> </w:t>
            </w:r>
          </w:p>
        </w:tc>
        <w:tc>
          <w:tcPr>
            <w:tcW w:w="0" w:type="auto"/>
            <w:hideMark/>
          </w:tcPr>
          <w:p w14:paraId="2EDDBF6B" w14:textId="75B6414C" w:rsidR="00390123" w:rsidRPr="00902273" w:rsidRDefault="00C3506E" w:rsidP="00390123">
            <w:pPr>
              <w:spacing w:line="259" w:lineRule="auto"/>
              <w:rPr>
                <w:rFonts w:asciiTheme="majorHAnsi" w:hAnsiTheme="majorHAnsi" w:cstheme="majorHAnsi"/>
                <w:szCs w:val="20"/>
              </w:rPr>
            </w:pPr>
            <w:r w:rsidRPr="00902273">
              <w:rPr>
                <w:rFonts w:asciiTheme="majorHAnsi" w:hAnsiTheme="majorHAnsi" w:cstheme="majorHAnsi"/>
                <w:szCs w:val="20"/>
              </w:rPr>
              <w:t>Ethics  by Jitin Yadav</w:t>
            </w:r>
          </w:p>
        </w:tc>
        <w:tc>
          <w:tcPr>
            <w:tcW w:w="0" w:type="auto"/>
            <w:hideMark/>
          </w:tcPr>
          <w:p w14:paraId="0C0525A5" w14:textId="77777777" w:rsidR="00390123" w:rsidRPr="00902273" w:rsidRDefault="00390123" w:rsidP="00390123">
            <w:pPr>
              <w:spacing w:line="259" w:lineRule="auto"/>
              <w:rPr>
                <w:rFonts w:asciiTheme="majorHAnsi" w:hAnsiTheme="majorHAnsi" w:cstheme="majorHAnsi"/>
                <w:szCs w:val="20"/>
              </w:rPr>
            </w:pPr>
            <w:r w:rsidRPr="00902273">
              <w:rPr>
                <w:rFonts w:asciiTheme="majorHAnsi" w:hAnsiTheme="majorHAnsi" w:cstheme="majorHAnsi"/>
                <w:szCs w:val="20"/>
              </w:rPr>
              <w:t>2nd ARC (4th, 10th – Ethics in Governance)</w:t>
            </w:r>
            <w:r w:rsidRPr="00902273">
              <w:rPr>
                <w:rFonts w:asciiTheme="majorHAnsi" w:hAnsiTheme="majorHAnsi" w:cstheme="majorHAnsi"/>
                <w:szCs w:val="20"/>
              </w:rPr>
              <w:br/>
              <w:t>Newspapers (case studies, ethical dilemmas in news)</w:t>
            </w:r>
          </w:p>
        </w:tc>
        <w:tc>
          <w:tcPr>
            <w:tcW w:w="0" w:type="auto"/>
            <w:hideMark/>
          </w:tcPr>
          <w:p w14:paraId="3C81E024" w14:textId="161A82A3" w:rsidR="00DC0E9A" w:rsidRPr="00902273" w:rsidRDefault="00390123" w:rsidP="00DC0E9A">
            <w:pPr>
              <w:spacing w:line="259" w:lineRule="auto"/>
              <w:rPr>
                <w:rFonts w:asciiTheme="majorHAnsi" w:hAnsiTheme="majorHAnsi" w:cstheme="majorHAnsi"/>
                <w:szCs w:val="20"/>
              </w:rPr>
            </w:pPr>
            <w:r w:rsidRPr="00902273">
              <w:rPr>
                <w:rFonts w:asciiTheme="majorHAnsi" w:hAnsiTheme="majorHAnsi" w:cstheme="majorHAnsi"/>
                <w:szCs w:val="20"/>
              </w:rPr>
              <w:t>La Excellence Ethics Material</w:t>
            </w:r>
            <w:r w:rsidRPr="00902273">
              <w:rPr>
                <w:rFonts w:asciiTheme="majorHAnsi" w:hAnsiTheme="majorHAnsi" w:cstheme="majorHAnsi"/>
                <w:szCs w:val="20"/>
              </w:rPr>
              <w:br/>
            </w:r>
            <w:r w:rsidR="00DC0E9A" w:rsidRPr="00902273">
              <w:rPr>
                <w:rFonts w:asciiTheme="majorHAnsi" w:hAnsiTheme="majorHAnsi" w:cstheme="majorHAnsi"/>
                <w:szCs w:val="20"/>
              </w:rPr>
              <w:br/>
              <w:t>Prelims &amp; Mains Workbook</w:t>
            </w:r>
          </w:p>
        </w:tc>
      </w:tr>
    </w:tbl>
    <w:p w14:paraId="6F144423" w14:textId="7E6262DF" w:rsidR="00180A6B" w:rsidRPr="00902273" w:rsidRDefault="00180A6B">
      <w:pPr>
        <w:rPr>
          <w:rFonts w:asciiTheme="majorHAnsi" w:hAnsiTheme="majorHAnsi" w:cstheme="majorHAnsi"/>
          <w:szCs w:val="20"/>
        </w:rPr>
      </w:pPr>
    </w:p>
    <w:sectPr w:rsidR="00180A6B" w:rsidRPr="00902273" w:rsidSect="00180A6B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82775B"/>
    <w:multiLevelType w:val="multilevel"/>
    <w:tmpl w:val="0EBA3C40"/>
    <w:lvl w:ilvl="0">
      <w:start w:val="1"/>
      <w:numFmt w:val="decimal"/>
      <w:lvlText w:val="%1"/>
      <w:lvlJc w:val="left"/>
      <w:pPr>
        <w:ind w:left="-648" w:hanging="432"/>
      </w:pPr>
    </w:lvl>
    <w:lvl w:ilvl="1">
      <w:start w:val="1"/>
      <w:numFmt w:val="decimal"/>
      <w:lvlText w:val="%1.%2"/>
      <w:lvlJc w:val="left"/>
      <w:pPr>
        <w:ind w:left="-504" w:hanging="576"/>
      </w:pPr>
    </w:lvl>
    <w:lvl w:ilvl="2">
      <w:start w:val="1"/>
      <w:numFmt w:val="decimal"/>
      <w:lvlText w:val="%1.%2.%3"/>
      <w:lvlJc w:val="left"/>
      <w:pPr>
        <w:ind w:left="-360" w:hanging="720"/>
      </w:pPr>
    </w:lvl>
    <w:lvl w:ilvl="3">
      <w:start w:val="1"/>
      <w:numFmt w:val="decimal"/>
      <w:lvlText w:val="%1.%2.%3.%4"/>
      <w:lvlJc w:val="left"/>
      <w:pPr>
        <w:ind w:left="-216" w:hanging="864"/>
      </w:pPr>
    </w:lvl>
    <w:lvl w:ilvl="4">
      <w:start w:val="1"/>
      <w:numFmt w:val="decimal"/>
      <w:lvlText w:val="%1.%2.%3.%4.%5"/>
      <w:lvlJc w:val="left"/>
      <w:pPr>
        <w:ind w:left="-72" w:hanging="1008"/>
      </w:pPr>
    </w:lvl>
    <w:lvl w:ilvl="5">
      <w:start w:val="1"/>
      <w:numFmt w:val="decimal"/>
      <w:lvlText w:val="%1.%2.%3.%4.%5.%6"/>
      <w:lvlJc w:val="left"/>
      <w:pPr>
        <w:ind w:left="72" w:hanging="1152"/>
      </w:pPr>
    </w:lvl>
    <w:lvl w:ilvl="6">
      <w:start w:val="1"/>
      <w:numFmt w:val="decimal"/>
      <w:lvlText w:val="%1.%2.%3.%4.%5.%6.%7"/>
      <w:lvlJc w:val="left"/>
      <w:pPr>
        <w:ind w:left="216" w:hanging="1296"/>
      </w:pPr>
    </w:lvl>
    <w:lvl w:ilvl="7">
      <w:start w:val="1"/>
      <w:numFmt w:val="decimal"/>
      <w:lvlText w:val="%1.%2.%3.%4.%5.%6.%7.%8"/>
      <w:lvlJc w:val="left"/>
      <w:pPr>
        <w:ind w:left="360" w:hanging="1440"/>
      </w:pPr>
    </w:lvl>
    <w:lvl w:ilvl="8">
      <w:start w:val="1"/>
      <w:numFmt w:val="decimal"/>
      <w:lvlText w:val="%1.%2.%3.%4.%5.%6.%7.%8.%9"/>
      <w:lvlJc w:val="left"/>
      <w:pPr>
        <w:ind w:left="504" w:hanging="1584"/>
      </w:pPr>
    </w:lvl>
  </w:abstractNum>
  <w:abstractNum w:abstractNumId="1" w15:restartNumberingAfterBreak="0">
    <w:nsid w:val="151738F9"/>
    <w:multiLevelType w:val="multilevel"/>
    <w:tmpl w:val="1B0C052E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1D4A62FF"/>
    <w:multiLevelType w:val="hybridMultilevel"/>
    <w:tmpl w:val="405ECA28"/>
    <w:lvl w:ilvl="0" w:tplc="32E6F73C">
      <w:start w:val="13"/>
      <w:numFmt w:val="bullet"/>
      <w:lvlText w:val="—"/>
      <w:lvlJc w:val="left"/>
      <w:pPr>
        <w:ind w:left="720" w:hanging="360"/>
      </w:pPr>
      <w:rPr>
        <w:rFonts w:ascii="Georgia" w:eastAsiaTheme="minorHAnsi" w:hAnsi="Georg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F86704E"/>
    <w:multiLevelType w:val="multilevel"/>
    <w:tmpl w:val="3F727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9C48DA"/>
    <w:multiLevelType w:val="hybridMultilevel"/>
    <w:tmpl w:val="0772FF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2876430"/>
    <w:multiLevelType w:val="multilevel"/>
    <w:tmpl w:val="675A7CDC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6" w15:restartNumberingAfterBreak="0">
    <w:nsid w:val="42C94A17"/>
    <w:multiLevelType w:val="hybridMultilevel"/>
    <w:tmpl w:val="43E62D2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5B160D4"/>
    <w:multiLevelType w:val="multilevel"/>
    <w:tmpl w:val="D4321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C322234"/>
    <w:multiLevelType w:val="hybridMultilevel"/>
    <w:tmpl w:val="5DEC7B94"/>
    <w:lvl w:ilvl="0" w:tplc="4DD2E068">
      <w:start w:val="1"/>
      <w:numFmt w:val="bullet"/>
      <w:pStyle w:val="ListParagraph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4CD65A6"/>
    <w:multiLevelType w:val="hybridMultilevel"/>
    <w:tmpl w:val="AC42F6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3A6744E"/>
    <w:multiLevelType w:val="hybridMultilevel"/>
    <w:tmpl w:val="4380EA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AD628CB"/>
    <w:multiLevelType w:val="hybridMultilevel"/>
    <w:tmpl w:val="3B0C9B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28520767">
    <w:abstractNumId w:val="1"/>
  </w:num>
  <w:num w:numId="2" w16cid:durableId="832453837">
    <w:abstractNumId w:val="1"/>
  </w:num>
  <w:num w:numId="3" w16cid:durableId="806120473">
    <w:abstractNumId w:val="1"/>
  </w:num>
  <w:num w:numId="4" w16cid:durableId="1889684295">
    <w:abstractNumId w:val="1"/>
  </w:num>
  <w:num w:numId="5" w16cid:durableId="985159993">
    <w:abstractNumId w:val="1"/>
  </w:num>
  <w:num w:numId="6" w16cid:durableId="2069181426">
    <w:abstractNumId w:val="1"/>
  </w:num>
  <w:num w:numId="7" w16cid:durableId="244726118">
    <w:abstractNumId w:val="1"/>
  </w:num>
  <w:num w:numId="8" w16cid:durableId="2130077758">
    <w:abstractNumId w:val="1"/>
  </w:num>
  <w:num w:numId="9" w16cid:durableId="56244539">
    <w:abstractNumId w:val="1"/>
  </w:num>
  <w:num w:numId="10" w16cid:durableId="1703938421">
    <w:abstractNumId w:val="1"/>
  </w:num>
  <w:num w:numId="11" w16cid:durableId="1509952966">
    <w:abstractNumId w:val="5"/>
  </w:num>
  <w:num w:numId="12" w16cid:durableId="1273704146">
    <w:abstractNumId w:val="5"/>
  </w:num>
  <w:num w:numId="13" w16cid:durableId="1425763793">
    <w:abstractNumId w:val="5"/>
  </w:num>
  <w:num w:numId="14" w16cid:durableId="402878497">
    <w:abstractNumId w:val="5"/>
  </w:num>
  <w:num w:numId="15" w16cid:durableId="973293254">
    <w:abstractNumId w:val="5"/>
  </w:num>
  <w:num w:numId="16" w16cid:durableId="1561138590">
    <w:abstractNumId w:val="5"/>
  </w:num>
  <w:num w:numId="17" w16cid:durableId="253977478">
    <w:abstractNumId w:val="5"/>
  </w:num>
  <w:num w:numId="18" w16cid:durableId="1545481254">
    <w:abstractNumId w:val="5"/>
  </w:num>
  <w:num w:numId="19" w16cid:durableId="1229415916">
    <w:abstractNumId w:val="5"/>
  </w:num>
  <w:num w:numId="20" w16cid:durableId="2101441709">
    <w:abstractNumId w:val="5"/>
  </w:num>
  <w:num w:numId="21" w16cid:durableId="953831681">
    <w:abstractNumId w:val="0"/>
  </w:num>
  <w:num w:numId="22" w16cid:durableId="230428667">
    <w:abstractNumId w:val="0"/>
  </w:num>
  <w:num w:numId="23" w16cid:durableId="1408845271">
    <w:abstractNumId w:val="0"/>
  </w:num>
  <w:num w:numId="24" w16cid:durableId="1291664170">
    <w:abstractNumId w:val="0"/>
  </w:num>
  <w:num w:numId="25" w16cid:durableId="1139571256">
    <w:abstractNumId w:val="0"/>
  </w:num>
  <w:num w:numId="26" w16cid:durableId="1308584661">
    <w:abstractNumId w:val="0"/>
  </w:num>
  <w:num w:numId="27" w16cid:durableId="1949849422">
    <w:abstractNumId w:val="0"/>
  </w:num>
  <w:num w:numId="28" w16cid:durableId="1147550716">
    <w:abstractNumId w:val="0"/>
  </w:num>
  <w:num w:numId="29" w16cid:durableId="1905287748">
    <w:abstractNumId w:val="0"/>
  </w:num>
  <w:num w:numId="30" w16cid:durableId="1623419944">
    <w:abstractNumId w:val="0"/>
  </w:num>
  <w:num w:numId="31" w16cid:durableId="694037362">
    <w:abstractNumId w:val="0"/>
  </w:num>
  <w:num w:numId="32" w16cid:durableId="581332849">
    <w:abstractNumId w:val="0"/>
  </w:num>
  <w:num w:numId="33" w16cid:durableId="948241410">
    <w:abstractNumId w:val="0"/>
  </w:num>
  <w:num w:numId="34" w16cid:durableId="1235314626">
    <w:abstractNumId w:val="0"/>
  </w:num>
  <w:num w:numId="35" w16cid:durableId="199440340">
    <w:abstractNumId w:val="0"/>
  </w:num>
  <w:num w:numId="36" w16cid:durableId="1399934320">
    <w:abstractNumId w:val="8"/>
  </w:num>
  <w:num w:numId="37" w16cid:durableId="1291520655">
    <w:abstractNumId w:val="8"/>
  </w:num>
  <w:num w:numId="38" w16cid:durableId="1003971845">
    <w:abstractNumId w:val="8"/>
  </w:num>
  <w:num w:numId="39" w16cid:durableId="456991041">
    <w:abstractNumId w:val="10"/>
  </w:num>
  <w:num w:numId="40" w16cid:durableId="297685395">
    <w:abstractNumId w:val="6"/>
  </w:num>
  <w:num w:numId="41" w16cid:durableId="925380399">
    <w:abstractNumId w:val="9"/>
  </w:num>
  <w:num w:numId="42" w16cid:durableId="473451364">
    <w:abstractNumId w:val="11"/>
  </w:num>
  <w:num w:numId="43" w16cid:durableId="1936397491">
    <w:abstractNumId w:val="4"/>
  </w:num>
  <w:num w:numId="44" w16cid:durableId="1234927551">
    <w:abstractNumId w:val="2"/>
  </w:num>
  <w:num w:numId="45" w16cid:durableId="1324428936">
    <w:abstractNumId w:val="3"/>
  </w:num>
  <w:num w:numId="46" w16cid:durableId="47291299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0CE6"/>
    <w:rsid w:val="000A0EAB"/>
    <w:rsid w:val="000E71B7"/>
    <w:rsid w:val="00180A6B"/>
    <w:rsid w:val="00181964"/>
    <w:rsid w:val="00287BE9"/>
    <w:rsid w:val="00290E07"/>
    <w:rsid w:val="0030244D"/>
    <w:rsid w:val="00363E6C"/>
    <w:rsid w:val="00390123"/>
    <w:rsid w:val="003A05DE"/>
    <w:rsid w:val="003D0AF7"/>
    <w:rsid w:val="0040639C"/>
    <w:rsid w:val="0042415E"/>
    <w:rsid w:val="00565721"/>
    <w:rsid w:val="006076C5"/>
    <w:rsid w:val="00637493"/>
    <w:rsid w:val="00670CE6"/>
    <w:rsid w:val="006A6B8A"/>
    <w:rsid w:val="00707C82"/>
    <w:rsid w:val="00802DED"/>
    <w:rsid w:val="00902273"/>
    <w:rsid w:val="00930D7E"/>
    <w:rsid w:val="00933670"/>
    <w:rsid w:val="00950BB1"/>
    <w:rsid w:val="00980FA2"/>
    <w:rsid w:val="00A077BF"/>
    <w:rsid w:val="00BA6534"/>
    <w:rsid w:val="00C12F03"/>
    <w:rsid w:val="00C321C4"/>
    <w:rsid w:val="00C3506E"/>
    <w:rsid w:val="00DC0E9A"/>
    <w:rsid w:val="00E05AF2"/>
    <w:rsid w:val="00E65820"/>
    <w:rsid w:val="00EB67C2"/>
    <w:rsid w:val="00ED2E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CD41A9"/>
  <w15:chartTrackingRefBased/>
  <w15:docId w15:val="{D5B772A1-F8BC-4754-AAAB-697DE5EA91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D2E4B"/>
    <w:pPr>
      <w:spacing w:before="120" w:after="280"/>
    </w:pPr>
    <w:rPr>
      <w:rFonts w:ascii="Georgia" w:hAnsi="Georgia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ED2E4B"/>
    <w:pPr>
      <w:keepNext/>
      <w:keepLines/>
      <w:pBdr>
        <w:top w:val="single" w:sz="4" w:space="1" w:color="EA4335"/>
        <w:bottom w:val="single" w:sz="4" w:space="1" w:color="EA4335"/>
      </w:pBdr>
      <w:shd w:val="clear" w:color="auto" w:fill="FDF3ED"/>
      <w:spacing w:before="240" w:after="240" w:line="240" w:lineRule="auto"/>
      <w:jc w:val="center"/>
      <w:outlineLvl w:val="0"/>
    </w:pPr>
    <w:rPr>
      <w:rFonts w:ascii="Century Schoolbook" w:eastAsiaTheme="majorEastAsia" w:hAnsi="Century Schoolbook" w:cstheme="majorBidi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D2E4B"/>
    <w:pPr>
      <w:pBdr>
        <w:bottom w:val="single" w:sz="12" w:space="1" w:color="4285F4"/>
      </w:pBdr>
      <w:shd w:val="clear" w:color="auto" w:fill="E8EEF8"/>
      <w:outlineLvl w:val="1"/>
    </w:pPr>
    <w:rPr>
      <w:rFonts w:ascii="Century Schoolbook" w:hAnsi="Century Schoolbook" w:cstheme="minorHAnsi"/>
      <w:sz w:val="22"/>
      <w:szCs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D2E4B"/>
    <w:pPr>
      <w:pBdr>
        <w:bottom w:val="single" w:sz="8" w:space="1" w:color="FFC000" w:themeColor="accent4"/>
        <w:between w:val="single" w:sz="8" w:space="1" w:color="FFC000" w:themeColor="accent4"/>
        <w:bar w:val="single" w:sz="8" w:color="FFC000" w:themeColor="accent4"/>
      </w:pBdr>
      <w:shd w:val="clear" w:color="auto" w:fill="FFF2CC" w:themeFill="accent4" w:themeFillTint="33"/>
      <w:outlineLvl w:val="2"/>
    </w:pPr>
    <w:rPr>
      <w:rFonts w:ascii="Book Antiqua" w:hAnsi="Book Antiqua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D2E4B"/>
    <w:pPr>
      <w:keepNext/>
      <w:keepLines/>
      <w:pBdr>
        <w:bottom w:val="single" w:sz="8" w:space="1" w:color="34A853"/>
      </w:pBdr>
      <w:shd w:val="clear" w:color="auto" w:fill="EDF5E7"/>
      <w:spacing w:before="160" w:after="120" w:line="240" w:lineRule="auto"/>
      <w:outlineLvl w:val="3"/>
    </w:pPr>
    <w:rPr>
      <w:rFonts w:ascii="Century Schoolbook" w:eastAsiaTheme="majorEastAsia" w:hAnsi="Century Schoolbook" w:cstheme="majorBidi"/>
      <w:kern w:val="0"/>
      <w:sz w:val="24"/>
      <w:szCs w:val="24"/>
      <w14:ligatures w14:val="none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ED2E4B"/>
    <w:pPr>
      <w:keepNext/>
      <w:keepLines/>
      <w:spacing w:before="40" w:after="0"/>
      <w:outlineLvl w:val="4"/>
    </w:pPr>
    <w:rPr>
      <w:rFonts w:eastAsiaTheme="majorEastAsia" w:cstheme="majorBidi"/>
      <w:b/>
      <w:bCs/>
      <w:color w:val="2F5496" w:themeColor="accent1" w:themeShade="BF"/>
      <w:u w:val="single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2E4B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2E4B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2E4B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2E4B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2E4B"/>
    <w:rPr>
      <w:rFonts w:ascii="Century Schoolbook" w:eastAsiaTheme="majorEastAsia" w:hAnsi="Century Schoolbook" w:cstheme="majorBidi"/>
      <w:sz w:val="36"/>
      <w:szCs w:val="36"/>
      <w:shd w:val="clear" w:color="auto" w:fill="FDF3ED"/>
    </w:rPr>
  </w:style>
  <w:style w:type="character" w:customStyle="1" w:styleId="Heading2Char">
    <w:name w:val="Heading 2 Char"/>
    <w:basedOn w:val="DefaultParagraphFont"/>
    <w:link w:val="Heading2"/>
    <w:uiPriority w:val="9"/>
    <w:rsid w:val="00ED2E4B"/>
    <w:rPr>
      <w:rFonts w:ascii="Century Schoolbook" w:hAnsi="Century Schoolbook" w:cstheme="minorHAnsi"/>
      <w:szCs w:val="24"/>
      <w:shd w:val="clear" w:color="auto" w:fill="E8EEF8"/>
    </w:rPr>
  </w:style>
  <w:style w:type="character" w:customStyle="1" w:styleId="Heading3Char">
    <w:name w:val="Heading 3 Char"/>
    <w:basedOn w:val="DefaultParagraphFont"/>
    <w:link w:val="Heading3"/>
    <w:uiPriority w:val="9"/>
    <w:rsid w:val="00ED2E4B"/>
    <w:rPr>
      <w:rFonts w:ascii="Book Antiqua" w:hAnsi="Book Antiqua"/>
      <w:sz w:val="24"/>
      <w:szCs w:val="24"/>
      <w:shd w:val="clear" w:color="auto" w:fill="FFF2CC" w:themeFill="accent4" w:themeFillTint="33"/>
    </w:rPr>
  </w:style>
  <w:style w:type="character" w:customStyle="1" w:styleId="Heading4Char">
    <w:name w:val="Heading 4 Char"/>
    <w:basedOn w:val="DefaultParagraphFont"/>
    <w:link w:val="Heading4"/>
    <w:uiPriority w:val="9"/>
    <w:rsid w:val="00ED2E4B"/>
    <w:rPr>
      <w:rFonts w:ascii="Century Schoolbook" w:eastAsiaTheme="majorEastAsia" w:hAnsi="Century Schoolbook" w:cstheme="majorBidi"/>
      <w:kern w:val="0"/>
      <w:sz w:val="24"/>
      <w:szCs w:val="24"/>
      <w:shd w:val="clear" w:color="auto" w:fill="EDF5E7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rsid w:val="00ED2E4B"/>
    <w:rPr>
      <w:rFonts w:ascii="Georgia" w:eastAsiaTheme="majorEastAsia" w:hAnsi="Georgia" w:cstheme="majorBidi"/>
      <w:b/>
      <w:bCs/>
      <w:color w:val="2F5496" w:themeColor="accent1" w:themeShade="BF"/>
      <w:sz w:val="20"/>
      <w:u w:val="singl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2E4B"/>
    <w:rPr>
      <w:rFonts w:asciiTheme="majorHAnsi" w:eastAsiaTheme="majorEastAsia" w:hAnsiTheme="majorHAnsi" w:cstheme="majorBidi"/>
      <w:color w:val="1F3763" w:themeColor="accent1" w:themeShade="7F"/>
      <w:sz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2E4B"/>
    <w:rPr>
      <w:rFonts w:asciiTheme="majorHAnsi" w:eastAsiaTheme="majorEastAsia" w:hAnsiTheme="majorHAnsi" w:cstheme="majorBidi"/>
      <w:i/>
      <w:iCs/>
      <w:color w:val="1F3763" w:themeColor="accent1" w:themeShade="7F"/>
      <w:sz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2E4B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2E4B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ED2E4B"/>
    <w:pPr>
      <w:spacing w:before="0" w:after="200" w:line="240" w:lineRule="auto"/>
    </w:pPr>
    <w:rPr>
      <w:i/>
      <w:iCs/>
      <w:color w:val="44546A" w:themeColor="text2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ED2E4B"/>
    <w:pPr>
      <w:spacing w:before="0"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2E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2E4B"/>
    <w:pPr>
      <w:numPr>
        <w:ilvl w:val="1"/>
      </w:numPr>
      <w:spacing w:after="160"/>
    </w:pPr>
    <w:rPr>
      <w:rFonts w:asciiTheme="minorHAnsi" w:eastAsiaTheme="minorEastAsia" w:hAnsiTheme="minorHAnsi"/>
      <w:color w:val="5A5A5A" w:themeColor="text1" w:themeTint="A5"/>
      <w:spacing w:val="15"/>
      <w:sz w:val="22"/>
    </w:rPr>
  </w:style>
  <w:style w:type="character" w:customStyle="1" w:styleId="SubtitleChar">
    <w:name w:val="Subtitle Char"/>
    <w:basedOn w:val="DefaultParagraphFont"/>
    <w:link w:val="Subtitle"/>
    <w:uiPriority w:val="11"/>
    <w:rsid w:val="00ED2E4B"/>
    <w:rPr>
      <w:rFonts w:eastAsiaTheme="minorEastAsia"/>
      <w:color w:val="5A5A5A" w:themeColor="text1" w:themeTint="A5"/>
      <w:spacing w:val="15"/>
    </w:rPr>
  </w:style>
  <w:style w:type="character" w:styleId="Strong">
    <w:name w:val="Strong"/>
    <w:basedOn w:val="DefaultParagraphFont"/>
    <w:uiPriority w:val="22"/>
    <w:qFormat/>
    <w:rsid w:val="00ED2E4B"/>
    <w:rPr>
      <w:b/>
      <w:bCs/>
    </w:rPr>
  </w:style>
  <w:style w:type="character" w:styleId="Emphasis">
    <w:name w:val="Emphasis"/>
    <w:basedOn w:val="DefaultParagraphFont"/>
    <w:uiPriority w:val="20"/>
    <w:qFormat/>
    <w:rsid w:val="00ED2E4B"/>
    <w:rPr>
      <w:i/>
      <w:iCs/>
    </w:rPr>
  </w:style>
  <w:style w:type="paragraph" w:styleId="NoSpacing">
    <w:name w:val="No Spacing"/>
    <w:uiPriority w:val="1"/>
    <w:qFormat/>
    <w:rsid w:val="00ED2E4B"/>
    <w:pPr>
      <w:spacing w:after="0" w:line="240" w:lineRule="auto"/>
    </w:pPr>
    <w:rPr>
      <w:rFonts w:ascii="Georgia" w:hAnsi="Georgia"/>
      <w:sz w:val="20"/>
    </w:rPr>
  </w:style>
  <w:style w:type="paragraph" w:styleId="Quote">
    <w:name w:val="Quote"/>
    <w:basedOn w:val="Normal"/>
    <w:next w:val="Normal"/>
    <w:link w:val="QuoteChar"/>
    <w:uiPriority w:val="29"/>
    <w:qFormat/>
    <w:rsid w:val="00ED2E4B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2E4B"/>
    <w:rPr>
      <w:rFonts w:ascii="Georgia" w:hAnsi="Georgia"/>
      <w:i/>
      <w:iCs/>
      <w:color w:val="404040" w:themeColor="text1" w:themeTint="BF"/>
      <w:sz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2E4B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2E4B"/>
    <w:rPr>
      <w:rFonts w:ascii="Georgia" w:hAnsi="Georgia"/>
      <w:i/>
      <w:iCs/>
      <w:color w:val="4472C4" w:themeColor="accent1"/>
      <w:sz w:val="20"/>
    </w:rPr>
  </w:style>
  <w:style w:type="character" w:styleId="SubtleEmphasis">
    <w:name w:val="Subtle Emphasis"/>
    <w:basedOn w:val="DefaultParagraphFont"/>
    <w:uiPriority w:val="19"/>
    <w:qFormat/>
    <w:rsid w:val="00ED2E4B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ED2E4B"/>
    <w:rPr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/>
    <w:rsid w:val="00ED2E4B"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ED2E4B"/>
    <w:rPr>
      <w:b/>
      <w:bCs/>
      <w:smallCaps/>
      <w:color w:val="4472C4" w:themeColor="accent1"/>
      <w:spacing w:val="5"/>
    </w:rPr>
  </w:style>
  <w:style w:type="character" w:styleId="BookTitle">
    <w:name w:val="Book Title"/>
    <w:basedOn w:val="DefaultParagraphFont"/>
    <w:uiPriority w:val="33"/>
    <w:qFormat/>
    <w:rsid w:val="00ED2E4B"/>
    <w:rPr>
      <w:b/>
      <w:bCs/>
      <w:i/>
      <w:iC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D2E4B"/>
    <w:pPr>
      <w:pBdr>
        <w:top w:val="none" w:sz="0" w:space="0" w:color="auto"/>
        <w:bottom w:val="none" w:sz="0" w:space="0" w:color="auto"/>
      </w:pBdr>
      <w:shd w:val="clear" w:color="auto" w:fill="auto"/>
      <w:spacing w:after="0" w:line="259" w:lineRule="auto"/>
      <w:jc w:val="left"/>
      <w:outlineLvl w:val="9"/>
    </w:pPr>
    <w:rPr>
      <w:rFonts w:asciiTheme="majorHAnsi" w:hAnsiTheme="majorHAns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ED2E4B"/>
    <w:pPr>
      <w:numPr>
        <w:numId w:val="38"/>
      </w:numPr>
      <w:spacing w:before="240" w:after="400" w:line="276" w:lineRule="auto"/>
      <w:contextualSpacing/>
    </w:pPr>
  </w:style>
  <w:style w:type="character" w:customStyle="1" w:styleId="HLC1">
    <w:name w:val="HL C1"/>
    <w:basedOn w:val="DefaultParagraphFont"/>
    <w:uiPriority w:val="1"/>
    <w:rsid w:val="00950BB1"/>
  </w:style>
  <w:style w:type="character" w:customStyle="1" w:styleId="HLCL">
    <w:name w:val="HL CL"/>
    <w:uiPriority w:val="1"/>
    <w:qFormat/>
    <w:rsid w:val="00ED2E4B"/>
    <w:rPr>
      <w:bdr w:val="single" w:sz="4" w:space="0" w:color="auto"/>
      <w:shd w:val="clear" w:color="auto" w:fill="FFFF00"/>
    </w:rPr>
  </w:style>
  <w:style w:type="character" w:customStyle="1" w:styleId="HLBox">
    <w:name w:val="HL Box"/>
    <w:basedOn w:val="DefaultParagraphFont"/>
    <w:uiPriority w:val="1"/>
    <w:qFormat/>
    <w:rsid w:val="00ED2E4B"/>
    <w:rPr>
      <w:bdr w:val="dotted" w:sz="4" w:space="0" w:color="auto"/>
    </w:rPr>
  </w:style>
  <w:style w:type="character" w:customStyle="1" w:styleId="HL1">
    <w:name w:val="HL 1"/>
    <w:basedOn w:val="HL2"/>
    <w:uiPriority w:val="1"/>
    <w:qFormat/>
    <w:rsid w:val="00ED2E4B"/>
    <w:rPr>
      <w:b/>
      <w:bCs/>
      <w:color w:val="EA4335"/>
    </w:rPr>
  </w:style>
  <w:style w:type="character" w:customStyle="1" w:styleId="HL2">
    <w:name w:val="HL 2"/>
    <w:basedOn w:val="DefaultParagraphFont"/>
    <w:uiPriority w:val="1"/>
    <w:qFormat/>
    <w:rsid w:val="00ED2E4B"/>
    <w:rPr>
      <w:b/>
      <w:bCs/>
      <w:color w:val="4285F4"/>
    </w:rPr>
  </w:style>
  <w:style w:type="character" w:customStyle="1" w:styleId="HL3">
    <w:name w:val="HL 3"/>
    <w:basedOn w:val="DefaultParagraphFont"/>
    <w:uiPriority w:val="1"/>
    <w:qFormat/>
    <w:rsid w:val="00ED2E4B"/>
    <w:rPr>
      <w:b/>
      <w:bCs/>
      <w:color w:val="34A853"/>
      <w:sz w:val="20"/>
    </w:rPr>
  </w:style>
  <w:style w:type="character" w:customStyle="1" w:styleId="HL4">
    <w:name w:val="HL 4"/>
    <w:basedOn w:val="DefaultParagraphFont"/>
    <w:uiPriority w:val="1"/>
    <w:qFormat/>
    <w:rsid w:val="00ED2E4B"/>
    <w:rPr>
      <w:b/>
      <w:bCs/>
      <w:color w:val="F9AB00"/>
      <w:sz w:val="22"/>
    </w:rPr>
  </w:style>
  <w:style w:type="paragraph" w:customStyle="1" w:styleId="Challenges">
    <w:name w:val="Challenges"/>
    <w:basedOn w:val="Heading3"/>
    <w:link w:val="ChallengesChar"/>
    <w:qFormat/>
    <w:rsid w:val="00ED2E4B"/>
    <w:pPr>
      <w:shd w:val="clear" w:color="auto" w:fill="FBE4D5" w:themeFill="accent2" w:themeFillTint="33"/>
      <w:spacing w:before="240"/>
    </w:pPr>
  </w:style>
  <w:style w:type="character" w:customStyle="1" w:styleId="ChallengesChar">
    <w:name w:val="Challenges Char"/>
    <w:basedOn w:val="Heading3Char"/>
    <w:link w:val="Challenges"/>
    <w:rsid w:val="00ED2E4B"/>
    <w:rPr>
      <w:rFonts w:ascii="Book Antiqua" w:hAnsi="Book Antiqua"/>
      <w:sz w:val="24"/>
      <w:szCs w:val="24"/>
      <w:shd w:val="clear" w:color="auto" w:fill="FBE4D5" w:themeFill="accent2" w:themeFillTint="33"/>
    </w:rPr>
  </w:style>
  <w:style w:type="table" w:styleId="TableGrid">
    <w:name w:val="Table Grid"/>
    <w:basedOn w:val="TableNormal"/>
    <w:uiPriority w:val="39"/>
    <w:rsid w:val="00180A6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A2E77A7-926D-4F9E-A200-E00541836A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591</Words>
  <Characters>3091</Characters>
  <Application>Microsoft Office Word</Application>
  <DocSecurity>0</DocSecurity>
  <Lines>281</Lines>
  <Paragraphs>160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kalyan inampudi</dc:creator>
  <cp:keywords/>
  <dc:description/>
  <cp:lastModifiedBy>Prasanna K</cp:lastModifiedBy>
  <cp:revision>4</cp:revision>
  <dcterms:created xsi:type="dcterms:W3CDTF">2025-09-29T22:50:00Z</dcterms:created>
  <dcterms:modified xsi:type="dcterms:W3CDTF">2025-09-29T22:51:00Z</dcterms:modified>
</cp:coreProperties>
</file>