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-1060450</wp:posOffset>
            </wp:positionH>
            <wp:positionV relativeFrom="margin">
              <wp:posOffset>-929640</wp:posOffset>
            </wp:positionV>
            <wp:extent cx="7560310" cy="2858135"/>
            <wp:effectExtent l="0" t="0" r="0" b="0"/>
            <wp:wrapTight wrapText="bothSides">
              <wp:wrapPolygon edited="0">
                <wp:start x="-28" y="0"/>
                <wp:lineTo x="-28" y="21492"/>
                <wp:lineTo x="21553" y="21492"/>
                <wp:lineTo x="21553" y="0"/>
                <wp:lineTo x="-28" y="0"/>
              </wp:wrapPolygon>
            </wp:wrapTight>
            <wp:docPr id="1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Helvetica Neue" w:hAnsi="Helvetica Neue"/>
          <w:sz w:val="80"/>
          <w:szCs w:val="80"/>
        </w:rPr>
      </w:pPr>
      <w:r>
        <w:rPr>
          <w:rFonts w:ascii="Helvetica Neue" w:hAnsi="Helvetica Neue"/>
          <w:sz w:val="80"/>
          <w:szCs w:val="80"/>
        </w:rPr>
      </w:r>
    </w:p>
    <w:p>
      <w:pPr>
        <w:pStyle w:val="Normal"/>
        <w:jc w:val="center"/>
        <w:rPr>
          <w:rFonts w:ascii="Helvetica Neue" w:hAnsi="Helvetica Neue"/>
          <w:sz w:val="80"/>
          <w:szCs w:val="80"/>
        </w:rPr>
      </w:pPr>
      <w:r>
        <w:rPr>
          <w:rFonts w:ascii="Helvetica Neue" w:hAnsi="Helvetica Neue"/>
          <w:sz w:val="80"/>
          <w:szCs w:val="80"/>
        </w:rPr>
        <w:t>Semester Project 2</w:t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</w:r>
    </w:p>
    <w:p>
      <w:pPr>
        <w:pStyle w:val="Normal"/>
        <w:jc w:val="center"/>
        <w:rPr>
          <w:rFonts w:ascii="Helvetica Neue Thin" w:hAnsi="Helvetica Neue Thin" w:eastAsia="Calibri" w:cs="Tahoma"/>
          <w:color w:val="auto"/>
          <w:kern w:val="0"/>
          <w:sz w:val="56"/>
          <w:szCs w:val="56"/>
          <w:lang w:val="en-ZA" w:eastAsia="en-US" w:bidi="ar-SA"/>
        </w:rPr>
      </w:pPr>
      <w:r>
        <w:rPr>
          <w:rFonts w:eastAsia="Calibri" w:cs="Tahoma" w:ascii="Helvetica Neue Thin" w:hAnsi="Helvetica Neue Thin"/>
          <w:color w:val="auto"/>
          <w:kern w:val="0"/>
          <w:sz w:val="56"/>
          <w:szCs w:val="56"/>
          <w:lang w:val="en-ZA" w:eastAsia="en-US" w:bidi="ar-SA"/>
        </w:rPr>
        <w:t>Priscila Kuhn Derlam</w:t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Heading1"/>
        <w:rPr/>
      </w:pPr>
      <w:r>
        <w:rPr/>
        <w:t>Design</w:t>
      </w:r>
    </w:p>
    <w:p>
      <w:pPr>
        <w:pStyle w:val="Normal"/>
        <w:jc w:val="both"/>
        <w:rPr>
          <w:rFonts w:ascii="Helvetica Neue Thin" w:hAnsi="Helvetica Neue Thin"/>
          <w:sz w:val="36"/>
          <w:szCs w:val="36"/>
        </w:rPr>
      </w:pPr>
      <w:r>
        <w:rPr/>
      </w:r>
    </w:p>
    <w:p>
      <w:pPr>
        <w:pStyle w:val="Normal"/>
        <w:jc w:val="both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28"/>
          <w:szCs w:val="28"/>
        </w:rPr>
        <w:tab/>
        <w:t xml:space="preserve">The semester project 2 proposal was easier to engage: A tennis </w:t>
      </w:r>
      <w:r>
        <w:rPr>
          <w:rFonts w:ascii="Helvetica Neue Thin" w:hAnsi="Helvetica Neue Thin"/>
          <w:sz w:val="28"/>
          <w:szCs w:val="28"/>
        </w:rPr>
        <w:t xml:space="preserve">shoes on-line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store</w:t>
      </w:r>
      <w:r>
        <w:rPr>
          <w:rFonts w:ascii="Helvetica Neue Thin" w:hAnsi="Helvetica Neue Thin"/>
          <w:sz w:val="28"/>
          <w:szCs w:val="28"/>
        </w:rPr>
        <w:t xml:space="preserve"> is </w:t>
      </w:r>
      <w:r>
        <w:rPr>
          <w:rFonts w:ascii="Helvetica Neue Thin" w:hAnsi="Helvetica Neue Thin"/>
          <w:sz w:val="28"/>
          <w:szCs w:val="28"/>
        </w:rPr>
        <w:t xml:space="preserve">a very </w:t>
      </w:r>
      <w:r>
        <w:rPr>
          <w:rFonts w:ascii="Helvetica Neue Thin" w:hAnsi="Helvetica Neue Thin"/>
          <w:sz w:val="28"/>
          <w:szCs w:val="28"/>
        </w:rPr>
        <w:t xml:space="preserve">ordinary </w:t>
      </w:r>
      <w:r>
        <w:rPr>
          <w:rFonts w:ascii="Helvetica Neue Thin" w:hAnsi="Helvetica Neue Thin"/>
          <w:sz w:val="28"/>
          <w:szCs w:val="28"/>
        </w:rPr>
        <w:t xml:space="preserve">thing – not to mention that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almost </w:t>
      </w:r>
      <w:r>
        <w:rPr>
          <w:rFonts w:ascii="Helvetica Neue Thin" w:hAnsi="Helvetica Neue Thin"/>
          <w:sz w:val="28"/>
          <w:szCs w:val="28"/>
        </w:rPr>
        <w:t xml:space="preserve">everyone has bought at least one sneaker in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a </w:t>
      </w:r>
      <w:r>
        <w:rPr>
          <w:rFonts w:ascii="Helvetica Neue Thin" w:hAnsi="Helvetica Neue Thin"/>
          <w:sz w:val="28"/>
          <w:szCs w:val="28"/>
        </w:rPr>
        <w:t>life</w:t>
      </w:r>
      <w:r>
        <w:rPr>
          <w:rFonts w:ascii="Helvetica Neue Thin" w:hAnsi="Helvetica Neue Thin"/>
          <w:sz w:val="28"/>
          <w:szCs w:val="28"/>
        </w:rPr>
        <w:t>time in one way or another</w:t>
      </w:r>
      <w:r>
        <w:rPr>
          <w:rFonts w:ascii="Helvetica Neue Thin" w:hAnsi="Helvetica Neue Thin"/>
          <w:sz w:val="28"/>
          <w:szCs w:val="28"/>
        </w:rPr>
        <w:t xml:space="preserve">. </w:t>
      </w:r>
    </w:p>
    <w:p>
      <w:pPr>
        <w:pStyle w:val="Normal"/>
        <w:jc w:val="both"/>
        <w:rPr/>
      </w:pPr>
      <w:r>
        <w:rPr>
          <w:rFonts w:ascii="Helvetica Neue Thin" w:hAnsi="Helvetica Neue Thin"/>
          <w:sz w:val="28"/>
          <w:szCs w:val="28"/>
        </w:rPr>
        <w:tab/>
        <w:t xml:space="preserve">I created the icon thinking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of</w:t>
      </w:r>
      <w:r>
        <w:rPr>
          <w:rFonts w:ascii="Helvetica Neue Thin" w:hAnsi="Helvetica Neue Thin"/>
          <w:sz w:val="28"/>
          <w:szCs w:val="28"/>
        </w:rPr>
        <w:t xml:space="preserve"> how these shoes could </w:t>
      </w:r>
      <w:r>
        <w:rPr>
          <w:rFonts w:ascii="Helvetica Neue Thin" w:hAnsi="Helvetica Neue Thin"/>
          <w:sz w:val="28"/>
          <w:szCs w:val="28"/>
        </w:rPr>
        <w:t xml:space="preserve">provide </w:t>
      </w:r>
      <w:r>
        <w:rPr>
          <w:rFonts w:ascii="Helvetica Neue Thin" w:hAnsi="Helvetica Neue Thin"/>
          <w:sz w:val="28"/>
          <w:szCs w:val="28"/>
        </w:rPr>
        <w:t xml:space="preserve">cushion </w:t>
      </w:r>
      <w:r>
        <w:rPr>
          <w:rFonts w:ascii="Helvetica Neue Thin" w:hAnsi="Helvetica Neue Thin"/>
          <w:sz w:val="28"/>
          <w:szCs w:val="28"/>
        </w:rPr>
        <w:t>for</w:t>
      </w:r>
      <w:r>
        <w:rPr>
          <w:rFonts w:ascii="Helvetica Neue Thin" w:hAnsi="Helvetica Neue Thin"/>
          <w:sz w:val="28"/>
          <w:szCs w:val="28"/>
        </w:rPr>
        <w:t xml:space="preserve"> impacts and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allow for </w:t>
      </w:r>
      <w:r>
        <w:rPr>
          <w:rFonts w:ascii="Helvetica Neue Thin" w:hAnsi="Helvetica Neue Thin"/>
          <w:sz w:val="28"/>
          <w:szCs w:val="28"/>
        </w:rPr>
        <w:t xml:space="preserve">comfort. The orange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corresponds to </w:t>
      </w:r>
      <w:r>
        <w:rPr>
          <w:rFonts w:ascii="Helvetica Neue Thin" w:hAnsi="Helvetica Neue Thin"/>
          <w:sz w:val="28"/>
          <w:szCs w:val="28"/>
        </w:rPr>
        <w:t xml:space="preserve">the sneaker symbol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while </w:t>
      </w:r>
      <w:r>
        <w:rPr>
          <w:rFonts w:ascii="Helvetica Neue Thin" w:hAnsi="Helvetica Neue Thin"/>
          <w:sz w:val="28"/>
          <w:szCs w:val="28"/>
        </w:rPr>
        <w:t>the gr</w:t>
      </w:r>
      <w:r>
        <w:rPr>
          <w:rFonts w:ascii="Helvetica Neue Thin" w:hAnsi="Helvetica Neue Thin"/>
          <w:sz w:val="28"/>
          <w:szCs w:val="28"/>
        </w:rPr>
        <w:t>e</w:t>
      </w:r>
      <w:r>
        <w:rPr>
          <w:rFonts w:ascii="Helvetica Neue Thin" w:hAnsi="Helvetica Neue Thin"/>
          <w:sz w:val="28"/>
          <w:szCs w:val="28"/>
        </w:rPr>
        <w:t>y oval is a stone, which is oval because the stone becomes soft to the tennis wearer.</w:t>
      </w:r>
    </w:p>
    <w:p>
      <w:pPr>
        <w:pStyle w:val="Normal"/>
        <w:jc w:val="both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ab/>
        <w:t>The colour palette was taken from one of the API images. The background texture is reminiscent of asphalt</w:t>
      </w:r>
      <w:r>
        <w:rPr>
          <w:rStyle w:val="FootnoteAnchor"/>
          <w:rFonts w:ascii="Helvetica Neue Thin" w:hAnsi="Helvetica Neue Thin"/>
          <w:sz w:val="28"/>
          <w:szCs w:val="28"/>
        </w:rPr>
        <w:footnoteReference w:id="2"/>
      </w:r>
      <w:r>
        <w:rPr>
          <w:rFonts w:ascii="Helvetica Neue Thin" w:hAnsi="Helvetica Neue Thin"/>
          <w:sz w:val="28"/>
          <w:szCs w:val="28"/>
        </w:rPr>
        <w:t xml:space="preserve"> because it's a wonderful way to run.</w:t>
      </w:r>
    </w:p>
    <w:p>
      <w:pPr>
        <w:pStyle w:val="Heading2"/>
        <w:rPr/>
      </w:pPr>
      <w:r>
        <w:rPr/>
        <w:t>What went well on the project</w:t>
      </w:r>
    </w:p>
    <w:p>
      <w:pPr>
        <w:pStyle w:val="Normal"/>
        <w:jc w:val="both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  <w:tab/>
        <w:tab/>
      </w:r>
    </w:p>
    <w:p>
      <w:pPr>
        <w:pStyle w:val="Normal"/>
        <w:jc w:val="both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ab/>
        <w:t>I spent many days testing the colours and their combinations. I tested the WCAG on many websites</w:t>
      </w:r>
      <w:r>
        <w:rPr>
          <w:rStyle w:val="FootnoteAnchor"/>
          <w:rFonts w:ascii="Helvetica Neue Thin" w:hAnsi="Helvetica Neue Thin"/>
          <w:sz w:val="28"/>
          <w:szCs w:val="28"/>
        </w:rPr>
        <w:footnoteReference w:id="3"/>
      </w:r>
      <w:r>
        <w:rPr>
          <w:rFonts w:ascii="Helvetica Neue Thin" w:hAnsi="Helvetica Neue Thin"/>
          <w:sz w:val="28"/>
          <w:szCs w:val="28"/>
        </w:rPr>
        <w:t xml:space="preserve"> and </w:t>
      </w:r>
      <w:r>
        <w:rPr>
          <w:rFonts w:ascii="Helvetica Neue Thin" w:hAnsi="Helvetica Neue Thin"/>
          <w:sz w:val="28"/>
          <w:szCs w:val="28"/>
        </w:rPr>
        <w:t xml:space="preserve">also </w:t>
      </w:r>
      <w:r>
        <w:rPr>
          <w:rFonts w:ascii="Helvetica Neue Thin" w:hAnsi="Helvetica Neue Thin"/>
          <w:sz w:val="28"/>
          <w:szCs w:val="28"/>
        </w:rPr>
        <w:t>with the Google Chrome plug-in. The WCAG had always been one of my main concerns.</w:t>
      </w:r>
    </w:p>
    <w:p>
      <w:pPr>
        <w:pStyle w:val="Normal"/>
        <w:jc w:val="both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ab/>
        <w:t xml:space="preserve">I used </w:t>
      </w:r>
      <w:r>
        <w:rPr>
          <w:rFonts w:ascii="Helvetica Neue Thin" w:hAnsi="Helvetica Neue Thin"/>
          <w:sz w:val="28"/>
          <w:szCs w:val="28"/>
        </w:rPr>
        <w:t>three</w:t>
      </w:r>
      <w:r>
        <w:rPr>
          <w:rFonts w:ascii="Helvetica Neue Thin" w:hAnsi="Helvetica Neue Thin"/>
          <w:sz w:val="28"/>
          <w:szCs w:val="28"/>
        </w:rPr>
        <w:t xml:space="preserve"> fonts in this project: Gitan</w:t>
      </w:r>
      <w:r>
        <w:rPr>
          <w:rStyle w:val="FootnoteAnchor"/>
          <w:rFonts w:ascii="Helvetica Neue Thin" w:hAnsi="Helvetica Neue Thin"/>
          <w:sz w:val="28"/>
          <w:szCs w:val="28"/>
        </w:rPr>
        <w:footnoteReference w:id="4"/>
      </w:r>
      <w:r>
        <w:rPr>
          <w:rFonts w:ascii="Helvetica Neue Thin" w:hAnsi="Helvetica Neue Thin"/>
          <w:sz w:val="28"/>
          <w:szCs w:val="28"/>
        </w:rPr>
        <w:t xml:space="preserve">, Skolar </w:t>
      </w:r>
      <w:r>
        <w:rPr>
          <w:rFonts w:ascii="Helvetica Neue Thin" w:hAnsi="Helvetica Neue Thin"/>
          <w:sz w:val="28"/>
          <w:szCs w:val="28"/>
        </w:rPr>
        <w:t>Sans</w:t>
      </w:r>
      <w:r>
        <w:rPr>
          <w:rStyle w:val="FootnoteAnchor"/>
          <w:rFonts w:ascii="Helvetica Neue Thin" w:hAnsi="Helvetica Neue Thin"/>
          <w:sz w:val="28"/>
          <w:szCs w:val="28"/>
        </w:rPr>
        <w:footnoteReference w:id="5"/>
      </w:r>
      <w:r>
        <w:rPr>
          <w:rFonts w:ascii="Helvetica Neue Thin" w:hAnsi="Helvetica Neue Thin"/>
          <w:sz w:val="28"/>
          <w:szCs w:val="28"/>
        </w:rPr>
        <w:t xml:space="preserve"> </w:t>
      </w:r>
      <w:r>
        <w:rPr>
          <w:rFonts w:ascii="Helvetica Neue Thin" w:hAnsi="Helvetica Neue Thin"/>
          <w:sz w:val="28"/>
          <w:szCs w:val="28"/>
        </w:rPr>
        <w:t>and Payback</w:t>
      </w:r>
      <w:r>
        <w:rPr>
          <w:rStyle w:val="FootnoteAnchor"/>
          <w:rFonts w:ascii="Helvetica Neue Thin" w:hAnsi="Helvetica Neue Thin"/>
          <w:sz w:val="28"/>
          <w:szCs w:val="28"/>
        </w:rPr>
        <w:footnoteReference w:id="6"/>
      </w:r>
      <w:r>
        <w:rPr>
          <w:rFonts w:ascii="Helvetica Neue Thin" w:hAnsi="Helvetica Neue Thin"/>
          <w:sz w:val="28"/>
          <w:szCs w:val="28"/>
        </w:rPr>
        <w:t>. The last one was suggested in an article</w:t>
      </w:r>
      <w:r>
        <w:rPr>
          <w:rStyle w:val="FootnoteAnchor"/>
          <w:rFonts w:ascii="Helvetica Neue Thin" w:hAnsi="Helvetica Neue Thin"/>
          <w:sz w:val="28"/>
          <w:szCs w:val="28"/>
        </w:rPr>
        <w:footnoteReference w:id="7"/>
      </w:r>
      <w:r>
        <w:rPr>
          <w:rFonts w:ascii="Helvetica Neue Thin" w:hAnsi="Helvetica Neue Thin"/>
          <w:sz w:val="28"/>
          <w:szCs w:val="28"/>
        </w:rPr>
        <w:t xml:space="preserve">, like one of the best running fonts. </w:t>
      </w:r>
      <w:r>
        <w:rPr>
          <w:rFonts w:ascii="Helvetica Neue Thin" w:hAnsi="Helvetica Neue Thi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28"/>
          <w:szCs w:val="28"/>
        </w:rPr>
        <w:tab/>
        <w:t>I liked the style result, and I tested the design with my colleagues and husband. They improve my choices, and the final result is not perfect, but I think it is good enough.</w:t>
      </w:r>
      <w:r>
        <w:rPr>
          <w:rFonts w:ascii="Helvetica Neue Thin" w:hAnsi="Helvetica Neue Thin"/>
          <w:sz w:val="36"/>
          <w:szCs w:val="36"/>
        </w:rPr>
        <w:t xml:space="preserve">        </w:t>
      </w:r>
    </w:p>
    <w:p>
      <w:pPr>
        <w:pStyle w:val="Heading2"/>
        <w:rPr/>
      </w:pPr>
      <w:r>
        <w:rPr/>
        <w:t>What was difficult/didn’t go well on the project</w:t>
      </w:r>
    </w:p>
    <w:p>
      <w:pPr>
        <w:pStyle w:val="Normal"/>
        <w:jc w:val="both"/>
        <w:rPr/>
      </w:pPr>
      <w:r>
        <w:rPr>
          <w:rFonts w:ascii="Helvetica Neue Thin" w:hAnsi="Helvetica Neue Thin"/>
          <w:sz w:val="28"/>
          <w:szCs w:val="28"/>
        </w:rPr>
        <w:tab/>
        <w:t>Insert</w:t>
      </w:r>
      <w:r>
        <w:rPr>
          <w:rFonts w:ascii="Helvetica Neue Thin" w:hAnsi="Helvetica Neue Thin"/>
          <w:sz w:val="28"/>
          <w:szCs w:val="28"/>
        </w:rPr>
        <w:t>ing</w:t>
      </w:r>
      <w:r>
        <w:rPr>
          <w:rFonts w:ascii="Helvetica Neue Thin" w:hAnsi="Helvetica Neue Thin"/>
          <w:sz w:val="28"/>
          <w:szCs w:val="28"/>
        </w:rPr>
        <w:t xml:space="preserve"> the edit form in the middle of the rows on the products page </w:t>
      </w:r>
      <w:r>
        <w:rPr>
          <w:rFonts w:ascii="Helvetica Neue Thin" w:hAnsi="Helvetica Neue Thin"/>
          <w:sz w:val="28"/>
          <w:szCs w:val="28"/>
        </w:rPr>
        <w:t>was challenging</w:t>
      </w:r>
      <w:r>
        <w:rPr>
          <w:rFonts w:ascii="Helvetica Neue Thin" w:hAnsi="Helvetica Neue Thin"/>
          <w:sz w:val="28"/>
          <w:szCs w:val="28"/>
        </w:rPr>
        <w:t xml:space="preserve">. </w:t>
      </w:r>
      <w:r>
        <w:rPr>
          <w:rFonts w:ascii="Helvetica Neue Thin" w:hAnsi="Helvetica Neue Thin"/>
          <w:sz w:val="28"/>
          <w:szCs w:val="28"/>
        </w:rPr>
        <w:t>I</w:t>
      </w:r>
      <w:r>
        <w:rPr>
          <w:rFonts w:ascii="Helvetica Neue Thin" w:hAnsi="Helvetica Neue Thin"/>
          <w:sz w:val="28"/>
          <w:szCs w:val="28"/>
        </w:rPr>
        <w:t xml:space="preserve">t </w:t>
      </w:r>
      <w:r>
        <w:rPr>
          <w:rFonts w:ascii="Helvetica Neue Thin" w:hAnsi="Helvetica Neue Thin"/>
          <w:sz w:val="28"/>
          <w:szCs w:val="28"/>
        </w:rPr>
        <w:t xml:space="preserve">still </w:t>
      </w:r>
      <w:r>
        <w:rPr>
          <w:rFonts w:ascii="Helvetica Neue Thin" w:hAnsi="Helvetica Neue Thin"/>
          <w:sz w:val="28"/>
          <w:szCs w:val="28"/>
        </w:rPr>
        <w:t xml:space="preserve">did not work as I would like </w:t>
      </w:r>
      <w:r>
        <w:rPr>
          <w:rFonts w:ascii="Helvetica Neue Thin" w:hAnsi="Helvetica Neue Thin"/>
          <w:sz w:val="28"/>
          <w:szCs w:val="28"/>
        </w:rPr>
        <w:t>to</w:t>
      </w:r>
      <w:r>
        <w:rPr>
          <w:rFonts w:ascii="Helvetica Neue Thin" w:hAnsi="Helvetica Neue Thin"/>
          <w:sz w:val="28"/>
          <w:szCs w:val="28"/>
        </w:rPr>
        <w:t xml:space="preserve">, so I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moved</w:t>
      </w:r>
      <w:r>
        <w:rPr>
          <w:rFonts w:ascii="Helvetica Neue Thin" w:hAnsi="Helvetica Neue Thin"/>
          <w:sz w:val="28"/>
          <w:szCs w:val="28"/>
        </w:rPr>
        <w:t xml:space="preserve"> the edit form to another HTML. Due to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an API fetch problem I could not workaround</w:t>
      </w:r>
      <w:r>
        <w:rPr>
          <w:rFonts w:ascii="Helvetica Neue Thin" w:hAnsi="Helvetica Neue Thin"/>
          <w:sz w:val="28"/>
          <w:szCs w:val="28"/>
        </w:rPr>
        <w:t xml:space="preserve">, I </w:t>
      </w:r>
      <w:r>
        <w:rPr>
          <w:rFonts w:ascii="Helvetica Neue Thin" w:hAnsi="Helvetica Neue Thin"/>
          <w:sz w:val="28"/>
          <w:szCs w:val="28"/>
        </w:rPr>
        <w:t xml:space="preserve">also </w:t>
      </w:r>
      <w:r>
        <w:rPr>
          <w:rFonts w:ascii="Helvetica Neue Thin" w:hAnsi="Helvetica Neue Thin"/>
          <w:sz w:val="28"/>
          <w:szCs w:val="28"/>
        </w:rPr>
        <w:t>had to move the edit</w:t>
      </w:r>
      <w:r>
        <w:rPr>
          <w:rFonts w:ascii="Helvetica Neue Thin" w:hAnsi="Helvetica Neue Thin"/>
          <w:sz w:val="28"/>
          <w:szCs w:val="28"/>
        </w:rPr>
        <w:t>ing</w:t>
      </w:r>
      <w:r>
        <w:rPr>
          <w:rFonts w:ascii="Helvetica Neue Thin" w:hAnsi="Helvetica Neue Thin"/>
          <w:sz w:val="28"/>
          <w:szCs w:val="28"/>
        </w:rPr>
        <w:t xml:space="preserve"> form to the products page. </w:t>
      </w:r>
      <w:r>
        <w:rPr>
          <w:rFonts w:ascii="Helvetica Neue Thin" w:hAnsi="Helvetica Neue Thin"/>
          <w:sz w:val="28"/>
          <w:szCs w:val="28"/>
        </w:rPr>
        <w:t>In order t</w:t>
      </w:r>
      <w:r>
        <w:rPr>
          <w:rFonts w:ascii="Helvetica Neue Thin" w:hAnsi="Helvetica Neue Thin"/>
          <w:sz w:val="28"/>
          <w:szCs w:val="28"/>
        </w:rPr>
        <w:t xml:space="preserve">o keep the same form for adding and editing,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although </w:t>
      </w:r>
      <w:r>
        <w:rPr>
          <w:rFonts w:ascii="Helvetica Neue Thin" w:hAnsi="Helvetica Neue Thin"/>
          <w:sz w:val="28"/>
          <w:szCs w:val="28"/>
        </w:rPr>
        <w:t xml:space="preserve">in different places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of</w:t>
      </w:r>
      <w:r>
        <w:rPr>
          <w:rFonts w:ascii="Helvetica Neue Thin" w:hAnsi="Helvetica Neue Thin"/>
          <w:sz w:val="28"/>
          <w:szCs w:val="28"/>
        </w:rPr>
        <w:t xml:space="preserve"> the page, I chose to put the edit</w:t>
      </w:r>
      <w:r>
        <w:rPr>
          <w:rFonts w:ascii="Helvetica Neue Thin" w:hAnsi="Helvetica Neue Thin"/>
          <w:sz w:val="28"/>
          <w:szCs w:val="28"/>
        </w:rPr>
        <w:t>ing</w:t>
      </w:r>
      <w:r>
        <w:rPr>
          <w:rFonts w:ascii="Helvetica Neue Thin" w:hAnsi="Helvetica Neue Thin"/>
          <w:sz w:val="28"/>
          <w:szCs w:val="28"/>
        </w:rPr>
        <w:t xml:space="preserve"> form at the bottom and the add</w:t>
      </w:r>
      <w:r>
        <w:rPr>
          <w:rFonts w:ascii="Helvetica Neue Thin" w:hAnsi="Helvetica Neue Thin"/>
          <w:sz w:val="28"/>
          <w:szCs w:val="28"/>
        </w:rPr>
        <w:t>ing</w:t>
      </w:r>
      <w:r>
        <w:rPr>
          <w:rFonts w:ascii="Helvetica Neue Thin" w:hAnsi="Helvetica Neue Thin"/>
          <w:sz w:val="28"/>
          <w:szCs w:val="28"/>
        </w:rPr>
        <w:t xml:space="preserve"> form at the top. </w:t>
      </w:r>
    </w:p>
    <w:p>
      <w:pPr>
        <w:pStyle w:val="Heading2"/>
        <w:rPr/>
      </w:pPr>
      <w:r>
        <w:rPr/>
        <w:t>What would you do differently next time</w:t>
      </w:r>
    </w:p>
    <w:p>
      <w:pPr>
        <w:pStyle w:val="Normal"/>
        <w:jc w:val="both"/>
        <w:rPr/>
      </w:pPr>
      <w:r>
        <w:rPr>
          <w:rFonts w:ascii="Helvetica Neue Thin" w:hAnsi="Helvetica Neue Thin"/>
          <w:sz w:val="28"/>
          <w:szCs w:val="28"/>
        </w:rPr>
        <w:tab/>
        <w:t xml:space="preserve">I had some issues with </w:t>
      </w:r>
      <w:r>
        <w:rPr>
          <w:rFonts w:ascii="Helvetica Neue Thin" w:hAnsi="Helvetica Neue Thin"/>
          <w:sz w:val="28"/>
          <w:szCs w:val="28"/>
        </w:rPr>
        <w:t>using</w:t>
      </w:r>
      <w:r>
        <w:rPr>
          <w:rFonts w:ascii="Helvetica Neue Thin" w:hAnsi="Helvetica Neue Thin"/>
          <w:sz w:val="28"/>
          <w:szCs w:val="28"/>
        </w:rPr>
        <w:t xml:space="preserve"> Bootstrap</w:t>
      </w:r>
      <w:r>
        <w:rPr>
          <w:rStyle w:val="FootnoteAnchor"/>
          <w:rFonts w:ascii="Helvetica Neue Thin" w:hAnsi="Helvetica Neue Thin"/>
          <w:sz w:val="28"/>
          <w:szCs w:val="28"/>
        </w:rPr>
        <w:footnoteReference w:id="8"/>
      </w:r>
      <w:r>
        <w:rPr>
          <w:rFonts w:ascii="Helvetica Neue Thin" w:hAnsi="Helvetica Neue Thin"/>
          <w:sz w:val="28"/>
          <w:szCs w:val="28"/>
        </w:rPr>
        <w:t>. Th</w:t>
      </w:r>
      <w:r>
        <w:rPr>
          <w:rFonts w:ascii="Helvetica Neue Thin" w:hAnsi="Helvetica Neue Thin"/>
          <w:sz w:val="28"/>
          <w:szCs w:val="28"/>
        </w:rPr>
        <w:t>e</w:t>
      </w:r>
      <w:r>
        <w:rPr>
          <w:rFonts w:ascii="Helvetica Neue Thin" w:hAnsi="Helvetica Neue Thin"/>
          <w:sz w:val="28"/>
          <w:szCs w:val="28"/>
        </w:rPr>
        <w:t xml:space="preserve"> framework </w:t>
      </w:r>
      <w:r>
        <w:rPr>
          <w:rFonts w:ascii="Helvetica Neue Thin" w:hAnsi="Helvetica Neue Thin"/>
          <w:sz w:val="28"/>
          <w:szCs w:val="28"/>
        </w:rPr>
        <w:t xml:space="preserve">itself </w:t>
      </w:r>
      <w:r>
        <w:rPr>
          <w:rFonts w:ascii="Helvetica Neue Thin" w:hAnsi="Helvetica Neue Thin"/>
          <w:sz w:val="28"/>
          <w:szCs w:val="28"/>
        </w:rPr>
        <w:t xml:space="preserve">is excellent, but sometimes I prefer to style everything </w:t>
      </w:r>
      <w:r>
        <w:rPr>
          <w:rFonts w:ascii="Helvetica Neue Thin" w:hAnsi="Helvetica Neue Thin"/>
          <w:sz w:val="28"/>
          <w:szCs w:val="28"/>
        </w:rPr>
        <w:t>through</w:t>
      </w:r>
      <w:r>
        <w:rPr>
          <w:rFonts w:ascii="Helvetica Neue Thin" w:hAnsi="Helvetica Neue Thin"/>
          <w:sz w:val="28"/>
          <w:szCs w:val="28"/>
        </w:rPr>
        <w:t xml:space="preserve"> SASS. I’</w:t>
      </w:r>
      <w:r>
        <w:rPr>
          <w:rFonts w:ascii="Helvetica Neue Thin" w:hAnsi="Helvetica Neue Thin"/>
          <w:sz w:val="28"/>
          <w:szCs w:val="28"/>
        </w:rPr>
        <w:t xml:space="preserve">d rather be </w:t>
      </w:r>
      <w:r>
        <w:rPr>
          <w:rFonts w:ascii="Helvetica Neue Thin" w:hAnsi="Helvetica Neue Thin"/>
          <w:sz w:val="28"/>
          <w:szCs w:val="28"/>
        </w:rPr>
        <w:t xml:space="preserve">free to manage all styles,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once </w:t>
      </w:r>
      <w:r>
        <w:rPr>
          <w:rFonts w:ascii="Helvetica Neue Thin" w:hAnsi="Helvetica Neue Thin"/>
          <w:sz w:val="28"/>
          <w:szCs w:val="28"/>
        </w:rPr>
        <w:t xml:space="preserve">it is helpful, for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instance</w:t>
      </w:r>
      <w:r>
        <w:rPr>
          <w:rFonts w:ascii="Helvetica Neue Thin" w:hAnsi="Helvetica Neue Thin"/>
          <w:sz w:val="28"/>
          <w:szCs w:val="28"/>
        </w:rPr>
        <w:t xml:space="preserve">, </w:t>
      </w:r>
      <w:r>
        <w:rPr>
          <w:rFonts w:ascii="Helvetica Neue Thin" w:hAnsi="Helvetica Neue Thin"/>
          <w:sz w:val="28"/>
          <w:szCs w:val="28"/>
        </w:rPr>
        <w:t xml:space="preserve">to handle </w:t>
      </w:r>
      <w:r>
        <w:rPr>
          <w:rFonts w:ascii="Helvetica Neue Thin" w:hAnsi="Helvetica Neue Thin"/>
          <w:sz w:val="28"/>
          <w:szCs w:val="28"/>
        </w:rPr>
        <w:t>the forms or grid patterns.</w:t>
      </w:r>
    </w:p>
    <w:p>
      <w:pPr>
        <w:pStyle w:val="Normal"/>
        <w:jc w:val="both"/>
        <w:rPr/>
      </w:pPr>
      <w:r>
        <w:rPr>
          <w:rFonts w:ascii="Helvetica Neue Thin" w:hAnsi="Helvetica Neue Thin"/>
          <w:sz w:val="28"/>
          <w:szCs w:val="28"/>
        </w:rPr>
        <w:tab/>
        <w:t>For t</w:t>
      </w:r>
      <w:r>
        <w:rPr>
          <w:rFonts w:ascii="Helvetica Neue Thin" w:hAnsi="Helvetica Neue Thin"/>
          <w:sz w:val="28"/>
          <w:szCs w:val="28"/>
        </w:rPr>
        <w:t xml:space="preserve">he next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assignments</w:t>
      </w:r>
      <w:r>
        <w:rPr>
          <w:rFonts w:ascii="Helvetica Neue Thin" w:hAnsi="Helvetica Neue Thin"/>
          <w:sz w:val="28"/>
          <w:szCs w:val="28"/>
        </w:rPr>
        <w:t xml:space="preserve">, I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hope</w:t>
      </w:r>
      <w:r>
        <w:rPr>
          <w:rFonts w:ascii="Helvetica Neue Thin" w:hAnsi="Helvetica Neue Thin"/>
          <w:sz w:val="28"/>
          <w:szCs w:val="28"/>
        </w:rPr>
        <w:t xml:space="preserve">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I have become more</w:t>
      </w:r>
      <w:r>
        <w:rPr>
          <w:rFonts w:ascii="Helvetica Neue Thin" w:hAnsi="Helvetica Neue Thin"/>
          <w:sz w:val="28"/>
          <w:szCs w:val="28"/>
        </w:rPr>
        <w:t xml:space="preserve"> confident with </w:t>
      </w:r>
      <w:r>
        <w:rPr>
          <w:rFonts w:ascii="Helvetica Neue Thin" w:hAnsi="Helvetica Neue Thin"/>
          <w:sz w:val="28"/>
          <w:szCs w:val="28"/>
        </w:rPr>
        <w:t>using</w:t>
      </w:r>
      <w:r>
        <w:rPr>
          <w:rFonts w:ascii="Helvetica Neue Thin" w:hAnsi="Helvetica Neue Thin"/>
          <w:sz w:val="28"/>
          <w:szCs w:val="28"/>
        </w:rPr>
        <w:t xml:space="preserve"> Bootstrap and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applying </w:t>
      </w:r>
      <w:r>
        <w:rPr>
          <w:rFonts w:ascii="Helvetica Neue Thin" w:hAnsi="Helvetica Neue Thin"/>
          <w:sz w:val="28"/>
          <w:szCs w:val="28"/>
        </w:rPr>
        <w:t xml:space="preserve">it for all style </w:t>
      </w:r>
      <w:r>
        <w:rPr>
          <w:rFonts w:ascii="Helvetica Neue Thin" w:hAnsi="Helvetica Neue Thin"/>
          <w:sz w:val="28"/>
          <w:szCs w:val="28"/>
        </w:rPr>
        <w:t>related tasks</w:t>
      </w:r>
      <w:r>
        <w:rPr>
          <w:rFonts w:ascii="Helvetica Neue Thin" w:hAnsi="Helvetica Neue Thin"/>
          <w:sz w:val="28"/>
          <w:szCs w:val="28"/>
        </w:rPr>
        <w:t xml:space="preserve">. </w:t>
      </w:r>
    </w:p>
    <w:p>
      <w:pPr>
        <w:pStyle w:val="Heading1"/>
        <w:rPr/>
      </w:pPr>
      <w:r>
        <w:rPr/>
        <w:t>Technical</w:t>
      </w:r>
    </w:p>
    <w:p>
      <w:pPr>
        <w:pStyle w:val="Heading2"/>
        <w:rPr/>
      </w:pPr>
      <w:r>
        <w:rPr/>
        <w:t>What went well on the project</w:t>
      </w:r>
    </w:p>
    <w:p>
      <w:pPr>
        <w:pStyle w:val="Normal"/>
        <w:jc w:val="both"/>
        <w:rPr/>
      </w:pPr>
      <w:r>
        <w:rPr>
          <w:rFonts w:ascii="Helvetica Neue Thin" w:hAnsi="Helvetica Neue Thin"/>
          <w:sz w:val="28"/>
          <w:szCs w:val="28"/>
        </w:rPr>
        <w:tab/>
        <w:t xml:space="preserve">I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dedicated a precious amount of </w:t>
      </w:r>
      <w:r>
        <w:rPr>
          <w:rFonts w:ascii="Helvetica Neue Thin" w:hAnsi="Helvetica Neue Thin"/>
          <w:sz w:val="28"/>
          <w:szCs w:val="28"/>
        </w:rPr>
        <w:t xml:space="preserve">time </w:t>
      </w:r>
      <w:r>
        <w:rPr>
          <w:rFonts w:ascii="Helvetica Neue Thin" w:hAnsi="Helvetica Neue Thin"/>
          <w:sz w:val="28"/>
          <w:szCs w:val="28"/>
        </w:rPr>
        <w:t xml:space="preserve">to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working on the </w:t>
      </w:r>
      <w:r>
        <w:rPr>
          <w:rFonts w:ascii="Helvetica Neue Thin" w:hAnsi="Helvetica Neue Thin"/>
          <w:sz w:val="28"/>
          <w:szCs w:val="28"/>
        </w:rPr>
        <w:t>detail</w:t>
      </w:r>
      <w:r>
        <w:rPr>
          <w:rFonts w:ascii="Helvetica Neue Thin" w:hAnsi="Helvetica Neue Thin"/>
          <w:sz w:val="28"/>
          <w:szCs w:val="28"/>
        </w:rPr>
        <w:t>s.</w:t>
      </w:r>
      <w:r>
        <w:rPr>
          <w:rFonts w:ascii="Helvetica Neue Thin" w:hAnsi="Helvetica Neue Thin"/>
          <w:sz w:val="28"/>
          <w:szCs w:val="28"/>
        </w:rPr>
        <w:t xml:space="preserve"> </w:t>
      </w:r>
      <w:r>
        <w:rPr>
          <w:rFonts w:ascii="Helvetica Neue Thin" w:hAnsi="Helvetica Neue Thin"/>
          <w:sz w:val="28"/>
          <w:szCs w:val="28"/>
        </w:rPr>
        <w:t>M</w:t>
      </w:r>
      <w:r>
        <w:rPr>
          <w:rFonts w:ascii="Helvetica Neue Thin" w:hAnsi="Helvetica Neue Thin"/>
          <w:sz w:val="28"/>
          <w:szCs w:val="28"/>
        </w:rPr>
        <w:t xml:space="preserve">y semester project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could lack in many things but </w:t>
      </w:r>
      <w:r>
        <w:rPr>
          <w:rFonts w:ascii="Helvetica Neue Thin" w:hAnsi="Helvetica Neue Thin"/>
          <w:sz w:val="28"/>
          <w:szCs w:val="28"/>
        </w:rPr>
        <w:t xml:space="preserve">dedication. I am very proud of this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result </w:t>
      </w:r>
      <w:r>
        <w:rPr>
          <w:rFonts w:ascii="Helvetica Neue Thin" w:hAnsi="Helvetica Neue Thin"/>
          <w:sz w:val="28"/>
          <w:szCs w:val="28"/>
        </w:rPr>
        <w:t xml:space="preserve">because it is stable and working fine: The API calls are working, </w:t>
      </w:r>
      <w:r>
        <w:rPr>
          <w:rFonts w:ascii="Helvetica Neue Thin" w:hAnsi="Helvetica Neue Thin"/>
          <w:sz w:val="28"/>
          <w:szCs w:val="28"/>
        </w:rPr>
        <w:t xml:space="preserve">as well as the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JavaScript programming</w:t>
      </w:r>
      <w:r>
        <w:rPr>
          <w:rFonts w:ascii="Helvetica Neue Thin" w:hAnsi="Helvetica Neue Thin"/>
          <w:sz w:val="28"/>
          <w:szCs w:val="28"/>
        </w:rPr>
        <w:t xml:space="preserve">. I </w:t>
      </w:r>
      <w:r>
        <w:rPr>
          <w:rFonts w:ascii="Helvetica Neue Thin" w:hAnsi="Helvetica Neue Thin"/>
          <w:sz w:val="28"/>
          <w:szCs w:val="28"/>
        </w:rPr>
        <w:t>feel like I’ve</w:t>
      </w:r>
      <w:r>
        <w:rPr>
          <w:rFonts w:ascii="Helvetica Neue Thin" w:hAnsi="Helvetica Neue Thin"/>
          <w:sz w:val="28"/>
          <w:szCs w:val="28"/>
        </w:rPr>
        <w:t xml:space="preserve"> create</w:t>
      </w:r>
      <w:r>
        <w:rPr>
          <w:rFonts w:ascii="Helvetica Neue Thin" w:hAnsi="Helvetica Neue Thin"/>
          <w:sz w:val="28"/>
          <w:szCs w:val="28"/>
        </w:rPr>
        <w:t>d</w:t>
      </w:r>
      <w:r>
        <w:rPr>
          <w:rFonts w:ascii="Helvetica Neue Thin" w:hAnsi="Helvetica Neue Thin"/>
          <w:sz w:val="28"/>
          <w:szCs w:val="28"/>
        </w:rPr>
        <w:t xml:space="preserve"> a good UI and UX. </w:t>
      </w:r>
    </w:p>
    <w:p>
      <w:pPr>
        <w:pStyle w:val="Heading2"/>
        <w:rPr/>
      </w:pPr>
      <w:r>
        <w:rPr/>
        <w:t>What was difficult/didn’t go well on the project</w:t>
      </w:r>
    </w:p>
    <w:p>
      <w:pPr>
        <w:pStyle w:val="Normal"/>
        <w:jc w:val="both"/>
        <w:rPr/>
      </w:pPr>
      <w:r>
        <w:rPr>
          <w:rFonts w:ascii="Helvetica Neue Thin" w:hAnsi="Helvetica Neue Thin"/>
          <w:sz w:val="28"/>
          <w:szCs w:val="28"/>
        </w:rPr>
        <w:tab/>
      </w:r>
      <w:r>
        <w:rPr>
          <w:rFonts w:ascii="Helvetica Neue Thin" w:hAnsi="Helvetica Neue Thin"/>
          <w:sz w:val="28"/>
          <w:szCs w:val="28"/>
        </w:rPr>
        <w:t>F</w:t>
      </w:r>
      <w:r>
        <w:rPr>
          <w:rFonts w:ascii="Helvetica Neue Thin" w:hAnsi="Helvetica Neue Thin"/>
          <w:sz w:val="28"/>
          <w:szCs w:val="28"/>
        </w:rPr>
        <w:t>ontawesome.com</w:t>
      </w:r>
      <w:r>
        <w:rPr>
          <w:rStyle w:val="FootnoteAnchor"/>
          <w:rFonts w:ascii="Helvetica Neue Thin" w:hAnsi="Helvetica Neue Thin"/>
          <w:sz w:val="28"/>
          <w:szCs w:val="28"/>
        </w:rPr>
        <w:footnoteReference w:id="9"/>
      </w:r>
      <w:r>
        <w:rPr>
          <w:rFonts w:ascii="Helvetica Neue Thin" w:hAnsi="Helvetica Neue Thin"/>
          <w:sz w:val="28"/>
          <w:szCs w:val="28"/>
        </w:rPr>
        <w:t xml:space="preserve"> updated their collection, so I had to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obtain </w:t>
      </w:r>
      <w:r>
        <w:rPr>
          <w:rFonts w:ascii="Helvetica Neue Thin" w:hAnsi="Helvetica Neue Thin"/>
          <w:sz w:val="28"/>
          <w:szCs w:val="28"/>
        </w:rPr>
        <w:t xml:space="preserve">icons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from</w:t>
      </w:r>
      <w:r>
        <w:rPr>
          <w:rFonts w:ascii="Helvetica Neue Thin" w:hAnsi="Helvetica Neue Thin"/>
          <w:sz w:val="28"/>
          <w:szCs w:val="28"/>
        </w:rPr>
        <w:t xml:space="preserve"> remixicon.com</w:t>
      </w:r>
      <w:r>
        <w:rPr>
          <w:rStyle w:val="FootnoteAnchor"/>
          <w:rFonts w:ascii="Helvetica Neue Thin" w:hAnsi="Helvetica Neue Thin"/>
          <w:sz w:val="28"/>
          <w:szCs w:val="28"/>
        </w:rPr>
        <w:footnoteReference w:id="10"/>
      </w:r>
      <w:r>
        <w:rPr>
          <w:rFonts w:ascii="Helvetica Neue Thin" w:hAnsi="Helvetica Neue Thin"/>
          <w:sz w:val="28"/>
          <w:szCs w:val="28"/>
        </w:rPr>
        <w:t xml:space="preserve">  </w:t>
      </w:r>
      <w:r>
        <w:rPr>
          <w:rFonts w:ascii="Helvetica Neue Thin" w:hAnsi="Helvetica Neue Thin"/>
          <w:sz w:val="28"/>
          <w:szCs w:val="28"/>
        </w:rPr>
        <w:t>– a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 </w:t>
      </w:r>
      <w:r>
        <w:rPr>
          <w:rFonts w:ascii="Helvetica Neue Thin" w:hAnsi="Helvetica Neue Thin"/>
          <w:sz w:val="28"/>
          <w:szCs w:val="28"/>
        </w:rPr>
        <w:t>problem easy to solve.</w:t>
      </w:r>
    </w:p>
    <w:p>
      <w:pPr>
        <w:pStyle w:val="Normal"/>
        <w:jc w:val="both"/>
        <w:rPr/>
      </w:pPr>
      <w:r>
        <w:rPr>
          <w:rFonts w:ascii="Helvetica Neue Thin" w:hAnsi="Helvetica Neue Thin"/>
          <w:sz w:val="28"/>
          <w:szCs w:val="28"/>
        </w:rPr>
        <w:tab/>
        <w:t xml:space="preserve">Managing pictures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with</w:t>
      </w:r>
      <w:r>
        <w:rPr>
          <w:rFonts w:ascii="Helvetica Neue Thin" w:hAnsi="Helvetica Neue Thin"/>
          <w:sz w:val="28"/>
          <w:szCs w:val="28"/>
        </w:rPr>
        <w:t xml:space="preserve"> different properties </w:t>
      </w:r>
      <w:r>
        <w:rPr>
          <w:rFonts w:ascii="Helvetica Neue Thin" w:hAnsi="Helvetica Neue Thin"/>
          <w:sz w:val="28"/>
          <w:szCs w:val="28"/>
        </w:rPr>
        <w:t>sets</w:t>
      </w:r>
      <w:r>
        <w:rPr>
          <w:rFonts w:ascii="Helvetica Neue Thin" w:hAnsi="Helvetica Neue Thin"/>
          <w:sz w:val="28"/>
          <w:szCs w:val="28"/>
        </w:rPr>
        <w:t xml:space="preserve"> was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challenging:</w:t>
      </w:r>
      <w:r>
        <w:rPr>
          <w:rFonts w:ascii="Helvetica Neue Thin" w:hAnsi="Helvetica Neue Thin"/>
          <w:sz w:val="28"/>
          <w:szCs w:val="28"/>
        </w:rPr>
        <w:t xml:space="preserve"> I used more than one </w:t>
      </w:r>
      <w:r>
        <w:rPr>
          <w:rFonts w:ascii="Helvetica Neue Thin" w:hAnsi="Helvetica Neue Thin"/>
          <w:sz w:val="28"/>
          <w:szCs w:val="28"/>
        </w:rPr>
        <w:t xml:space="preserve">JavaScript </w:t>
      </w:r>
      <w:r>
        <w:rPr>
          <w:rFonts w:ascii="Helvetica Neue Thin" w:hAnsi="Helvetica Neue Thin"/>
          <w:sz w:val="28"/>
          <w:szCs w:val="28"/>
        </w:rPr>
        <w:t xml:space="preserve">function to do that because each one writes a specific code in the HTML. This approach is not the best one, but for now, it is working. </w:t>
      </w:r>
    </w:p>
    <w:p>
      <w:pPr>
        <w:pStyle w:val="Normal"/>
        <w:jc w:val="both"/>
        <w:rPr/>
      </w:pPr>
      <w:r>
        <w:rPr>
          <w:rFonts w:ascii="Helvetica Neue Thin" w:hAnsi="Helvetica Neue Thin"/>
          <w:sz w:val="28"/>
          <w:szCs w:val="28"/>
        </w:rPr>
        <w:tab/>
        <w:t xml:space="preserve">I had a stable version and, only after that, I start improving my JavaScript code: I added a video on the homepage, </w:t>
      </w:r>
      <w:r>
        <w:rPr>
          <w:rFonts w:ascii="Helvetica Neue Thin" w:hAnsi="Helvetica Neue Thin"/>
          <w:sz w:val="28"/>
          <w:szCs w:val="28"/>
        </w:rPr>
        <w:t xml:space="preserve">added </w:t>
      </w:r>
      <w:r>
        <w:rPr>
          <w:rFonts w:ascii="Helvetica Neue Thin" w:hAnsi="Helvetica Neue Thin"/>
          <w:sz w:val="28"/>
          <w:szCs w:val="28"/>
        </w:rPr>
        <w:t xml:space="preserve">the number of the products purchased </w:t>
      </w:r>
      <w:r>
        <w:rPr>
          <w:rFonts w:ascii="Helvetica Neue Thin" w:hAnsi="Helvetica Neue Thin"/>
          <w:sz w:val="28"/>
          <w:szCs w:val="28"/>
        </w:rPr>
        <w:t xml:space="preserve">right </w:t>
      </w:r>
      <w:r>
        <w:rPr>
          <w:rFonts w:ascii="Helvetica Neue Thin" w:hAnsi="Helvetica Neue Thin"/>
          <w:sz w:val="28"/>
          <w:szCs w:val="28"/>
        </w:rPr>
        <w:t>above the shopping cart, and, at la</w:t>
      </w:r>
      <w:r>
        <w:rPr>
          <w:rFonts w:ascii="Helvetica Neue Thin" w:hAnsi="Helvetica Neue Thin"/>
          <w:sz w:val="28"/>
          <w:szCs w:val="28"/>
        </w:rPr>
        <w:t>s</w:t>
      </w:r>
      <w:r>
        <w:rPr>
          <w:rFonts w:ascii="Helvetica Neue Thin" w:hAnsi="Helvetica Neue Thin"/>
          <w:sz w:val="28"/>
          <w:szCs w:val="28"/>
        </w:rPr>
        <w:t xml:space="preserve">t, </w:t>
      </w:r>
      <w:r>
        <w:rPr>
          <w:rFonts w:ascii="Helvetica Neue Thin" w:hAnsi="Helvetica Neue Thin"/>
          <w:sz w:val="28"/>
          <w:szCs w:val="28"/>
        </w:rPr>
        <w:t xml:space="preserve">I </w:t>
      </w:r>
      <w:r>
        <w:rPr>
          <w:rFonts w:ascii="Helvetica Neue Thin" w:hAnsi="Helvetica Neue Thin"/>
          <w:sz w:val="28"/>
          <w:szCs w:val="28"/>
        </w:rPr>
        <w:t xml:space="preserve">kept only one form to </w:t>
      </w:r>
      <w:r>
        <w:rPr>
          <w:rFonts w:ascii="Helvetica Neue Thin" w:hAnsi="Helvetica Neue Thin"/>
          <w:sz w:val="28"/>
          <w:szCs w:val="28"/>
        </w:rPr>
        <w:t xml:space="preserve">handle both </w:t>
      </w:r>
      <w:r>
        <w:rPr>
          <w:rFonts w:ascii="Helvetica Neue Thin" w:hAnsi="Helvetica Neue Thin"/>
          <w:sz w:val="28"/>
          <w:szCs w:val="28"/>
        </w:rPr>
        <w:t>add</w:t>
      </w:r>
      <w:r>
        <w:rPr>
          <w:rFonts w:ascii="Helvetica Neue Thin" w:hAnsi="Helvetica Neue Thin"/>
          <w:sz w:val="28"/>
          <w:szCs w:val="28"/>
        </w:rPr>
        <w:t>ing</w:t>
      </w:r>
      <w:r>
        <w:rPr>
          <w:rFonts w:ascii="Helvetica Neue Thin" w:hAnsi="Helvetica Neue Thin"/>
          <w:sz w:val="28"/>
          <w:szCs w:val="28"/>
        </w:rPr>
        <w:t xml:space="preserve"> and edit</w:t>
      </w:r>
      <w:r>
        <w:rPr>
          <w:rFonts w:ascii="Helvetica Neue Thin" w:hAnsi="Helvetica Neue Thin"/>
          <w:sz w:val="28"/>
          <w:szCs w:val="28"/>
        </w:rPr>
        <w:t>ing</w:t>
      </w:r>
      <w:r>
        <w:rPr>
          <w:rFonts w:ascii="Helvetica Neue Thin" w:hAnsi="Helvetica Neue Thin"/>
          <w:sz w:val="28"/>
          <w:szCs w:val="28"/>
        </w:rPr>
        <w:t xml:space="preserve"> products. I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invested a significant amount of </w:t>
      </w:r>
      <w:r>
        <w:rPr>
          <w:rFonts w:ascii="Helvetica Neue Thin" w:hAnsi="Helvetica Neue Thin"/>
          <w:sz w:val="28"/>
          <w:szCs w:val="28"/>
        </w:rPr>
        <w:t>time doing it, and I used some cod</w:t>
      </w:r>
      <w:r>
        <w:rPr>
          <w:rFonts w:ascii="Helvetica Neue Thin" w:hAnsi="Helvetica Neue Thin"/>
          <w:sz w:val="28"/>
          <w:szCs w:val="28"/>
        </w:rPr>
        <w:t>ing</w:t>
      </w:r>
      <w:r>
        <w:rPr>
          <w:rFonts w:ascii="Helvetica Neue Thin" w:hAnsi="Helvetica Neue Thin"/>
          <w:sz w:val="28"/>
          <w:szCs w:val="28"/>
        </w:rPr>
        <w:t xml:space="preserve"> that w</w:t>
      </w:r>
      <w:r>
        <w:rPr>
          <w:rFonts w:ascii="Helvetica Neue Thin" w:hAnsi="Helvetica Neue Thin"/>
          <w:sz w:val="28"/>
          <w:szCs w:val="28"/>
        </w:rPr>
        <w:t>as</w:t>
      </w:r>
      <w:r>
        <w:rPr>
          <w:rFonts w:ascii="Helvetica Neue Thin" w:hAnsi="Helvetica Neue Thin"/>
          <w:sz w:val="28"/>
          <w:szCs w:val="28"/>
        </w:rPr>
        <w:t xml:space="preserve"> new to me, like </w:t>
      </w:r>
      <w:r>
        <w:rPr>
          <w:rFonts w:ascii="Helvetica Neue Thin" w:hAnsi="Helvetica Neue Thin"/>
          <w:sz w:val="28"/>
          <w:szCs w:val="28"/>
        </w:rPr>
        <w:t>the</w:t>
      </w:r>
      <w:r>
        <w:rPr>
          <w:rFonts w:ascii="Helvetica Neue Thin" w:hAnsi="Helvetica Neue Thin"/>
          <w:sz w:val="28"/>
          <w:szCs w:val="28"/>
        </w:rPr>
        <w:t xml:space="preserve"> "addEventListener("click", showForm.bind(Event, ....));</w:t>
      </w:r>
      <w:r>
        <w:rPr>
          <w:rStyle w:val="FootnoteAnchor"/>
          <w:rFonts w:ascii="Helvetica Neue Thin" w:hAnsi="Helvetica Neue Thin"/>
          <w:sz w:val="28"/>
          <w:szCs w:val="28"/>
        </w:rPr>
        <w:footnoteReference w:id="11"/>
      </w:r>
      <w:r>
        <w:rPr>
          <w:rFonts w:ascii="Helvetica Neue Thin" w:hAnsi="Helvetica Neue Thin"/>
          <w:sz w:val="28"/>
          <w:szCs w:val="28"/>
        </w:rPr>
        <w:t xml:space="preserve">".   </w:t>
      </w:r>
    </w:p>
    <w:p>
      <w:pPr>
        <w:pStyle w:val="Heading2"/>
        <w:rPr/>
      </w:pPr>
      <w:r>
        <w:rPr/>
        <w:t>What would you do differently next time</w:t>
      </w:r>
    </w:p>
    <w:p>
      <w:pPr>
        <w:pStyle w:val="Normal"/>
        <w:rPr/>
      </w:pPr>
      <w:r>
        <w:rPr>
          <w:rFonts w:ascii="Helvetica Neue Thin" w:hAnsi="Helvetica Neue Thin"/>
          <w:sz w:val="28"/>
          <w:szCs w:val="28"/>
        </w:rPr>
        <w:tab/>
      </w:r>
      <w:r>
        <w:rPr>
          <w:rFonts w:ascii="Helvetica Neue Thin" w:hAnsi="Helvetica Neue Thin"/>
          <w:sz w:val="28"/>
          <w:szCs w:val="28"/>
        </w:rPr>
        <w:t xml:space="preserve">I will put some focus on </w:t>
      </w:r>
      <w:r>
        <w:rPr>
          <w:rFonts w:ascii="Helvetica Neue Thin" w:hAnsi="Helvetica Neue Thin"/>
          <w:sz w:val="28"/>
          <w:szCs w:val="28"/>
        </w:rPr>
        <w:t>plan</w:t>
      </w:r>
      <w:r>
        <w:rPr>
          <w:rFonts w:ascii="Helvetica Neue Thin" w:hAnsi="Helvetica Neue Thin"/>
          <w:sz w:val="28"/>
          <w:szCs w:val="28"/>
        </w:rPr>
        <w:t>ing, at the</w:t>
      </w:r>
      <w:r>
        <w:rPr>
          <w:rFonts w:ascii="Helvetica Neue Thin" w:hAnsi="Helvetica Neue Thin"/>
          <w:sz w:val="28"/>
          <w:szCs w:val="28"/>
        </w:rPr>
        <w:t xml:space="preserve">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very </w:t>
      </w:r>
      <w:r>
        <w:rPr>
          <w:rFonts w:ascii="Helvetica Neue Thin" w:hAnsi="Helvetica Neue Thin"/>
          <w:sz w:val="28"/>
          <w:szCs w:val="28"/>
        </w:rPr>
        <w:t xml:space="preserve">beginning, </w:t>
      </w:r>
      <w:r>
        <w:rPr>
          <w:rFonts w:ascii="Helvetica Neue Thin" w:hAnsi="Helvetica Neue Thin"/>
          <w:sz w:val="28"/>
          <w:szCs w:val="28"/>
        </w:rPr>
        <w:t>in order to</w:t>
      </w:r>
      <w:r>
        <w:rPr>
          <w:rFonts w:ascii="Helvetica Neue Thin" w:hAnsi="Helvetica Neue Thin"/>
          <w:sz w:val="28"/>
          <w:szCs w:val="28"/>
        </w:rPr>
        <w:t xml:space="preserve">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>avoid</w:t>
      </w:r>
      <w:r>
        <w:rPr>
          <w:rFonts w:ascii="Helvetica Neue Thin" w:hAnsi="Helvetica Neue Thin"/>
          <w:sz w:val="28"/>
          <w:szCs w:val="28"/>
        </w:rPr>
        <w:t xml:space="preserve"> </w:t>
      </w:r>
      <w:r>
        <w:rPr>
          <w:rFonts w:eastAsia="Calibri" w:cs="Tahoma" w:ascii="Helvetica Neue Thin" w:hAnsi="Helvetica Neue Thin"/>
          <w:color w:val="auto"/>
          <w:kern w:val="0"/>
          <w:sz w:val="28"/>
          <w:szCs w:val="28"/>
          <w:lang w:val="en-ZA" w:eastAsia="en-US" w:bidi="ar-SA"/>
        </w:rPr>
        <w:t xml:space="preserve">the exceeding and time-consuming </w:t>
      </w:r>
      <w:r>
        <w:rPr>
          <w:rFonts w:ascii="Helvetica Neue Thin" w:hAnsi="Helvetica Neue Thin"/>
          <w:sz w:val="28"/>
          <w:szCs w:val="28"/>
        </w:rPr>
        <w:t>code-</w:t>
      </w:r>
      <w:r>
        <w:rPr>
          <w:rFonts w:ascii="Helvetica Neue Thin" w:hAnsi="Helvetica Neue Thin"/>
          <w:sz w:val="28"/>
          <w:szCs w:val="28"/>
        </w:rPr>
        <w:t>writing rounds</w:t>
      </w:r>
      <w:r>
        <w:rPr>
          <w:rFonts w:ascii="Helvetica Neue Thin" w:hAnsi="Helvetica Neue Thin"/>
          <w:sz w:val="28"/>
          <w:szCs w:val="28"/>
        </w:rPr>
        <w:t xml:space="preserve">.    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1"/>
        <w:rPr/>
      </w:pPr>
      <w:bookmarkStart w:id="0" w:name="_Toc25064487"/>
      <w:r>
        <w:rPr/>
        <w:t>References</w:t>
      </w:r>
      <w:bookmarkEnd w:id="0"/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Helvetica Neue Thin" w:hAnsi="Helvetica Neue Thin"/>
          <w:sz w:val="36"/>
          <w:szCs w:val="36"/>
        </w:rPr>
      </w:pPr>
      <w:r>
        <w:rPr>
          <w:rFonts w:ascii="Calibri" w:hAnsi="Calibri"/>
          <w:sz w:val="28"/>
          <w:szCs w:val="28"/>
        </w:rPr>
        <w:t xml:space="preserve">BřEZINA, David; JEVčINOVÁ, Sláva. </w:t>
      </w:r>
      <w:r>
        <w:rPr>
          <w:rFonts w:ascii="Calibri" w:hAnsi="Calibri"/>
          <w:sz w:val="28"/>
          <w:szCs w:val="28"/>
        </w:rPr>
        <w:t xml:space="preserve">Retrieved February, 2022, from: </w:t>
      </w:r>
      <w:hyperlink r:id="rId3">
        <w:r>
          <w:rPr>
            <w:rStyle w:val="InternetLink"/>
            <w:rFonts w:ascii="Calibri" w:hAnsi="Calibri"/>
            <w:sz w:val="28"/>
            <w:szCs w:val="28"/>
          </w:rPr>
          <w:t>https://fonts.adobe.com/fonts/skolar-sans</w:t>
        </w:r>
      </w:hyperlink>
    </w:p>
    <w:p>
      <w:pPr>
        <w:pStyle w:val="Normal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eastAsia="Calibri" w:cs="Tahoma" w:ascii="Calibri" w:hAnsi="Calibri"/>
          <w:color w:val="auto"/>
          <w:kern w:val="0"/>
          <w:sz w:val="28"/>
          <w:szCs w:val="28"/>
          <w:lang w:val="en-ZA" w:eastAsia="en-US" w:bidi="ar-SA"/>
        </w:rPr>
        <w:t>codewithhugo.com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(2022)</w:t>
      </w:r>
      <w:r>
        <w:rPr>
          <w:rFonts w:ascii="Calibri" w:hAnsi="Calibri"/>
          <w:sz w:val="28"/>
          <w:szCs w:val="28"/>
        </w:rPr>
        <w:t xml:space="preserve">. </w:t>
      </w:r>
      <w:r>
        <w:rPr>
          <w:rFonts w:eastAsia="Calibri" w:cs="Tahoma" w:ascii="Calibri" w:hAnsi="Calibri"/>
          <w:i/>
          <w:iCs/>
          <w:color w:val="auto"/>
          <w:kern w:val="0"/>
          <w:sz w:val="28"/>
          <w:szCs w:val="28"/>
          <w:lang w:val="en-ZA" w:eastAsia="en-US" w:bidi="ar-SA"/>
        </w:rPr>
        <w:t>Disable a HTML &lt;a&gt; link/anchor tag</w:t>
      </w:r>
      <w:r>
        <w:rPr>
          <w:rFonts w:ascii="Calibri" w:hAnsi="Calibri"/>
          <w:sz w:val="28"/>
          <w:szCs w:val="28"/>
        </w:rPr>
        <w:t>. A</w:t>
      </w:r>
      <w:r>
        <w:rPr>
          <w:rFonts w:eastAsia="Calibri" w:cs="Tahoma" w:ascii="Calibri" w:hAnsi="Calibri"/>
          <w:color w:val="auto"/>
          <w:kern w:val="0"/>
          <w:sz w:val="28"/>
          <w:szCs w:val="28"/>
          <w:lang w:val="en-ZA" w:eastAsia="en-US" w:bidi="ar-SA"/>
        </w:rPr>
        <w:t>ug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eastAsia="Calibri" w:cs="Tahoma" w:ascii="Calibri" w:hAnsi="Calibri"/>
          <w:color w:val="auto"/>
          <w:kern w:val="0"/>
          <w:sz w:val="28"/>
          <w:szCs w:val="28"/>
          <w:lang w:val="en-ZA" w:eastAsia="en-US" w:bidi="ar-SA"/>
        </w:rPr>
        <w:t>17</w:t>
      </w:r>
      <w:r>
        <w:rPr>
          <w:rFonts w:ascii="Calibri" w:hAnsi="Calibri"/>
          <w:sz w:val="28"/>
          <w:szCs w:val="28"/>
        </w:rPr>
        <w:t>, 202</w:t>
      </w:r>
      <w:r>
        <w:rPr>
          <w:rFonts w:eastAsia="Calibri" w:cs="Tahoma" w:ascii="Calibri" w:hAnsi="Calibri"/>
          <w:color w:val="auto"/>
          <w:kern w:val="0"/>
          <w:sz w:val="28"/>
          <w:szCs w:val="28"/>
          <w:lang w:val="en-ZA" w:eastAsia="en-US" w:bidi="ar-SA"/>
        </w:rPr>
        <w:t>0</w:t>
      </w:r>
      <w:r>
        <w:rPr>
          <w:rFonts w:ascii="Calibri" w:hAnsi="Calibri"/>
          <w:sz w:val="28"/>
          <w:szCs w:val="28"/>
        </w:rPr>
        <w:t xml:space="preserve">. Retrieved February, 2022, from: </w:t>
      </w:r>
      <w:r>
        <w:fldChar w:fldCharType="begin"/>
      </w:r>
      <w:r>
        <w:rPr>
          <w:rStyle w:val="InternetLink"/>
          <w:sz w:val="28"/>
          <w:szCs w:val="28"/>
          <w:rFonts w:ascii="Calibri" w:hAnsi="Calibri"/>
        </w:rPr>
        <w:instrText> HYPERLINK "https://codewithhugo.com/disable-html-anchor/" \l ":~:text=To disable a HTML anchor,events on the anchor element.&amp;text=This is a great option,HTML links on a page"</w:instrText>
      </w:r>
      <w:r>
        <w:rPr>
          <w:rStyle w:val="InternetLink"/>
          <w:sz w:val="28"/>
          <w:szCs w:val="28"/>
          <w:rFonts w:ascii="Calibri" w:hAnsi="Calibri"/>
        </w:rPr>
        <w:fldChar w:fldCharType="separate"/>
      </w:r>
      <w:r>
        <w:rPr>
          <w:rStyle w:val="InternetLink"/>
          <w:rFonts w:ascii="Calibri" w:hAnsi="Calibri"/>
          <w:sz w:val="28"/>
          <w:szCs w:val="28"/>
        </w:rPr>
        <w:t>https://codewithhugo.com/disable-html-anchor/#:~:text=To%20disable%20a%20HTML%20anchor,events%20on%20the%20anchor%20element.&amp;text=This%20is%20a%20great%20option,HTML%20links%20on%20a%20page</w:t>
      </w:r>
      <w:r>
        <w:rPr>
          <w:rStyle w:val="InternetLink"/>
          <w:sz w:val="28"/>
          <w:szCs w:val="28"/>
          <w:rFonts w:ascii="Calibri" w:hAnsi="Calibri"/>
        </w:rPr>
        <w:fldChar w:fldCharType="end"/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Helvetica Neue Thin" w:hAnsi="Helvetica Neue Thin"/>
          <w:sz w:val="36"/>
          <w:szCs w:val="36"/>
        </w:rPr>
      </w:pPr>
      <w:r>
        <w:rPr>
          <w:rFonts w:ascii="Calibri" w:hAnsi="Calibri"/>
          <w:sz w:val="28"/>
          <w:szCs w:val="28"/>
        </w:rPr>
        <w:t xml:space="preserve">contrastchecker.com </w:t>
      </w:r>
      <w:r>
        <w:rPr>
          <w:rFonts w:ascii="Calibri" w:hAnsi="Calibri"/>
          <w:sz w:val="28"/>
          <w:szCs w:val="28"/>
        </w:rPr>
        <w:t xml:space="preserve">(2022). Retrieved February, 2022, from: </w:t>
      </w:r>
      <w:hyperlink r:id="rId4">
        <w:r>
          <w:rPr>
            <w:rStyle w:val="InternetLink"/>
            <w:rFonts w:ascii="Calibri" w:hAnsi="Calibri"/>
            <w:sz w:val="28"/>
            <w:szCs w:val="28"/>
          </w:rPr>
          <w:t>https://contrastchecker.com/</w:t>
        </w:r>
      </w:hyperlink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sz w:val="28"/>
          <w:szCs w:val="28"/>
        </w:rPr>
        <w:t xml:space="preserve">COYIER, Chris. CSS box shadow. Sep 21, 2009 (Dec 20, 2011). Retrieved February, 2022, from: </w:t>
      </w:r>
      <w:hyperlink r:id="rId5">
        <w:r>
          <w:rPr>
            <w:rStyle w:val="InternetLink"/>
            <w:rFonts w:ascii="Calibri" w:hAnsi="Calibri"/>
            <w:sz w:val="28"/>
            <w:szCs w:val="28"/>
          </w:rPr>
          <w:t>https://css-tricks.com/snippets/css/css-box-shadow/</w:t>
        </w:r>
      </w:hyperlink>
    </w:p>
    <w:p>
      <w:pPr>
        <w:pStyle w:val="Normal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/>
      </w:pPr>
      <w:r>
        <w:rPr>
          <w:rStyle w:val="InternetLink"/>
          <w:rFonts w:eastAsia="Calibri" w:cs="Tahoma" w:ascii="Calibri" w:hAnsi="Calibri"/>
          <w:color w:val="000000"/>
          <w:kern w:val="0"/>
          <w:sz w:val="28"/>
          <w:szCs w:val="28"/>
          <w:u w:val="none"/>
          <w:lang w:val="en-ZA" w:eastAsia="en-US" w:bidi="ar-SA"/>
        </w:rPr>
        <w:t>developer.mozilla.org</w:t>
      </w:r>
      <w:r>
        <w:rPr>
          <w:rStyle w:val="InternetLink"/>
          <w:rFonts w:ascii="Calibri" w:hAnsi="Calibri"/>
          <w:color w:val="000000"/>
          <w:sz w:val="28"/>
          <w:szCs w:val="28"/>
          <w:u w:val="none"/>
        </w:rPr>
        <w:t xml:space="preserve"> (2022). Retrieved February, 2022, from: </w:t>
      </w:r>
    </w:p>
    <w:p>
      <w:pPr>
        <w:pStyle w:val="Normal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Helvetica Neue Thin" w:hAnsi="Helvetica Neue Thin"/>
          <w:sz w:val="36"/>
          <w:szCs w:val="36"/>
        </w:rPr>
      </w:pPr>
      <w:hyperlink r:id="rId6">
        <w:r>
          <w:rPr>
            <w:rStyle w:val="InternetLink"/>
            <w:rFonts w:ascii="Calibri" w:hAnsi="Calibri"/>
            <w:sz w:val="28"/>
            <w:szCs w:val="28"/>
          </w:rPr>
          <w:t>https://developer.mozilla.org/</w:t>
        </w:r>
      </w:hyperlink>
      <w:r>
        <w:rPr>
          <w:rFonts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Helvetica Neue Thin" w:hAnsi="Helvetica Neue Thin"/>
          <w:sz w:val="36"/>
          <w:szCs w:val="36"/>
        </w:rPr>
      </w:pPr>
      <w:r>
        <w:rPr>
          <w:rFonts w:ascii="Calibri" w:hAnsi="Calibri"/>
          <w:sz w:val="28"/>
          <w:szCs w:val="28"/>
        </w:rPr>
        <w:t xml:space="preserve">fontawesome.com (2022). Retrieved February, 2022, from: </w:t>
      </w:r>
      <w:hyperlink r:id="rId7">
        <w:r>
          <w:rPr>
            <w:rStyle w:val="InternetLink"/>
            <w:rFonts w:ascii="Calibri" w:hAnsi="Calibri"/>
            <w:sz w:val="28"/>
            <w:szCs w:val="28"/>
          </w:rPr>
          <w:t>https://fontawesome.com/</w:t>
        </w:r>
      </w:hyperlink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Footnote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sz w:val="28"/>
          <w:szCs w:val="28"/>
        </w:rPr>
        <w:t xml:space="preserve">GARROW, Jayde. Payback. Retrieved February, 2022, from: </w:t>
      </w:r>
      <w:hyperlink r:id="rId8">
        <w:r>
          <w:rPr>
            <w:rStyle w:val="InternetLink"/>
            <w:rFonts w:ascii="Calibri" w:hAnsi="Calibri"/>
            <w:sz w:val="28"/>
            <w:szCs w:val="28"/>
          </w:rPr>
          <w:t>https://www.dafont.com/payback.font</w:t>
        </w:r>
      </w:hyperlink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Normal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color w:val="000000"/>
          <w:u w:val="none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Calibri" w:hAnsi="Calibri"/>
          <w:sz w:val="28"/>
          <w:szCs w:val="28"/>
        </w:rPr>
        <w:t xml:space="preserve">getbootstrap.com (2022). Retrieved February, 2022, from: </w:t>
      </w:r>
      <w:hyperlink r:id="rId9">
        <w:r>
          <w:rPr>
            <w:rStyle w:val="InternetLink"/>
            <w:rFonts w:ascii="Calibri" w:hAnsi="Calibri"/>
            <w:sz w:val="28"/>
            <w:szCs w:val="28"/>
          </w:rPr>
          <w:t>https://getbootstrap.com/docs/5.1/getting-started/introduction/</w:t>
        </w:r>
      </w:hyperlink>
    </w:p>
    <w:p>
      <w:pPr>
        <w:pStyle w:val="Normal"/>
        <w:jc w:val="left"/>
        <w:rPr>
          <w:color w:val="000000"/>
          <w:u w:val="none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Calibri" w:hAnsi="Calibri"/>
          <w:color w:val="000000"/>
          <w:sz w:val="28"/>
          <w:szCs w:val="28"/>
          <w:u w:val="none"/>
        </w:rPr>
        <w:t xml:space="preserve">GORBACHEV, Vitaly. Feet icons. Retrieved </w:t>
      </w:r>
      <w:r>
        <w:rPr>
          <w:rFonts w:eastAsia="Calibri" w:cs="Tahoma" w:ascii="Calibri" w:hAnsi="Calibri"/>
          <w:color w:val="000000"/>
          <w:kern w:val="0"/>
          <w:sz w:val="28"/>
          <w:szCs w:val="28"/>
          <w:u w:val="none"/>
          <w:lang w:val="en-ZA" w:eastAsia="en-US" w:bidi="ar-SA"/>
        </w:rPr>
        <w:t>March</w:t>
      </w:r>
      <w:r>
        <w:rPr>
          <w:rFonts w:ascii="Calibri" w:hAnsi="Calibri"/>
          <w:color w:val="000000"/>
          <w:sz w:val="28"/>
          <w:szCs w:val="28"/>
          <w:u w:val="none"/>
        </w:rPr>
        <w:t xml:space="preserve"> 2022, from: </w:t>
      </w:r>
      <w:hyperlink r:id="rId10">
        <w:r>
          <w:rPr>
            <w:rStyle w:val="InternetLink"/>
            <w:rFonts w:ascii="Calibri" w:hAnsi="Calibri"/>
            <w:color w:val="000000"/>
            <w:sz w:val="28"/>
            <w:szCs w:val="28"/>
            <w:u w:val="none"/>
          </w:rPr>
          <w:t>https://www.flaticon.com/free-icons/feet</w:t>
        </w:r>
      </w:hyperlink>
      <w:r>
        <w:rPr>
          <w:rFonts w:ascii="Calibri" w:hAnsi="Calibri"/>
          <w:color w:val="000000"/>
          <w:sz w:val="28"/>
          <w:szCs w:val="28"/>
          <w:u w:val="none"/>
        </w:rPr>
        <w:t xml:space="preserve"> </w:t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ascii="Calibri" w:hAnsi="Calibri"/>
          <w:color w:val="000000"/>
          <w:sz w:val="28"/>
          <w:szCs w:val="28"/>
          <w:u w:val="none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Calibri" w:hAnsi="Calibri"/>
          <w:sz w:val="28"/>
          <w:szCs w:val="28"/>
        </w:rPr>
        <w:t xml:space="preserve">hyperpix.net </w:t>
      </w:r>
      <w:r>
        <w:rPr>
          <w:rFonts w:ascii="Calibri" w:hAnsi="Calibri"/>
          <w:sz w:val="28"/>
          <w:szCs w:val="28"/>
        </w:rPr>
        <w:t>(2022)</w:t>
      </w:r>
      <w:r>
        <w:rPr>
          <w:rFonts w:ascii="Calibri" w:hAnsi="Calibri"/>
          <w:sz w:val="28"/>
          <w:szCs w:val="28"/>
        </w:rPr>
        <w:t xml:space="preserve">. </w:t>
      </w:r>
      <w:r>
        <w:rPr>
          <w:rFonts w:ascii="Calibri" w:hAnsi="Calibri"/>
          <w:i/>
          <w:iCs/>
          <w:sz w:val="28"/>
          <w:szCs w:val="28"/>
        </w:rPr>
        <w:t>50+ Best Free and Premium Running Font</w:t>
      </w:r>
      <w:r>
        <w:rPr>
          <w:rFonts w:ascii="Calibri" w:hAnsi="Calibri"/>
          <w:i/>
          <w:iCs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. April 18, 2021. Retrieved February, 2022, from: </w:t>
      </w:r>
      <w:hyperlink r:id="rId11">
        <w:r>
          <w:rPr>
            <w:rStyle w:val="InternetLink"/>
            <w:rFonts w:ascii="Calibri" w:hAnsi="Calibri"/>
            <w:sz w:val="28"/>
            <w:szCs w:val="28"/>
          </w:rPr>
          <w:t>https://hyperpix.net/fonts/running-fonts/</w:t>
        </w:r>
      </w:hyperlink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Normal"/>
        <w:jc w:val="left"/>
        <w:rPr>
          <w:color w:val="000000"/>
          <w:u w:val="none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Calibri" w:hAnsi="Calibri"/>
          <w:sz w:val="28"/>
          <w:szCs w:val="28"/>
        </w:rPr>
        <w:t>K</w:t>
      </w:r>
      <w:r>
        <w:rPr>
          <w:rFonts w:ascii="Calibri" w:hAnsi="Calibri"/>
          <w:sz w:val="28"/>
          <w:szCs w:val="28"/>
        </w:rPr>
        <w:t xml:space="preserve">INKATE. Digital photograph. Retrieved March 2022, from: </w:t>
      </w:r>
      <w:hyperlink r:id="rId12">
        <w:r>
          <w:rPr>
            <w:rStyle w:val="InternetLink"/>
            <w:rFonts w:ascii="Calibri" w:hAnsi="Calibri"/>
            <w:sz w:val="28"/>
            <w:szCs w:val="28"/>
          </w:rPr>
          <w:t>https://pixabay.com/pt/photos/cooper-corre-esporte-correr-2343558/</w:t>
        </w:r>
      </w:hyperlink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Helvetica Neue Thin" w:hAnsi="Helvetica Neue Thin"/>
          <w:sz w:val="36"/>
          <w:szCs w:val="36"/>
        </w:rPr>
      </w:pPr>
      <w:r>
        <w:rPr>
          <w:rFonts w:ascii="Calibri" w:hAnsi="Calibri"/>
          <w:sz w:val="28"/>
          <w:szCs w:val="28"/>
        </w:rPr>
        <w:t xml:space="preserve">MO, Atle. </w:t>
      </w:r>
      <w:r>
        <w:rPr>
          <w:rFonts w:ascii="Calibri" w:hAnsi="Calibri"/>
          <w:i/>
          <w:iCs/>
          <w:sz w:val="28"/>
          <w:szCs w:val="28"/>
        </w:rPr>
        <w:t>Asfalt (Dark)</w:t>
      </w:r>
      <w:r>
        <w:rPr>
          <w:rFonts w:ascii="Calibri" w:hAnsi="Calibri"/>
          <w:sz w:val="28"/>
          <w:szCs w:val="28"/>
        </w:rPr>
        <w:t xml:space="preserve">.Retrieved February, 2022, from: </w:t>
      </w:r>
      <w:hyperlink r:id="rId13">
        <w:r>
          <w:rPr>
            <w:rStyle w:val="InternetLink"/>
            <w:rFonts w:ascii="Calibri" w:hAnsi="Calibri"/>
            <w:sz w:val="28"/>
            <w:szCs w:val="28"/>
          </w:rPr>
          <w:t>https://www.transparenttextures.com/</w:t>
        </w:r>
      </w:hyperlink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Calibri" w:hAnsi="Calibri"/>
          <w:sz w:val="28"/>
          <w:szCs w:val="28"/>
        </w:rPr>
        <w:t xml:space="preserve">PARERA, Mikel. Digital photograph. Retrieved February 2022, from: </w:t>
      </w:r>
      <w:hyperlink r:id="rId14">
        <w:r>
          <w:rPr>
            <w:rStyle w:val="InternetLink"/>
            <w:rFonts w:ascii="Calibri" w:hAnsi="Calibri"/>
            <w:sz w:val="28"/>
            <w:szCs w:val="28"/>
          </w:rPr>
          <w:t>https://unsplash.com/photos/lEvE5asVsKs</w:t>
        </w:r>
      </w:hyperlink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jc w:val="left"/>
        <w:rPr>
          <w:rFonts w:ascii="Helvetica Neue Thin" w:hAnsi="Helvetica Neue Thin"/>
          <w:sz w:val="36"/>
          <w:szCs w:val="36"/>
        </w:rPr>
      </w:pPr>
      <w:r>
        <w:rPr>
          <w:rFonts w:ascii="Calibri" w:hAnsi="Calibri"/>
          <w:sz w:val="28"/>
          <w:szCs w:val="28"/>
        </w:rPr>
        <w:t xml:space="preserve">remixicon.com (2022). Retrieved February, 2022, from: </w:t>
      </w:r>
      <w:hyperlink r:id="rId15">
        <w:r>
          <w:rPr>
            <w:rStyle w:val="InternetLink"/>
            <w:rFonts w:ascii="Calibri" w:hAnsi="Calibri"/>
            <w:sz w:val="28"/>
            <w:szCs w:val="28"/>
          </w:rPr>
          <w:t>https://remixicon.com/</w:t>
        </w:r>
      </w:hyperlink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eastAsia="Calibri" w:cs="Tahoma"/>
          <w:color w:val="auto"/>
          <w:kern w:val="0"/>
          <w:lang w:val="en-ZA" w:eastAsia="en-US" w:bidi="ar-SA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Helvetica Neue Thin" w:hAnsi="Helvetica Neue Thin"/>
          <w:sz w:val="36"/>
          <w:szCs w:val="36"/>
        </w:rPr>
      </w:pPr>
      <w:r>
        <w:rPr>
          <w:rFonts w:ascii="Calibri" w:hAnsi="Calibri"/>
          <w:sz w:val="28"/>
          <w:szCs w:val="28"/>
        </w:rPr>
        <w:t xml:space="preserve">RUNGE, Florian. </w:t>
      </w:r>
      <w:r>
        <w:rPr>
          <w:rFonts w:ascii="Calibri" w:hAnsi="Calibri"/>
          <w:i/>
          <w:iCs/>
          <w:sz w:val="28"/>
          <w:szCs w:val="28"/>
        </w:rPr>
        <w:t>Gitan</w:t>
      </w:r>
      <w:r>
        <w:rPr>
          <w:rFonts w:ascii="Calibri" w:hAnsi="Calibri"/>
          <w:sz w:val="28"/>
          <w:szCs w:val="28"/>
        </w:rPr>
        <w:t xml:space="preserve">. Retrieved February, 2022, from: </w:t>
      </w:r>
      <w:hyperlink r:id="rId16">
        <w:r>
          <w:rPr>
            <w:rStyle w:val="InternetLink"/>
            <w:rFonts w:ascii="Calibri" w:hAnsi="Calibri"/>
            <w:sz w:val="28"/>
            <w:szCs w:val="28"/>
          </w:rPr>
          <w:t>https://fonts.adobe.com/fonts/gitan</w:t>
        </w:r>
      </w:hyperlink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Normal"/>
        <w:jc w:val="left"/>
        <w:rPr>
          <w:color w:val="000000"/>
          <w:u w:val="none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8"/>
          <w:szCs w:val="28"/>
          <w:u w:val="none"/>
        </w:rPr>
        <w:t xml:space="preserve">science.co.il (2022). Retrieved February, 2022, from: </w:t>
      </w:r>
      <w:hyperlink r:id="rId17">
        <w:r>
          <w:rPr>
            <w:rStyle w:val="InternetLink"/>
            <w:rFonts w:ascii="Calibri" w:hAnsi="Calibri"/>
            <w:sz w:val="28"/>
            <w:szCs w:val="28"/>
          </w:rPr>
          <w:t>https://www.science.co.il/internet/html/Smileys.php</w:t>
        </w:r>
      </w:hyperlink>
    </w:p>
    <w:p>
      <w:pPr>
        <w:pStyle w:val="Normal"/>
        <w:jc w:val="left"/>
        <w:rPr>
          <w:rFonts w:eastAsia="Calibri" w:cs="Tahoma"/>
          <w:color w:val="000000"/>
          <w:kern w:val="0"/>
          <w:u w:val="none"/>
          <w:lang w:val="en-ZA" w:eastAsia="en-US" w:bidi="ar-SA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eastAsia="Calibri" w:cs="Tahoma" w:ascii="Calibri" w:hAnsi="Calibri"/>
          <w:color w:val="000000"/>
          <w:kern w:val="0"/>
          <w:sz w:val="28"/>
          <w:szCs w:val="28"/>
          <w:u w:val="none"/>
          <w:lang w:val="en-ZA" w:eastAsia="en-US" w:bidi="ar-SA"/>
        </w:rPr>
        <w:t>stackoverflow</w:t>
      </w:r>
      <w:r>
        <w:rPr>
          <w:rFonts w:ascii="Calibri" w:hAnsi="Calibri"/>
          <w:color w:val="000000"/>
          <w:sz w:val="28"/>
          <w:szCs w:val="28"/>
          <w:u w:val="none"/>
        </w:rPr>
        <w:t xml:space="preserve"> (2022). Retrieved February, 2022, from: </w:t>
      </w:r>
    </w:p>
    <w:p>
      <w:pPr>
        <w:pStyle w:val="Normal"/>
        <w:rPr/>
      </w:pPr>
      <w:hyperlink r:id="rId18">
        <w:r>
          <w:rPr>
            <w:rStyle w:val="InternetLink"/>
            <w:rFonts w:ascii="Calibri" w:hAnsi="Calibri"/>
            <w:sz w:val="28"/>
            <w:szCs w:val="28"/>
          </w:rPr>
          <w:t>https://stackoverflow.com/</w:t>
        </w:r>
      </w:hyperlink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Helvetica Neue Thin" w:hAnsi="Helvetica Neue Thin"/>
          <w:sz w:val="36"/>
          <w:szCs w:val="36"/>
        </w:rPr>
      </w:pPr>
      <w:r>
        <w:rPr>
          <w:rFonts w:eastAsia="Calibri" w:cs="Tahoma" w:ascii="Calibri" w:hAnsi="Calibri"/>
          <w:color w:val="auto"/>
          <w:kern w:val="0"/>
          <w:sz w:val="28"/>
          <w:szCs w:val="28"/>
          <w:lang w:val="en-ZA" w:eastAsia="en-US" w:bidi="ar-SA"/>
        </w:rPr>
        <w:t>TKALENKO, Oleksandr</w:t>
      </w:r>
      <w:r>
        <w:rPr>
          <w:rFonts w:ascii="Calibri" w:hAnsi="Calibri"/>
          <w:sz w:val="28"/>
          <w:szCs w:val="28"/>
        </w:rPr>
        <w:t xml:space="preserve">. </w:t>
      </w:r>
      <w:r>
        <w:rPr>
          <w:rFonts w:ascii="Calibri" w:hAnsi="Calibri"/>
          <w:i/>
          <w:iCs/>
          <w:sz w:val="28"/>
          <w:szCs w:val="28"/>
        </w:rPr>
        <w:t>Answer: How to pass arguments to addeventlistener function</w:t>
      </w:r>
      <w:r>
        <w:rPr>
          <w:rFonts w:ascii="Calibri" w:hAnsi="Calibri"/>
          <w:sz w:val="28"/>
          <w:szCs w:val="28"/>
        </w:rPr>
        <w:t xml:space="preserve">. Apr 12, 2014. Retrieved March, 2022, from: </w:t>
      </w:r>
      <w:hyperlink r:id="rId19">
        <w:r>
          <w:rPr>
            <w:rStyle w:val="InternetLink"/>
            <w:rFonts w:ascii="Calibri" w:hAnsi="Calibri"/>
            <w:sz w:val="28"/>
            <w:szCs w:val="28"/>
          </w:rPr>
          <w:t>https://stackoverflow.com/a/23024673/13066463</w:t>
        </w:r>
      </w:hyperlink>
      <w:r>
        <w:rPr>
          <w:rFonts w:ascii="Calibri" w:hAnsi="Calibri"/>
          <w:sz w:val="28"/>
          <w:szCs w:val="28"/>
        </w:rPr>
        <w:t xml:space="preserve">    </w:t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Calibri" w:hAnsi="Calibri"/>
          <w:sz w:val="28"/>
          <w:szCs w:val="28"/>
        </w:rPr>
        <w:t xml:space="preserve">webaim.org (2022). Retrieved February, 2022, from: </w:t>
      </w:r>
      <w:hyperlink r:id="rId20">
        <w:r>
          <w:rPr>
            <w:rStyle w:val="InternetLink"/>
            <w:rFonts w:ascii="Calibri" w:hAnsi="Calibri"/>
            <w:sz w:val="28"/>
            <w:szCs w:val="28"/>
          </w:rPr>
          <w:t>https://webaim.org/resources/contrastchecker/</w:t>
        </w:r>
      </w:hyperlink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ascii="Calibri" w:hAnsi="Calibri"/>
          <w:color w:val="000000"/>
          <w:sz w:val="28"/>
          <w:szCs w:val="28"/>
          <w:u w:val="none"/>
        </w:rPr>
      </w:r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color w:val="000000"/>
          <w:sz w:val="28"/>
          <w:szCs w:val="28"/>
          <w:u w:val="none"/>
        </w:rPr>
      </w:pPr>
      <w:r>
        <w:rPr>
          <w:rFonts w:ascii="Calibri" w:hAnsi="Calibri"/>
          <w:color w:val="000000"/>
          <w:sz w:val="28"/>
          <w:szCs w:val="28"/>
          <w:u w:val="none"/>
        </w:rPr>
        <w:t xml:space="preserve">w3schools.com(2022). Retrieved February, 2022, from: </w:t>
      </w:r>
      <w:hyperlink r:id="rId21">
        <w:r>
          <w:rPr>
            <w:rStyle w:val="InternetLink"/>
            <w:rFonts w:ascii="Calibri" w:hAnsi="Calibri"/>
            <w:color w:val="000000"/>
            <w:sz w:val="28"/>
            <w:szCs w:val="28"/>
            <w:u w:val="none"/>
          </w:rPr>
          <w:t>https://www.w3schools.com/</w:t>
        </w:r>
      </w:hyperlink>
      <w:hyperlink r:id="rId22">
        <w:r>
          <w:rPr>
            <w:rFonts w:ascii="Calibri" w:hAnsi="Calibri"/>
            <w:color w:val="000000"/>
            <w:sz w:val="28"/>
            <w:szCs w:val="28"/>
            <w:u w:val="none"/>
          </w:rPr>
          <w:t xml:space="preserve"> </w:t>
        </w:r>
      </w:hyperlink>
    </w:p>
    <w:p>
      <w:pPr>
        <w:pStyle w:val="Footnote"/>
        <w:widowControl/>
        <w:suppressLineNumbers/>
        <w:suppressAutoHyphens w:val="true"/>
        <w:overflowPunct w:val="false"/>
        <w:bidi w:val="0"/>
        <w:spacing w:before="0" w:after="0"/>
        <w:ind w:left="0" w:right="0" w:hanging="0"/>
        <w:jc w:val="left"/>
        <w:rPr>
          <w:rFonts w:ascii="Calibri" w:hAnsi="Calibri"/>
          <w:color w:val="000000"/>
          <w:sz w:val="28"/>
          <w:szCs w:val="28"/>
          <w:u w:val="none"/>
        </w:rPr>
      </w:pPr>
      <w:r>
        <w:rPr>
          <w:rFonts w:ascii="Calibri" w:hAnsi="Calibri"/>
          <w:color w:val="000000"/>
          <w:sz w:val="28"/>
          <w:szCs w:val="28"/>
          <w:u w:val="none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/>
      </w:r>
    </w:p>
    <w:sectPr>
      <w:footerReference w:type="default" r:id="rId23"/>
      <w:footnotePr>
        <w:numFmt w:val="decimal"/>
      </w:footnotePr>
      <w:type w:val="nextPage"/>
      <w:pgSz w:w="11906" w:h="16838"/>
      <w:pgMar w:left="1440" w:right="1440" w:header="0" w:top="116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lvetica Neue Thin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Helvetica Neue">
    <w:charset w:val="00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-992505</wp:posOffset>
          </wp:positionH>
          <wp:positionV relativeFrom="paragraph">
            <wp:posOffset>-6985</wp:posOffset>
          </wp:positionV>
          <wp:extent cx="7560310" cy="85661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MO, Atle. </w:t>
      </w:r>
      <w:r>
        <w:rPr>
          <w:i/>
          <w:iCs/>
        </w:rPr>
        <w:t>Asfalt (Dark)</w:t>
      </w:r>
      <w:r>
        <w:rPr/>
        <w:t xml:space="preserve">.Retrieved February, 2022, from: </w:t>
      </w:r>
      <w:hyperlink r:id="rId1">
        <w:r>
          <w:rPr>
            <w:rStyle w:val="InternetLink"/>
          </w:rPr>
          <w:t>https://www.transparenttextures.com/</w:t>
        </w:r>
      </w:hyperlink>
      <w:hyperlink r:id="rId2">
        <w:r>
          <w:rPr/>
          <w:t xml:space="preserve"> </w:t>
        </w:r>
      </w:hyperlink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webaim.org (2022). Retrieved February, 2022, from: </w:t>
      </w:r>
      <w:hyperlink r:id="rId3">
        <w:r>
          <w:rPr>
            <w:rStyle w:val="InternetLink"/>
          </w:rPr>
          <w:t>https://webaim.org/resources/contrastchecker/</w:t>
        </w:r>
      </w:hyperlink>
      <w:hyperlink r:id="rId4">
        <w:r>
          <w:rPr/>
          <w:t xml:space="preserve"> </w:t>
        </w:r>
      </w:hyperlink>
    </w:p>
    <w:p>
      <w:pPr>
        <w:pStyle w:val="Footnote"/>
        <w:rPr/>
      </w:pPr>
      <w:r>
        <w:rPr/>
        <w:t xml:space="preserve">contrastchecker.com </w:t>
      </w:r>
      <w:r>
        <w:rPr/>
        <w:t xml:space="preserve">(2022). Retrieved February, 2022, from: </w:t>
      </w:r>
      <w:hyperlink r:id="rId5">
        <w:r>
          <w:rPr>
            <w:rStyle w:val="InternetLink"/>
          </w:rPr>
          <w:t>https://contrastchecker.com/</w:t>
        </w:r>
      </w:hyperlink>
      <w:hyperlink r:id="rId6">
        <w:r>
          <w:rPr/>
          <w:t xml:space="preserve">  </w:t>
        </w:r>
      </w:hyperlink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RUNGE, Florian. </w:t>
      </w:r>
      <w:r>
        <w:rPr>
          <w:i/>
          <w:iCs/>
        </w:rPr>
        <w:t>Gitan</w:t>
      </w:r>
      <w:r>
        <w:rPr/>
        <w:t xml:space="preserve">. Retrieved February, 2022, from: </w:t>
      </w:r>
      <w:hyperlink r:id="rId7">
        <w:r>
          <w:rPr>
            <w:rStyle w:val="InternetLink"/>
          </w:rPr>
          <w:t>https://fonts.adobe.com/fonts/gitan</w:t>
        </w:r>
      </w:hyperlink>
      <w:hyperlink r:id="rId8">
        <w:r>
          <w:rPr/>
          <w:t xml:space="preserve"> </w:t>
        </w:r>
      </w:hyperlink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Bř</w:t>
      </w:r>
      <w:r>
        <w:rPr/>
        <w:t xml:space="preserve">EZINA, David; JEVčINOVÁ, Sláva. </w:t>
      </w:r>
      <w:r>
        <w:rPr/>
        <w:t xml:space="preserve">Retrieved February, 2022, from: </w:t>
      </w:r>
      <w:hyperlink r:id="rId9">
        <w:r>
          <w:rPr>
            <w:rStyle w:val="InternetLink"/>
          </w:rPr>
          <w:t>https://fonts.adobe.com/fonts/skolar-sans</w:t>
        </w:r>
      </w:hyperlink>
      <w:r>
        <w:rPr/>
        <w:t xml:space="preserve"> </w:t>
      </w:r>
      <w:r>
        <w:rPr/>
        <w:t xml:space="preserve"> </w:t>
      </w:r>
    </w:p>
  </w:footnote>
  <w:footnote w:id="6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GARROW, Jayde. </w:t>
      </w:r>
      <w:r>
        <w:rPr>
          <w:i/>
          <w:iCs/>
        </w:rPr>
        <w:t>Payback</w:t>
      </w:r>
      <w:r>
        <w:rPr/>
        <w:t xml:space="preserve">. Retrieved February, 2022, from: </w:t>
      </w:r>
      <w:hyperlink r:id="rId10">
        <w:r>
          <w:rPr>
            <w:rStyle w:val="InternetLink"/>
          </w:rPr>
          <w:t>https://www.dafont.com/payback.font</w:t>
        </w:r>
      </w:hyperlink>
      <w:hyperlink r:id="rId11">
        <w:r>
          <w:rPr/>
          <w:t xml:space="preserve"> </w:t>
        </w:r>
      </w:hyperlink>
    </w:p>
  </w:footnote>
  <w:footnote w:id="7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hyperpix.net </w:t>
      </w:r>
      <w:r>
        <w:rPr/>
        <w:t>(2022)</w:t>
      </w:r>
      <w:r>
        <w:rPr/>
        <w:t xml:space="preserve">. </w:t>
      </w:r>
      <w:r>
        <w:rPr>
          <w:i/>
          <w:iCs/>
        </w:rPr>
        <w:t>50+ Best Free and Premium Running Font</w:t>
      </w:r>
      <w:r>
        <w:rPr>
          <w:i/>
          <w:iCs/>
        </w:rPr>
        <w:t>s</w:t>
      </w:r>
      <w:r>
        <w:rPr/>
        <w:t xml:space="preserve">. April 18, 2021. Retrieved February, 2022, from: </w:t>
      </w:r>
      <w:hyperlink r:id="rId12">
        <w:r>
          <w:rPr>
            <w:rStyle w:val="InternetLink"/>
          </w:rPr>
          <w:t>https://hyperpix.net/fonts/running-fonts/</w:t>
        </w:r>
      </w:hyperlink>
      <w:r>
        <w:rPr/>
        <w:t xml:space="preserve">  </w:t>
      </w:r>
    </w:p>
  </w:footnote>
  <w:footnote w:id="8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getbootstrap.com (2022). Retrieved February, 2022, from: </w:t>
      </w:r>
      <w:hyperlink r:id="rId13">
        <w:r>
          <w:rPr>
            <w:rStyle w:val="InternetLink"/>
          </w:rPr>
          <w:t>https://getbootstrap.com/docs/5.1/getting-started/introduction/</w:t>
        </w:r>
      </w:hyperlink>
      <w:hyperlink r:id="rId14">
        <w:r>
          <w:rPr/>
          <w:t xml:space="preserve"> </w:t>
        </w:r>
      </w:hyperlink>
    </w:p>
  </w:footnote>
  <w:footnote w:id="9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fontawesome.com (2022). Retrieved February, 2022, from: </w:t>
      </w:r>
      <w:hyperlink r:id="rId15">
        <w:r>
          <w:rPr>
            <w:rStyle w:val="InternetLink"/>
          </w:rPr>
          <w:t>https://fontawesome.com/</w:t>
        </w:r>
      </w:hyperlink>
      <w:hyperlink r:id="rId16">
        <w:r>
          <w:rPr/>
          <w:t xml:space="preserve"> </w:t>
        </w:r>
      </w:hyperlink>
    </w:p>
  </w:footnote>
  <w:footnote w:id="10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remixicon.com (2022). Retrieved February, 2022, from: </w:t>
      </w:r>
      <w:hyperlink r:id="rId17">
        <w:r>
          <w:rPr>
            <w:rStyle w:val="InternetLink"/>
          </w:rPr>
          <w:t>https://remixicon.com/</w:t>
        </w:r>
      </w:hyperlink>
      <w:r>
        <w:rPr/>
        <w:t xml:space="preserve"> </w:t>
      </w:r>
    </w:p>
  </w:footnote>
  <w:footnote w:id="11">
    <w:p>
      <w:pPr>
        <w:pStyle w:val="Footnote"/>
        <w:rPr/>
      </w:pPr>
      <w:r>
        <w:rPr>
          <w:rStyle w:val="FootnoteCharacters"/>
        </w:rPr>
        <w:footnoteRef/>
      </w:r>
      <w:r>
        <w:rPr>
          <w:rFonts w:eastAsia="Calibri" w:cs="Tahoma"/>
          <w:color w:val="auto"/>
          <w:kern w:val="0"/>
          <w:sz w:val="20"/>
          <w:szCs w:val="20"/>
          <w:lang w:val="en-ZA" w:eastAsia="en-US" w:bidi="ar-SA"/>
        </w:rPr>
        <w:tab/>
        <w:t>TKALENKO, Oleksandr</w:t>
      </w:r>
      <w:r>
        <w:rPr/>
        <w:t xml:space="preserve">. </w:t>
      </w:r>
      <w:r>
        <w:rPr>
          <w:i/>
          <w:iCs/>
        </w:rPr>
        <w:t>Answer: How to pass arguments to addeventlistener function</w:t>
      </w:r>
      <w:r>
        <w:rPr/>
        <w:t xml:space="preserve">. Apr 12, 2014. Retrieved March, 2022, from: </w:t>
      </w:r>
      <w:hyperlink r:id="rId18">
        <w:r>
          <w:rPr>
            <w:rStyle w:val="InternetLink"/>
          </w:rPr>
          <w:t>https://stackoverflow.com/a/23024673/13066463</w:t>
        </w:r>
      </w:hyperlink>
      <w:hyperlink r:id="rId19">
        <w:r>
          <w:rPr/>
          <w:t xml:space="preserve">     </w:t>
        </w:r>
      </w:hyperlink>
    </w:p>
  </w:footnote>
</w:footnotes>
</file>

<file path=word/settings.xml><?xml version="1.0" encoding="utf-8"?>
<w:settings xmlns:w="http://schemas.openxmlformats.org/wordprocessingml/2006/main">
  <w:zoom w:percent="149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en-Z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ahoma"/>
      <w:color w:val="auto"/>
      <w:kern w:val="0"/>
      <w:sz w:val="24"/>
      <w:szCs w:val="24"/>
      <w:lang w:val="en-ZA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Helvetica Neue Thin" w:hAnsi="Helvetica Neue Thin" w:eastAsia="Calibri" w:cs="Tahoma"/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Helvetica Neue Thin" w:hAnsi="Helvetica Neue Thin" w:eastAsia="Calibr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Heading1Char">
    <w:name w:val="Heading 1 Char"/>
    <w:basedOn w:val="DefaultParagraphFont"/>
    <w:qFormat/>
    <w:rPr>
      <w:rFonts w:ascii="Helvetica Neue Thin" w:hAnsi="Helvetica Neue Thin" w:eastAsia="Calibri" w:cs="Tahoma"/>
      <w:b/>
      <w:bCs/>
      <w:sz w:val="36"/>
      <w:szCs w:val="36"/>
    </w:rPr>
  </w:style>
  <w:style w:type="character" w:styleId="Heading2Char">
    <w:name w:val="Heading 2 Char"/>
    <w:basedOn w:val="DefaultParagraphFont"/>
    <w:qFormat/>
    <w:rPr>
      <w:rFonts w:ascii="Helvetica Neue Thin" w:hAnsi="Helvetica Neue Thin" w:eastAsia="Calibri" w:cs="Tahoma"/>
      <w:b/>
      <w:bCs/>
      <w:sz w:val="28"/>
      <w:szCs w:val="28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 Light" w:hAnsi="Calibri Light" w:eastAsia="Calibri" w:cs="Tahoma"/>
      <w:sz w:val="22"/>
      <w:szCs w:val="22"/>
      <w:lang w:val="nb-NO" w:eastAsia="nb-NO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ahoma"/>
      <w:color w:val="auto"/>
      <w:kern w:val="0"/>
      <w:sz w:val="24"/>
      <w:szCs w:val="24"/>
      <w:lang w:val="en-ZA" w:eastAsia="en-US" w:bidi="ar-SA"/>
    </w:rPr>
  </w:style>
  <w:style w:type="paragraph" w:styleId="TOCHeading">
    <w:name w:val="TOC Heading"/>
    <w:basedOn w:val="Heading1"/>
    <w:next w:val="Normal"/>
    <w:qFormat/>
    <w:pPr>
      <w:spacing w:lineRule="auto" w:line="276"/>
    </w:pPr>
    <w:rPr>
      <w:rFonts w:ascii="Calibri Light" w:hAnsi="Calibri Light"/>
      <w:color w:val="2F5496"/>
      <w:sz w:val="28"/>
      <w:szCs w:val="28"/>
      <w:lang w:val="en-US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fonts.adobe.com/fonts/skolar-sans" TargetMode="External"/><Relationship Id="rId4" Type="http://schemas.openxmlformats.org/officeDocument/2006/relationships/hyperlink" Target="https://contrastchecker.com/" TargetMode="External"/><Relationship Id="rId5" Type="http://schemas.openxmlformats.org/officeDocument/2006/relationships/hyperlink" Target="https://css-tricks.com/snippets/css/css-box-shadow/" TargetMode="External"/><Relationship Id="rId6" Type="http://schemas.openxmlformats.org/officeDocument/2006/relationships/hyperlink" Target="https://developer.mozilla.org/" TargetMode="External"/><Relationship Id="rId7" Type="http://schemas.openxmlformats.org/officeDocument/2006/relationships/hyperlink" Target="https://fontawesome.com/" TargetMode="External"/><Relationship Id="rId8" Type="http://schemas.openxmlformats.org/officeDocument/2006/relationships/hyperlink" Target="https://www.dafont.com/payback.font" TargetMode="External"/><Relationship Id="rId9" Type="http://schemas.openxmlformats.org/officeDocument/2006/relationships/hyperlink" Target="https://getbootstrap.com/docs/5.1/getting-started/introduction/" TargetMode="External"/><Relationship Id="rId10" Type="http://schemas.openxmlformats.org/officeDocument/2006/relationships/hyperlink" Target="https://www.flaticon.com/free-icons/feet" TargetMode="External"/><Relationship Id="rId11" Type="http://schemas.openxmlformats.org/officeDocument/2006/relationships/hyperlink" Target="https://hyperpix.net/fonts/running-fonts/" TargetMode="External"/><Relationship Id="rId12" Type="http://schemas.openxmlformats.org/officeDocument/2006/relationships/hyperlink" Target="https://pixabay.com/pt/photos/cooper-corre-esporte-correr-2343558/" TargetMode="External"/><Relationship Id="rId13" Type="http://schemas.openxmlformats.org/officeDocument/2006/relationships/hyperlink" Target="https://www.transparenttextures.com/" TargetMode="External"/><Relationship Id="rId14" Type="http://schemas.openxmlformats.org/officeDocument/2006/relationships/hyperlink" Target="https://unsplash.com/photos/lEvE5asVsKs" TargetMode="External"/><Relationship Id="rId15" Type="http://schemas.openxmlformats.org/officeDocument/2006/relationships/hyperlink" Target="https://remixicon.com/" TargetMode="External"/><Relationship Id="rId16" Type="http://schemas.openxmlformats.org/officeDocument/2006/relationships/hyperlink" Target="https://fonts.adobe.com/fonts/gitan" TargetMode="External"/><Relationship Id="rId17" Type="http://schemas.openxmlformats.org/officeDocument/2006/relationships/hyperlink" Target="https://www.science.co.il/internet/html/Smileys.php" TargetMode="External"/><Relationship Id="rId18" Type="http://schemas.openxmlformats.org/officeDocument/2006/relationships/hyperlink" Target="https://stackoverflow.com/" TargetMode="External"/><Relationship Id="rId19" Type="http://schemas.openxmlformats.org/officeDocument/2006/relationships/hyperlink" Target="https://stackoverflow.com/a/23024673/13066463" TargetMode="External"/><Relationship Id="rId20" Type="http://schemas.openxmlformats.org/officeDocument/2006/relationships/hyperlink" Target="https://webaim.org/resources/contrastchecker/" TargetMode="External"/><Relationship Id="rId21" Type="http://schemas.openxmlformats.org/officeDocument/2006/relationships/hyperlink" Target="https://www.w3schools.com/" TargetMode="External"/><Relationship Id="rId22" Type="http://schemas.openxmlformats.org/officeDocument/2006/relationships/hyperlink" Target="" TargetMode="External"/><Relationship Id="rId23" Type="http://schemas.openxmlformats.org/officeDocument/2006/relationships/footer" Target="footer1.xml"/><Relationship Id="rId24" Type="http://schemas.openxmlformats.org/officeDocument/2006/relationships/footnotes" Target="footnotes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transparenttextures.com/" TargetMode="External"/><Relationship Id="rId2" Type="http://schemas.openxmlformats.org/officeDocument/2006/relationships/hyperlink" Target="" TargetMode="External"/><Relationship Id="rId3" Type="http://schemas.openxmlformats.org/officeDocument/2006/relationships/hyperlink" Target="https://webaim.org/resources/contrastchecker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contrastchecker.com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fonts.adobe.com/fonts/gitan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fonts.adobe.com/fonts/skolar-sans" TargetMode="External"/><Relationship Id="rId10" Type="http://schemas.openxmlformats.org/officeDocument/2006/relationships/hyperlink" Target="https://www.dafont.com/payback.font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hyperpix.net/fonts/running-fonts/" TargetMode="External"/><Relationship Id="rId13" Type="http://schemas.openxmlformats.org/officeDocument/2006/relationships/hyperlink" Target="https://getbootstrap.com/docs/5.1/getting-started/introduction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fontawesome.com/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remixicon.com/" TargetMode="External"/><Relationship Id="rId18" Type="http://schemas.openxmlformats.org/officeDocument/2006/relationships/hyperlink" Target="https://stackoverflow.com/a/23024673/13066463" TargetMode="External"/><Relationship Id="rId19" Type="http://schemas.openxmlformats.org/officeDocument/2006/relationships/hyperlink" Target="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8537</TotalTime>
  <Application>LibreOffice/7.0.3.1$Windows_X86_64 LibreOffice_project/d7547858d014d4cf69878db179d326fc3483e082</Application>
  <Pages>5</Pages>
  <Words>909</Words>
  <Characters>6035</Characters>
  <CharactersWithSpaces>6964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2020-10-30T10:36:00Z</dcterms:created>
  <dc:creator>Marna Haskins</dc:creator>
  <dc:description/>
  <dc:language>en-US</dc:language>
  <cp:lastModifiedBy/>
  <dcterms:modified xsi:type="dcterms:W3CDTF">2022-03-04T11:42:56Z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