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A38D" w14:textId="40FC2278" w:rsidR="00FF235D" w:rsidRDefault="00856109" w:rsidP="001A59EC">
      <w:pPr>
        <w:pStyle w:val="Title"/>
        <w:jc w:val="center"/>
      </w:pPr>
      <w:r>
        <w:t xml:space="preserve">Reqres API </w:t>
      </w:r>
      <w:r w:rsidR="00FF235D">
        <w:t>Test Plan</w:t>
      </w:r>
    </w:p>
    <w:p w14:paraId="4B860F6D" w14:textId="43BFB495" w:rsidR="00FF235D" w:rsidRDefault="00FF235D"/>
    <w:p w14:paraId="05AE258C" w14:textId="52B973B4" w:rsidR="00CA3077" w:rsidRDefault="00CA3077">
      <w:r>
        <w:t>Author: Paul Kent</w:t>
      </w:r>
      <w:r w:rsidR="00815FF0">
        <w:br/>
      </w:r>
      <w:r>
        <w:t>Version: 1.0</w:t>
      </w:r>
    </w:p>
    <w:p w14:paraId="2F989CA1" w14:textId="77777777" w:rsidR="0002667A" w:rsidRDefault="0002667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922619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159386" w14:textId="2304E1F3" w:rsidR="00815FF0" w:rsidRDefault="004A1B75">
          <w:pPr>
            <w:pStyle w:val="TOCHeading"/>
          </w:pPr>
          <w:r>
            <w:t xml:space="preserve">Table of </w:t>
          </w:r>
          <w:r w:rsidR="00815FF0">
            <w:t>Contents</w:t>
          </w:r>
        </w:p>
        <w:p w14:paraId="0C538067" w14:textId="224B69DE" w:rsidR="00291C40" w:rsidRDefault="00815FF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09786" w:history="1">
            <w:r w:rsidR="00291C40" w:rsidRPr="00BE266F">
              <w:rPr>
                <w:rStyle w:val="Hyperlink"/>
                <w:noProof/>
              </w:rPr>
              <w:t>1.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Introduction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_Toc72409786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2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7A71A36A" w14:textId="5AF1A649" w:rsidR="00291C40" w:rsidRDefault="00676A4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409787" w:history="1">
            <w:r w:rsidR="00291C40" w:rsidRPr="00BE266F">
              <w:rPr>
                <w:rStyle w:val="Hyperlink"/>
                <w:noProof/>
              </w:rPr>
              <w:t>1.1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Scope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_Toc72409787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2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74971BF5" w14:textId="387912A5" w:rsidR="00291C40" w:rsidRDefault="00676A4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2409788" w:history="1">
            <w:r w:rsidR="00291C40" w:rsidRPr="00BE266F">
              <w:rPr>
                <w:rStyle w:val="Hyperlink"/>
                <w:noProof/>
              </w:rPr>
              <w:t>1.2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Roles and Responsibilities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_Toc72409788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2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641868FB" w14:textId="269D64BF" w:rsidR="00291C40" w:rsidRDefault="00676A4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72409789" w:history="1">
            <w:r w:rsidR="00291C40" w:rsidRPr="00BE266F">
              <w:rPr>
                <w:rStyle w:val="Hyperlink"/>
                <w:noProof/>
              </w:rPr>
              <w:t>2.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Test Methodology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_Toc72409789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2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17806371" w14:textId="4453D777" w:rsidR="00291C40" w:rsidRDefault="00676A48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72409790" w:history="1">
            <w:r w:rsidR="00291C40" w:rsidRPr="00BE266F">
              <w:rPr>
                <w:rStyle w:val="Hyperlink"/>
                <w:noProof/>
              </w:rPr>
              <w:t>2.1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Tooling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_Toc72409790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2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33739C00" w14:textId="3DC6CF00" w:rsidR="00291C40" w:rsidRDefault="00676A48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72409791" w:history="1">
            <w:r w:rsidR="00291C40" w:rsidRPr="00BE266F">
              <w:rPr>
                <w:rStyle w:val="Hyperlink"/>
                <w:noProof/>
              </w:rPr>
              <w:t>2.2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Testing single API endpoints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_Toc72409791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3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75347D72" w14:textId="63310583" w:rsidR="00291C40" w:rsidRDefault="00676A48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72409792" w:history="1">
            <w:r w:rsidR="00291C40" w:rsidRPr="00BE266F">
              <w:rPr>
                <w:rStyle w:val="Hyperlink"/>
                <w:noProof/>
              </w:rPr>
              <w:t>2.3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End-to-End (E2E) Scenarios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_Toc72409792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3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79BD6942" w14:textId="0AE0C9E3" w:rsidR="00291C40" w:rsidRDefault="00676A4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409793" w:history="1">
            <w:r w:rsidR="00291C40" w:rsidRPr="00BE266F">
              <w:rPr>
                <w:rStyle w:val="Hyperlink"/>
                <w:noProof/>
              </w:rPr>
              <w:t>3.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Test Deliverables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_Toc72409793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3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727C0A13" w14:textId="7ECA59C8" w:rsidR="00291C40" w:rsidRDefault="00676A4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72409794" w:history="1">
            <w:r w:rsidR="00291C40" w:rsidRPr="00BE266F">
              <w:rPr>
                <w:rStyle w:val="Hyperlink"/>
                <w:noProof/>
              </w:rPr>
              <w:t>4.</w:t>
            </w:r>
            <w:r w:rsidR="00291C40">
              <w:rPr>
                <w:noProof/>
              </w:rPr>
              <w:tab/>
            </w:r>
            <w:r w:rsidR="00291C40" w:rsidRPr="00BE266F">
              <w:rPr>
                <w:rStyle w:val="Hyperlink"/>
                <w:noProof/>
              </w:rPr>
              <w:t>Environment</w:t>
            </w:r>
            <w:r w:rsidR="00291C40">
              <w:rPr>
                <w:noProof/>
                <w:webHidden/>
              </w:rPr>
              <w:tab/>
            </w:r>
            <w:r w:rsidR="00291C40">
              <w:rPr>
                <w:noProof/>
                <w:webHidden/>
              </w:rPr>
              <w:fldChar w:fldCharType="begin"/>
            </w:r>
            <w:r w:rsidR="00291C40">
              <w:rPr>
                <w:noProof/>
                <w:webHidden/>
              </w:rPr>
              <w:instrText xml:space="preserve"> PAGEREF _Toc72409794 \h </w:instrText>
            </w:r>
            <w:r w:rsidR="00291C40">
              <w:rPr>
                <w:noProof/>
                <w:webHidden/>
              </w:rPr>
            </w:r>
            <w:r w:rsidR="00291C40">
              <w:rPr>
                <w:noProof/>
                <w:webHidden/>
              </w:rPr>
              <w:fldChar w:fldCharType="separate"/>
            </w:r>
            <w:r w:rsidR="00291C40">
              <w:rPr>
                <w:noProof/>
                <w:webHidden/>
              </w:rPr>
              <w:t>3</w:t>
            </w:r>
            <w:r w:rsidR="00291C40">
              <w:rPr>
                <w:noProof/>
                <w:webHidden/>
              </w:rPr>
              <w:fldChar w:fldCharType="end"/>
            </w:r>
          </w:hyperlink>
        </w:p>
        <w:p w14:paraId="5AC967F3" w14:textId="1B9B79E9" w:rsidR="00815FF0" w:rsidRDefault="00815FF0">
          <w:r>
            <w:rPr>
              <w:b/>
              <w:bCs/>
              <w:noProof/>
            </w:rPr>
            <w:fldChar w:fldCharType="end"/>
          </w:r>
        </w:p>
      </w:sdtContent>
    </w:sdt>
    <w:p w14:paraId="70231915" w14:textId="77777777" w:rsidR="00815FF0" w:rsidRDefault="00815FF0"/>
    <w:p w14:paraId="0959BD22" w14:textId="77777777" w:rsidR="0002667A" w:rsidRDefault="000266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86DE8" w14:textId="1B3CDF93" w:rsidR="00856109" w:rsidRDefault="00856109" w:rsidP="001A59EC">
      <w:pPr>
        <w:pStyle w:val="Heading1"/>
        <w:numPr>
          <w:ilvl w:val="0"/>
          <w:numId w:val="1"/>
        </w:numPr>
      </w:pPr>
      <w:bookmarkStart w:id="0" w:name="_Toc72409786"/>
      <w:r>
        <w:lastRenderedPageBreak/>
        <w:t>Introduction</w:t>
      </w:r>
      <w:bookmarkEnd w:id="0"/>
    </w:p>
    <w:p w14:paraId="0A46AD55" w14:textId="16786E37" w:rsidR="001A59EC" w:rsidRDefault="001A59EC">
      <w:r>
        <w:t xml:space="preserve">The purpose of the API testing is to create a basic test suite for the purpose of verifying that </w:t>
      </w:r>
      <w:r w:rsidR="000C45EB">
        <w:t xml:space="preserve">at least </w:t>
      </w:r>
      <w:r w:rsidR="00CA3077">
        <w:t>4 endpoints of the</w:t>
      </w:r>
      <w:r>
        <w:t xml:space="preserve"> Reqres API</w:t>
      </w:r>
      <w:r w:rsidR="00CA3077">
        <w:t xml:space="preserve"> work as expected</w:t>
      </w:r>
      <w:r w:rsidR="00241648">
        <w:t xml:space="preserve"> as part of a technical test.</w:t>
      </w:r>
    </w:p>
    <w:p w14:paraId="7148E26C" w14:textId="3FB19CBF" w:rsidR="009866FA" w:rsidRDefault="001A59EC">
      <w:r>
        <w:t xml:space="preserve">The Reqres API </w:t>
      </w:r>
      <w:r w:rsidR="00CA3077">
        <w:t xml:space="preserve">hosted in the cloud provide publicly accessible endpoints that allow simulation of basic CRUD operations that return basic responses. </w:t>
      </w:r>
      <w:r w:rsidR="00236B84">
        <w:t>It is noted that d</w:t>
      </w:r>
      <w:r w:rsidR="00CA3077">
        <w:t>ata is sent to the endpoints is not persisted in the cloud service.</w:t>
      </w:r>
      <w:r w:rsidR="009866FA">
        <w:t xml:space="preserve"> </w:t>
      </w:r>
    </w:p>
    <w:p w14:paraId="3F6E809D" w14:textId="2C0F915A" w:rsidR="001A59EC" w:rsidRDefault="001A59EC" w:rsidP="00CA3077">
      <w:pPr>
        <w:pStyle w:val="Heading2"/>
        <w:numPr>
          <w:ilvl w:val="1"/>
          <w:numId w:val="1"/>
        </w:numPr>
      </w:pPr>
      <w:bookmarkStart w:id="1" w:name="_Toc72409787"/>
      <w:r>
        <w:t>Scope</w:t>
      </w:r>
      <w:bookmarkEnd w:id="1"/>
    </w:p>
    <w:p w14:paraId="3D3D6841" w14:textId="09B8AD08" w:rsidR="001A59EC" w:rsidRDefault="006C627C">
      <w:r>
        <w:t>The following</w:t>
      </w:r>
      <w:r w:rsidR="00241648">
        <w:t xml:space="preserve"> </w:t>
      </w:r>
      <w:r w:rsidR="001A59EC">
        <w:t>endpoints will</w:t>
      </w:r>
      <w:r w:rsidR="00241648">
        <w:t xml:space="preserve"> be directly</w:t>
      </w:r>
      <w:r w:rsidR="001A59EC">
        <w:t xml:space="preserve"> tested</w:t>
      </w:r>
      <w:r>
        <w:t>:</w:t>
      </w:r>
    </w:p>
    <w:p w14:paraId="6FBB5FB0" w14:textId="4EC96893" w:rsidR="001A59EC" w:rsidRDefault="001A59EC">
      <w:r>
        <w:t>GET</w:t>
      </w:r>
      <w:r w:rsidR="00CA3077">
        <w:t xml:space="preserve"> single </w:t>
      </w:r>
      <w:r w:rsidR="00236B84">
        <w:t>resource</w:t>
      </w:r>
    </w:p>
    <w:p w14:paraId="4BD1AB28" w14:textId="63D486EA" w:rsidR="00CA3077" w:rsidRDefault="00CA3077">
      <w:r>
        <w:t xml:space="preserve">POST create </w:t>
      </w:r>
      <w:r w:rsidR="00236B84">
        <w:t>resource</w:t>
      </w:r>
    </w:p>
    <w:p w14:paraId="4C98A6DD" w14:textId="49338A9A" w:rsidR="00241648" w:rsidRDefault="00241648">
      <w:r>
        <w:t xml:space="preserve">PUT update </w:t>
      </w:r>
      <w:r w:rsidR="00236B84">
        <w:t>resource</w:t>
      </w:r>
    </w:p>
    <w:p w14:paraId="242091A7" w14:textId="4D0E572B" w:rsidR="00241648" w:rsidRDefault="00241648">
      <w:r>
        <w:t xml:space="preserve">DELETE </w:t>
      </w:r>
      <w:r w:rsidR="00236B84">
        <w:t>resource</w:t>
      </w:r>
    </w:p>
    <w:p w14:paraId="0CDBDEC6" w14:textId="0CF77FE6" w:rsidR="001A59EC" w:rsidRDefault="00AF22C3">
      <w:r>
        <w:t xml:space="preserve">The Login endpoint will be </w:t>
      </w:r>
      <w:r w:rsidR="00A05393">
        <w:t>called</w:t>
      </w:r>
      <w:r>
        <w:t xml:space="preserve"> to extract a token and be used in subsequent requests as a Bearer Token</w:t>
      </w:r>
      <w:r w:rsidR="000D1293">
        <w:t>.</w:t>
      </w:r>
      <w:r w:rsidR="00A05393">
        <w:t xml:space="preserve"> This endpoint is tested indirectly as a positive test case.</w:t>
      </w:r>
    </w:p>
    <w:p w14:paraId="0CC973AE" w14:textId="752F6395" w:rsidR="001A59EC" w:rsidRDefault="001A59EC" w:rsidP="00CA3077">
      <w:pPr>
        <w:pStyle w:val="Heading2"/>
        <w:numPr>
          <w:ilvl w:val="1"/>
          <w:numId w:val="1"/>
        </w:numPr>
      </w:pPr>
      <w:bookmarkStart w:id="2" w:name="_Toc72409788"/>
      <w:r>
        <w:t>Roles and Responsibilities</w:t>
      </w:r>
      <w:bookmarkEnd w:id="2"/>
    </w:p>
    <w:p w14:paraId="41E33FCE" w14:textId="07E1F399" w:rsidR="00CA3077" w:rsidRDefault="001A59EC" w:rsidP="00AF22C3">
      <w:r>
        <w:t xml:space="preserve">The responsibility of </w:t>
      </w:r>
      <w:r w:rsidR="00AF22C3">
        <w:t>creat</w:t>
      </w:r>
      <w:r w:rsidR="00B0388C">
        <w:t>ion</w:t>
      </w:r>
      <w:r w:rsidR="00AF22C3">
        <w:t>, execut</w:t>
      </w:r>
      <w:r w:rsidR="00B0388C">
        <w:t>ion</w:t>
      </w:r>
      <w:r w:rsidR="00AF22C3">
        <w:t xml:space="preserve"> and </w:t>
      </w:r>
      <w:r w:rsidR="00B0388C">
        <w:t>present</w:t>
      </w:r>
      <w:r w:rsidR="00203672">
        <w:t>ation of</w:t>
      </w:r>
      <w:r w:rsidR="00AF22C3">
        <w:t xml:space="preserve"> the results is the responsibility of </w:t>
      </w:r>
      <w:r w:rsidR="00B0388C">
        <w:t>the</w:t>
      </w:r>
      <w:r w:rsidR="00B51AA5">
        <w:t xml:space="preserve"> </w:t>
      </w:r>
      <w:r w:rsidR="00B0388C">
        <w:t>author of this document</w:t>
      </w:r>
      <w:r w:rsidR="00AF22C3">
        <w:t>.</w:t>
      </w:r>
    </w:p>
    <w:p w14:paraId="406B0FD5" w14:textId="345A0137" w:rsidR="00FF235D" w:rsidRDefault="001A59EC" w:rsidP="009866FA">
      <w:pPr>
        <w:pStyle w:val="Heading2"/>
        <w:numPr>
          <w:ilvl w:val="0"/>
          <w:numId w:val="1"/>
        </w:numPr>
      </w:pPr>
      <w:bookmarkStart w:id="3" w:name="_Toc72409789"/>
      <w:r>
        <w:t>Test Methodology</w:t>
      </w:r>
      <w:bookmarkEnd w:id="3"/>
    </w:p>
    <w:p w14:paraId="1EE43200" w14:textId="01D4B7EB" w:rsidR="00B0388C" w:rsidRDefault="00B0388C" w:rsidP="009866FA">
      <w:r>
        <w:t xml:space="preserve">The endpoints to be tested </w:t>
      </w:r>
      <w:r w:rsidR="00A3179F">
        <w:t xml:space="preserve">as per the scope of this document </w:t>
      </w:r>
      <w:r>
        <w:t xml:space="preserve">will be called </w:t>
      </w:r>
      <w:r w:rsidR="00342002">
        <w:t xml:space="preserve">based on the documentation provided on the API usage. Data used </w:t>
      </w:r>
      <w:r w:rsidR="00B06B41">
        <w:t xml:space="preserve">to test the API </w:t>
      </w:r>
      <w:r w:rsidR="00342002">
        <w:t xml:space="preserve">will </w:t>
      </w:r>
      <w:r w:rsidR="00525ECF">
        <w:t xml:space="preserve">mostly </w:t>
      </w:r>
      <w:r w:rsidR="00342002">
        <w:t xml:space="preserve">be simple JSON objects </w:t>
      </w:r>
      <w:r w:rsidR="00B06B41">
        <w:t xml:space="preserve">created within the tests </w:t>
      </w:r>
      <w:r w:rsidR="00342002">
        <w:t>and verification of status codes and expected returned data.</w:t>
      </w:r>
      <w:r w:rsidR="00B65BA1">
        <w:t xml:space="preserve"> Two </w:t>
      </w:r>
      <w:r w:rsidR="0024234E">
        <w:t>E</w:t>
      </w:r>
      <w:r w:rsidR="00B65BA1">
        <w:t xml:space="preserve">nd to </w:t>
      </w:r>
      <w:r w:rsidR="0024234E">
        <w:t>E</w:t>
      </w:r>
      <w:r w:rsidR="00B65BA1">
        <w:t xml:space="preserve">nd </w:t>
      </w:r>
      <w:r w:rsidR="0024234E">
        <w:t xml:space="preserve">(E2E) </w:t>
      </w:r>
      <w:r w:rsidR="00B65BA1">
        <w:t>tests will be written to test multiple requests simulat</w:t>
      </w:r>
      <w:r w:rsidR="00706554">
        <w:t>ing</w:t>
      </w:r>
      <w:r w:rsidR="00B65BA1">
        <w:t xml:space="preserve"> basic </w:t>
      </w:r>
      <w:r w:rsidR="00706554">
        <w:t xml:space="preserve">E2E </w:t>
      </w:r>
      <w:r w:rsidR="00B65BA1">
        <w:t>use cases.</w:t>
      </w:r>
    </w:p>
    <w:p w14:paraId="023D9C59" w14:textId="128A6B53" w:rsidR="00002976" w:rsidRDefault="00002976" w:rsidP="009866FA">
      <w:r>
        <w:t xml:space="preserve">Considering that the Reqres API is a simulation API and is not intended </w:t>
      </w:r>
      <w:r w:rsidR="00B06B41">
        <w:t xml:space="preserve">to be used </w:t>
      </w:r>
      <w:r>
        <w:t>as a business application</w:t>
      </w:r>
      <w:r w:rsidR="00006A17">
        <w:t xml:space="preserve">, </w:t>
      </w:r>
      <w:r>
        <w:t xml:space="preserve">some behaviour which would not normally be valid </w:t>
      </w:r>
      <w:r w:rsidR="00DC1A86">
        <w:t xml:space="preserve">in a business application </w:t>
      </w:r>
      <w:r w:rsidR="00006A17">
        <w:t>will be</w:t>
      </w:r>
      <w:r>
        <w:t xml:space="preserve"> treated as expected behaviour. Examples of this are as follows:</w:t>
      </w:r>
    </w:p>
    <w:p w14:paraId="79D7C70D" w14:textId="5F19DC7A" w:rsidR="00CA3077" w:rsidRDefault="00002976" w:rsidP="00002976">
      <w:pPr>
        <w:pStyle w:val="ListParagraph"/>
        <w:numPr>
          <w:ilvl w:val="0"/>
          <w:numId w:val="2"/>
        </w:numPr>
      </w:pPr>
      <w:r>
        <w:t xml:space="preserve">The Reqres </w:t>
      </w:r>
      <w:r w:rsidR="009866FA">
        <w:t xml:space="preserve">API is designed to allow endpoints to </w:t>
      </w:r>
      <w:r w:rsidR="001E354A">
        <w:t>work</w:t>
      </w:r>
      <w:r w:rsidR="009866FA">
        <w:t xml:space="preserve"> without a</w:t>
      </w:r>
      <w:r>
        <w:t>n</w:t>
      </w:r>
      <w:r w:rsidR="009866FA">
        <w:t xml:space="preserve"> authentication process</w:t>
      </w:r>
      <w:r>
        <w:t xml:space="preserve"> and this is accepted as </w:t>
      </w:r>
      <w:r w:rsidR="00006A17">
        <w:t xml:space="preserve">the </w:t>
      </w:r>
      <w:r>
        <w:t>expected behaviour</w:t>
      </w:r>
      <w:r w:rsidR="00B06B41">
        <w:t xml:space="preserve"> for this API</w:t>
      </w:r>
      <w:r>
        <w:t>. The test</w:t>
      </w:r>
      <w:r w:rsidR="00622846">
        <w:t>s to be</w:t>
      </w:r>
      <w:r w:rsidR="00B06B41">
        <w:t xml:space="preserve"> developed</w:t>
      </w:r>
      <w:r>
        <w:t xml:space="preserve"> will</w:t>
      </w:r>
      <w:r w:rsidR="00622846">
        <w:t xml:space="preserve"> however </w:t>
      </w:r>
      <w:r>
        <w:t>call the Login endpoint to obtain a token to be used as a Bearer token</w:t>
      </w:r>
      <w:r w:rsidR="003B06FE">
        <w:t xml:space="preserve"> to simulate a more realistic test case</w:t>
      </w:r>
      <w:r>
        <w:t>.</w:t>
      </w:r>
    </w:p>
    <w:p w14:paraId="0A1D3DEC" w14:textId="4B924E9D" w:rsidR="00002976" w:rsidRDefault="00002976" w:rsidP="00002976">
      <w:pPr>
        <w:pStyle w:val="ListParagraph"/>
        <w:numPr>
          <w:ilvl w:val="0"/>
          <w:numId w:val="2"/>
        </w:numPr>
      </w:pPr>
      <w:r>
        <w:t>The Delete endpoint will return successful even if an invalid resource Id is provided</w:t>
      </w:r>
    </w:p>
    <w:p w14:paraId="0F5FFE27" w14:textId="48F4FDA9" w:rsidR="009866FA" w:rsidRPr="009866FA" w:rsidRDefault="00002976" w:rsidP="009866FA">
      <w:pPr>
        <w:pStyle w:val="ListParagraph"/>
        <w:numPr>
          <w:ilvl w:val="0"/>
          <w:numId w:val="2"/>
        </w:numPr>
      </w:pPr>
      <w:r>
        <w:t xml:space="preserve">Resources are not persisted in the backend of the service and hence tests </w:t>
      </w:r>
      <w:r w:rsidR="006272DD">
        <w:t>will</w:t>
      </w:r>
      <w:r>
        <w:t xml:space="preserve"> not </w:t>
      </w:r>
      <w:r w:rsidR="006272DD">
        <w:t xml:space="preserve">be </w:t>
      </w:r>
      <w:r>
        <w:t xml:space="preserve">written to </w:t>
      </w:r>
      <w:r w:rsidR="00DC1A86">
        <w:t>expect persistence</w:t>
      </w:r>
      <w:r>
        <w:t xml:space="preserve">. </w:t>
      </w:r>
      <w:r w:rsidR="00F90E0C">
        <w:t xml:space="preserve">(A useful test </w:t>
      </w:r>
      <w:r w:rsidR="00BA4D5B">
        <w:t xml:space="preserve">case </w:t>
      </w:r>
      <w:r w:rsidR="00F90E0C">
        <w:t>might be to test that there really is</w:t>
      </w:r>
      <w:r w:rsidR="00BA4D5B">
        <w:t xml:space="preserve"> no</w:t>
      </w:r>
      <w:r w:rsidR="00F90E0C">
        <w:t xml:space="preserve"> persistence occurring, but this is not done in the scope of this project). </w:t>
      </w:r>
      <w:r>
        <w:t>Resources are posted to the API will simply returned to the consuming API</w:t>
      </w:r>
      <w:r w:rsidR="006272DD">
        <w:t xml:space="preserve"> and </w:t>
      </w:r>
      <w:r w:rsidR="00DF3EE7">
        <w:t>what is returned will be inspected in the test</w:t>
      </w:r>
      <w:r w:rsidR="006272DD">
        <w:t>.</w:t>
      </w:r>
    </w:p>
    <w:p w14:paraId="10499123" w14:textId="6AD5B077" w:rsidR="001A59EC" w:rsidRDefault="001A59EC" w:rsidP="00815FF0">
      <w:pPr>
        <w:pStyle w:val="Heading3"/>
        <w:numPr>
          <w:ilvl w:val="1"/>
          <w:numId w:val="1"/>
        </w:numPr>
      </w:pPr>
      <w:bookmarkStart w:id="4" w:name="_Toc72409790"/>
      <w:r>
        <w:t>Tooling</w:t>
      </w:r>
      <w:bookmarkEnd w:id="4"/>
    </w:p>
    <w:p w14:paraId="791F5394" w14:textId="15F4AD95" w:rsidR="00241648" w:rsidRDefault="001A59EC">
      <w:r>
        <w:t xml:space="preserve">Postman </w:t>
      </w:r>
      <w:r w:rsidR="00241648">
        <w:t>will be used to as the Test Framework which provides the capability to create and organise requests, allows execution buy running on different environments (Test/Stage), and provides reports of the test execution.</w:t>
      </w:r>
    </w:p>
    <w:p w14:paraId="66B3E480" w14:textId="2C56CC86" w:rsidR="003D59A2" w:rsidRDefault="003D59A2" w:rsidP="00D92E0D">
      <w:pPr>
        <w:pStyle w:val="Heading3"/>
        <w:numPr>
          <w:ilvl w:val="1"/>
          <w:numId w:val="1"/>
        </w:numPr>
      </w:pPr>
      <w:bookmarkStart w:id="5" w:name="_Toc72409791"/>
      <w:r>
        <w:t>Test</w:t>
      </w:r>
      <w:r w:rsidR="00D92E0D">
        <w:t>ing</w:t>
      </w:r>
      <w:r>
        <w:t xml:space="preserve"> </w:t>
      </w:r>
      <w:r w:rsidR="00D92E0D">
        <w:t>single API endpoints</w:t>
      </w:r>
      <w:bookmarkEnd w:id="5"/>
    </w:p>
    <w:p w14:paraId="3BF5DFAA" w14:textId="6EBCDBF0" w:rsidR="00D92E0D" w:rsidRDefault="00D92E0D">
      <w:r>
        <w:t xml:space="preserve">The endpoints listed in the scope of </w:t>
      </w:r>
      <w:r w:rsidR="002E0B29">
        <w:t xml:space="preserve">this document will be called individually passing in valid parameters where the API is expected to succeed. </w:t>
      </w:r>
      <w:r w:rsidR="009F6B1C">
        <w:t>R</w:t>
      </w:r>
      <w:r w:rsidR="002E0B29">
        <w:t>esponse code</w:t>
      </w:r>
      <w:r w:rsidR="009F6B1C">
        <w:t xml:space="preserve"> validation and checking of properties in the returned JSON objects will be done to ensure the APIs are successful.</w:t>
      </w:r>
    </w:p>
    <w:p w14:paraId="03F07C64" w14:textId="3F25532D" w:rsidR="00FF235D" w:rsidRDefault="009866FA" w:rsidP="00815FF0">
      <w:pPr>
        <w:pStyle w:val="Heading3"/>
        <w:numPr>
          <w:ilvl w:val="1"/>
          <w:numId w:val="1"/>
        </w:numPr>
      </w:pPr>
      <w:bookmarkStart w:id="6" w:name="_Toc72409792"/>
      <w:r>
        <w:t xml:space="preserve">End-to-End </w:t>
      </w:r>
      <w:r w:rsidR="003D64CA">
        <w:t xml:space="preserve">(E2E) </w:t>
      </w:r>
      <w:r w:rsidR="00FF235D">
        <w:t>Scenarios</w:t>
      </w:r>
      <w:bookmarkEnd w:id="6"/>
    </w:p>
    <w:p w14:paraId="56309E04" w14:textId="7F21E674" w:rsidR="000F56C1" w:rsidRDefault="00D01AD6" w:rsidP="003D64CA">
      <w:r>
        <w:t xml:space="preserve">There are </w:t>
      </w:r>
      <w:r w:rsidR="008E77B4">
        <w:t>two E2E</w:t>
      </w:r>
      <w:r>
        <w:t xml:space="preserve"> test cases</w:t>
      </w:r>
      <w:r w:rsidR="00941956">
        <w:t xml:space="preserve"> </w:t>
      </w:r>
      <w:r w:rsidR="00B914C1">
        <w:t>that will</w:t>
      </w:r>
      <w:r w:rsidR="00941956">
        <w:t xml:space="preserve"> be created</w:t>
      </w:r>
      <w: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6C1" w:rsidRPr="00C21878" w14:paraId="3D161384" w14:textId="77777777" w:rsidTr="00004846">
        <w:tc>
          <w:tcPr>
            <w:tcW w:w="4508" w:type="dxa"/>
            <w:shd w:val="clear" w:color="auto" w:fill="E7E6E6" w:themeFill="background2"/>
          </w:tcPr>
          <w:p w14:paraId="789ECB17" w14:textId="77777777" w:rsidR="00C21878" w:rsidRDefault="003D64CA" w:rsidP="000F56C1">
            <w:pPr>
              <w:rPr>
                <w:b/>
                <w:bCs/>
              </w:rPr>
            </w:pPr>
            <w:r w:rsidRPr="00C21878">
              <w:rPr>
                <w:b/>
                <w:bCs/>
              </w:rPr>
              <w:t>E2E Test Case 1</w:t>
            </w:r>
          </w:p>
          <w:p w14:paraId="7DB2AE14" w14:textId="7EE229C3" w:rsidR="000F56C1" w:rsidRPr="00C21878" w:rsidRDefault="000F56C1" w:rsidP="000F56C1">
            <w:pPr>
              <w:rPr>
                <w:b/>
                <w:bCs/>
              </w:rPr>
            </w:pPr>
            <w:r w:rsidRPr="00C21878">
              <w:rPr>
                <w:b/>
                <w:bCs/>
              </w:rPr>
              <w:t xml:space="preserve">Test </w:t>
            </w:r>
            <w:r w:rsidR="003D64CA" w:rsidRPr="00C21878">
              <w:rPr>
                <w:b/>
                <w:bCs/>
              </w:rPr>
              <w:t xml:space="preserve">Steps - </w:t>
            </w:r>
            <w:r w:rsidRPr="00C21878">
              <w:rPr>
                <w:b/>
                <w:bCs/>
              </w:rPr>
              <w:t>Document creation process</w:t>
            </w:r>
          </w:p>
        </w:tc>
        <w:tc>
          <w:tcPr>
            <w:tcW w:w="4508" w:type="dxa"/>
            <w:shd w:val="clear" w:color="auto" w:fill="E7E6E6" w:themeFill="background2"/>
          </w:tcPr>
          <w:p w14:paraId="4ACD3278" w14:textId="3CAD4968" w:rsidR="000F56C1" w:rsidRPr="00C21878" w:rsidRDefault="000F56C1" w:rsidP="000F56C1">
            <w:pPr>
              <w:rPr>
                <w:b/>
                <w:bCs/>
              </w:rPr>
            </w:pPr>
            <w:r w:rsidRPr="00C21878">
              <w:rPr>
                <w:b/>
                <w:bCs/>
              </w:rPr>
              <w:t>Expected Behaviour</w:t>
            </w:r>
          </w:p>
        </w:tc>
      </w:tr>
      <w:tr w:rsidR="000F56C1" w14:paraId="5685435D" w14:textId="77777777" w:rsidTr="003D64CA">
        <w:tc>
          <w:tcPr>
            <w:tcW w:w="4508" w:type="dxa"/>
          </w:tcPr>
          <w:p w14:paraId="72490348" w14:textId="22BD6AF1" w:rsidR="000F56C1" w:rsidRDefault="000F56C1" w:rsidP="000F56C1">
            <w:r>
              <w:t>User logs in</w:t>
            </w:r>
          </w:p>
        </w:tc>
        <w:tc>
          <w:tcPr>
            <w:tcW w:w="4508" w:type="dxa"/>
          </w:tcPr>
          <w:p w14:paraId="760FC854" w14:textId="51155F8B" w:rsidR="000F56C1" w:rsidRDefault="000F56C1" w:rsidP="000F56C1">
            <w:r>
              <w:t>Token is returned from service</w:t>
            </w:r>
          </w:p>
        </w:tc>
      </w:tr>
      <w:tr w:rsidR="000F56C1" w14:paraId="0CC12205" w14:textId="77777777" w:rsidTr="003D64CA">
        <w:tc>
          <w:tcPr>
            <w:tcW w:w="4508" w:type="dxa"/>
          </w:tcPr>
          <w:p w14:paraId="0EF6B7A9" w14:textId="46AD3214" w:rsidR="000F56C1" w:rsidRDefault="000F56C1" w:rsidP="000F56C1">
            <w:r>
              <w:t>The API gets the details of the user</w:t>
            </w:r>
          </w:p>
        </w:tc>
        <w:tc>
          <w:tcPr>
            <w:tcW w:w="4508" w:type="dxa"/>
          </w:tcPr>
          <w:p w14:paraId="29F08F95" w14:textId="1FEB4480" w:rsidR="000F56C1" w:rsidRDefault="00C6632C" w:rsidP="000F56C1">
            <w:r>
              <w:t>Fields related to</w:t>
            </w:r>
            <w:r w:rsidR="000F56C1">
              <w:t xml:space="preserve"> the user </w:t>
            </w:r>
            <w:r>
              <w:t xml:space="preserve">object </w:t>
            </w:r>
            <w:r w:rsidR="000F56C1">
              <w:t xml:space="preserve">is </w:t>
            </w:r>
            <w:r>
              <w:t>return from the service</w:t>
            </w:r>
          </w:p>
        </w:tc>
      </w:tr>
      <w:tr w:rsidR="000F56C1" w14:paraId="43FAB750" w14:textId="77777777" w:rsidTr="003D64CA">
        <w:tc>
          <w:tcPr>
            <w:tcW w:w="4508" w:type="dxa"/>
          </w:tcPr>
          <w:p w14:paraId="14EBE60B" w14:textId="6A89EDDA" w:rsidR="000F56C1" w:rsidRDefault="000F56C1" w:rsidP="000F56C1">
            <w:r>
              <w:t>The user makes an update to the document</w:t>
            </w:r>
          </w:p>
        </w:tc>
        <w:tc>
          <w:tcPr>
            <w:tcW w:w="4508" w:type="dxa"/>
          </w:tcPr>
          <w:p w14:paraId="38E4FE40" w14:textId="160EDAD0" w:rsidR="000F56C1" w:rsidRDefault="000F56C1" w:rsidP="000F56C1">
            <w:r>
              <w:t xml:space="preserve">The </w:t>
            </w:r>
            <w:r w:rsidR="00C251D2">
              <w:t xml:space="preserve">status code and response </w:t>
            </w:r>
            <w:r>
              <w:t xml:space="preserve">data returned </w:t>
            </w:r>
            <w:r w:rsidR="00C251D2">
              <w:t xml:space="preserve">from the service </w:t>
            </w:r>
            <w:r>
              <w:t>shows that an update has occurred</w:t>
            </w:r>
          </w:p>
        </w:tc>
      </w:tr>
    </w:tbl>
    <w:p w14:paraId="225D5D32" w14:textId="71F6D370" w:rsidR="000F56C1" w:rsidRDefault="000F56C1" w:rsidP="000F56C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64CA" w:rsidRPr="00C21878" w14:paraId="2E106E22" w14:textId="77777777" w:rsidTr="00004846">
        <w:tc>
          <w:tcPr>
            <w:tcW w:w="4508" w:type="dxa"/>
            <w:shd w:val="clear" w:color="auto" w:fill="E7E6E6" w:themeFill="background2"/>
          </w:tcPr>
          <w:p w14:paraId="2B75A011" w14:textId="77777777" w:rsidR="00C21878" w:rsidRDefault="003D64CA" w:rsidP="00D16616">
            <w:pPr>
              <w:rPr>
                <w:b/>
                <w:bCs/>
              </w:rPr>
            </w:pPr>
            <w:r w:rsidRPr="00C21878">
              <w:rPr>
                <w:b/>
                <w:bCs/>
              </w:rPr>
              <w:t>E2E Test Case 2</w:t>
            </w:r>
          </w:p>
          <w:p w14:paraId="489BA603" w14:textId="6C1CE477" w:rsidR="003D64CA" w:rsidRPr="00C21878" w:rsidRDefault="003D64CA" w:rsidP="00D16616">
            <w:pPr>
              <w:rPr>
                <w:b/>
                <w:bCs/>
              </w:rPr>
            </w:pPr>
            <w:r w:rsidRPr="00C21878">
              <w:rPr>
                <w:b/>
                <w:bCs/>
              </w:rPr>
              <w:t>Test Steps - Document finding and deletion process</w:t>
            </w:r>
          </w:p>
        </w:tc>
        <w:tc>
          <w:tcPr>
            <w:tcW w:w="4508" w:type="dxa"/>
            <w:shd w:val="clear" w:color="auto" w:fill="E7E6E6" w:themeFill="background2"/>
          </w:tcPr>
          <w:p w14:paraId="163C9AEF" w14:textId="77777777" w:rsidR="003D64CA" w:rsidRPr="00C21878" w:rsidRDefault="003D64CA" w:rsidP="00D16616">
            <w:pPr>
              <w:rPr>
                <w:b/>
                <w:bCs/>
              </w:rPr>
            </w:pPr>
            <w:r w:rsidRPr="00C21878">
              <w:rPr>
                <w:b/>
                <w:bCs/>
              </w:rPr>
              <w:t>Expected Behaviour</w:t>
            </w:r>
          </w:p>
        </w:tc>
      </w:tr>
      <w:tr w:rsidR="003D64CA" w14:paraId="4EE48D00" w14:textId="77777777" w:rsidTr="00D16616">
        <w:tc>
          <w:tcPr>
            <w:tcW w:w="4508" w:type="dxa"/>
          </w:tcPr>
          <w:p w14:paraId="475DE7BE" w14:textId="77777777" w:rsidR="003D64CA" w:rsidRDefault="003D64CA" w:rsidP="00D16616">
            <w:r>
              <w:t>User logs in</w:t>
            </w:r>
          </w:p>
        </w:tc>
        <w:tc>
          <w:tcPr>
            <w:tcW w:w="4508" w:type="dxa"/>
          </w:tcPr>
          <w:p w14:paraId="7890323F" w14:textId="5D6BC3F4" w:rsidR="003D64CA" w:rsidRDefault="003D64CA" w:rsidP="00D16616">
            <w:r>
              <w:t xml:space="preserve">Token is returned </w:t>
            </w:r>
            <w:r w:rsidR="00C251D2">
              <w:t xml:space="preserve">in the response </w:t>
            </w:r>
            <w:r>
              <w:t>from service</w:t>
            </w:r>
          </w:p>
        </w:tc>
      </w:tr>
      <w:tr w:rsidR="003D64CA" w14:paraId="63FEBED1" w14:textId="77777777" w:rsidTr="00D16616">
        <w:tc>
          <w:tcPr>
            <w:tcW w:w="4508" w:type="dxa"/>
          </w:tcPr>
          <w:p w14:paraId="31022B6B" w14:textId="174CFB78" w:rsidR="003D64CA" w:rsidRDefault="003D64CA" w:rsidP="00D16616">
            <w:r>
              <w:t>Gets a list of documents</w:t>
            </w:r>
            <w:r w:rsidR="00004846">
              <w:t xml:space="preserve"> with Ids</w:t>
            </w:r>
          </w:p>
        </w:tc>
        <w:tc>
          <w:tcPr>
            <w:tcW w:w="4508" w:type="dxa"/>
          </w:tcPr>
          <w:p w14:paraId="3B48695C" w14:textId="3E5892C6" w:rsidR="003D64CA" w:rsidRDefault="003D64CA" w:rsidP="00D16616">
            <w:r>
              <w:t xml:space="preserve">A list of documents </w:t>
            </w:r>
            <w:r w:rsidR="00004846">
              <w:t>is retrieved</w:t>
            </w:r>
            <w:r w:rsidR="00C251D2">
              <w:t xml:space="preserve"> as valid JSON</w:t>
            </w:r>
          </w:p>
        </w:tc>
      </w:tr>
      <w:tr w:rsidR="003D64CA" w14:paraId="6A45035C" w14:textId="77777777" w:rsidTr="00D16616">
        <w:tc>
          <w:tcPr>
            <w:tcW w:w="4508" w:type="dxa"/>
          </w:tcPr>
          <w:p w14:paraId="3EEB544F" w14:textId="4552D9D7" w:rsidR="003D64CA" w:rsidRDefault="003D64CA" w:rsidP="00D16616">
            <w:r>
              <w:t>Delete one of the documents</w:t>
            </w:r>
            <w:r w:rsidR="00004846">
              <w:t xml:space="preserve"> using one of the Ids</w:t>
            </w:r>
          </w:p>
        </w:tc>
        <w:tc>
          <w:tcPr>
            <w:tcW w:w="4508" w:type="dxa"/>
          </w:tcPr>
          <w:p w14:paraId="650E2241" w14:textId="50625419" w:rsidR="003D64CA" w:rsidRDefault="00004846" w:rsidP="00D16616">
            <w:r>
              <w:t>The service should return successful</w:t>
            </w:r>
          </w:p>
        </w:tc>
      </w:tr>
    </w:tbl>
    <w:p w14:paraId="4BFA4875" w14:textId="77777777" w:rsidR="00D01AD6" w:rsidRDefault="00D01AD6"/>
    <w:p w14:paraId="451451DD" w14:textId="497C1BED" w:rsidR="009866FA" w:rsidRDefault="009866FA" w:rsidP="00672480">
      <w:pPr>
        <w:pStyle w:val="Heading1"/>
        <w:numPr>
          <w:ilvl w:val="0"/>
          <w:numId w:val="1"/>
        </w:numPr>
      </w:pPr>
      <w:bookmarkStart w:id="7" w:name="_Toc72409793"/>
      <w:r>
        <w:t>Test Deliverables</w:t>
      </w:r>
      <w:bookmarkEnd w:id="7"/>
    </w:p>
    <w:p w14:paraId="0EC6E465" w14:textId="317187B2" w:rsidR="009866FA" w:rsidRDefault="009866FA" w:rsidP="009866FA">
      <w:r>
        <w:t xml:space="preserve">The </w:t>
      </w:r>
      <w:r w:rsidR="00B57EB6">
        <w:t xml:space="preserve">main </w:t>
      </w:r>
      <w:r>
        <w:t>deliverable</w:t>
      </w:r>
      <w:r w:rsidR="00C13708">
        <w:t xml:space="preserve"> for this project is </w:t>
      </w:r>
      <w:r>
        <w:t>a Postman collection contain</w:t>
      </w:r>
      <w:r w:rsidR="00C13708">
        <w:t>ing</w:t>
      </w:r>
      <w:r>
        <w:t xml:space="preserve"> the tests developed</w:t>
      </w:r>
      <w:r w:rsidR="00C13708">
        <w:t>. Th</w:t>
      </w:r>
      <w:r w:rsidR="00B57EB6">
        <w:t>e collection</w:t>
      </w:r>
      <w:r w:rsidR="00C13708">
        <w:t xml:space="preserve"> will be </w:t>
      </w:r>
      <w:r w:rsidR="00B57EB6">
        <w:t>created</w:t>
      </w:r>
      <w:r w:rsidR="00C13708">
        <w:t xml:space="preserve"> via </w:t>
      </w:r>
      <w:r w:rsidR="00B57EB6">
        <w:t xml:space="preserve">the </w:t>
      </w:r>
      <w:r w:rsidR="00C13708">
        <w:t>export function of the Postman tool. In addition to this</w:t>
      </w:r>
      <w:r>
        <w:t xml:space="preserve"> the results generated from the execution of the created tests</w:t>
      </w:r>
      <w:r w:rsidR="00C13708">
        <w:t xml:space="preserve"> will be exported and placed on </w:t>
      </w:r>
      <w:r w:rsidR="0035318B">
        <w:t xml:space="preserve">a </w:t>
      </w:r>
      <w:r w:rsidR="00C13708">
        <w:t>Git</w:t>
      </w:r>
      <w:r w:rsidR="00AA464D">
        <w:t>H</w:t>
      </w:r>
      <w:r w:rsidR="00C13708">
        <w:t>ub</w:t>
      </w:r>
      <w:r w:rsidR="0035318B">
        <w:t xml:space="preserve"> repository</w:t>
      </w:r>
      <w:r>
        <w:t>.</w:t>
      </w:r>
    </w:p>
    <w:p w14:paraId="4C32F785" w14:textId="16310334" w:rsidR="009866FA" w:rsidRDefault="009866FA" w:rsidP="00672480">
      <w:pPr>
        <w:pStyle w:val="Heading1"/>
        <w:numPr>
          <w:ilvl w:val="0"/>
          <w:numId w:val="1"/>
        </w:numPr>
      </w:pPr>
      <w:bookmarkStart w:id="8" w:name="_Toc72409794"/>
      <w:r>
        <w:t>Environment</w:t>
      </w:r>
      <w:bookmarkEnd w:id="8"/>
    </w:p>
    <w:p w14:paraId="61DC1D08" w14:textId="02F0622E" w:rsidR="00FF235D" w:rsidRDefault="009866FA">
      <w:r>
        <w:t>The environment that will be used for creating and executing the tests i</w:t>
      </w:r>
      <w:r w:rsidR="00672635">
        <w:t>s</w:t>
      </w:r>
      <w:r>
        <w:t xml:space="preserve">: </w:t>
      </w:r>
      <w:hyperlink r:id="rId8" w:history="1">
        <w:r w:rsidRPr="00803B44">
          <w:rPr>
            <w:rStyle w:val="Hyperlink"/>
          </w:rPr>
          <w:t>https://reqres.in</w:t>
        </w:r>
      </w:hyperlink>
    </w:p>
    <w:sectPr w:rsidR="00FF235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BD45" w14:textId="77777777" w:rsidR="00676A48" w:rsidRDefault="00676A48" w:rsidP="0028179D">
      <w:pPr>
        <w:spacing w:after="0" w:line="240" w:lineRule="auto"/>
      </w:pPr>
      <w:r>
        <w:separator/>
      </w:r>
    </w:p>
  </w:endnote>
  <w:endnote w:type="continuationSeparator" w:id="0">
    <w:p w14:paraId="17E42569" w14:textId="77777777" w:rsidR="00676A48" w:rsidRDefault="00676A48" w:rsidP="0028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2622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04E0253" w14:textId="46623F69" w:rsidR="0028179D" w:rsidRDefault="0028179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08021A" w14:textId="77777777" w:rsidR="0028179D" w:rsidRDefault="00281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94CE" w14:textId="77777777" w:rsidR="00676A48" w:rsidRDefault="00676A48" w:rsidP="0028179D">
      <w:pPr>
        <w:spacing w:after="0" w:line="240" w:lineRule="auto"/>
      </w:pPr>
      <w:r>
        <w:separator/>
      </w:r>
    </w:p>
  </w:footnote>
  <w:footnote w:type="continuationSeparator" w:id="0">
    <w:p w14:paraId="033AAB51" w14:textId="77777777" w:rsidR="00676A48" w:rsidRDefault="00676A48" w:rsidP="00281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4C8"/>
    <w:multiLevelType w:val="hybridMultilevel"/>
    <w:tmpl w:val="1688C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26A"/>
    <w:multiLevelType w:val="hybridMultilevel"/>
    <w:tmpl w:val="2A8A76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A6A46"/>
    <w:multiLevelType w:val="multilevel"/>
    <w:tmpl w:val="D88E4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5D"/>
    <w:rsid w:val="00002976"/>
    <w:rsid w:val="00004846"/>
    <w:rsid w:val="00006A17"/>
    <w:rsid w:val="00015D92"/>
    <w:rsid w:val="0002667A"/>
    <w:rsid w:val="00030E02"/>
    <w:rsid w:val="00041F3C"/>
    <w:rsid w:val="00062A40"/>
    <w:rsid w:val="00074C33"/>
    <w:rsid w:val="000A434E"/>
    <w:rsid w:val="000C45EB"/>
    <w:rsid w:val="000D1293"/>
    <w:rsid w:val="000D6ABB"/>
    <w:rsid w:val="000E0F8B"/>
    <w:rsid w:val="000E42A8"/>
    <w:rsid w:val="000F56C1"/>
    <w:rsid w:val="00107E71"/>
    <w:rsid w:val="00116D7B"/>
    <w:rsid w:val="0012233B"/>
    <w:rsid w:val="0012276A"/>
    <w:rsid w:val="00130EE4"/>
    <w:rsid w:val="00160A17"/>
    <w:rsid w:val="00164278"/>
    <w:rsid w:val="0019309A"/>
    <w:rsid w:val="00193643"/>
    <w:rsid w:val="001A59EC"/>
    <w:rsid w:val="001B4C4A"/>
    <w:rsid w:val="001C35AE"/>
    <w:rsid w:val="001D4873"/>
    <w:rsid w:val="001E1D13"/>
    <w:rsid w:val="001E354A"/>
    <w:rsid w:val="001F6E62"/>
    <w:rsid w:val="00203672"/>
    <w:rsid w:val="00221741"/>
    <w:rsid w:val="00232571"/>
    <w:rsid w:val="00236B84"/>
    <w:rsid w:val="00241648"/>
    <w:rsid w:val="0024234E"/>
    <w:rsid w:val="002454A9"/>
    <w:rsid w:val="0024648F"/>
    <w:rsid w:val="002504BD"/>
    <w:rsid w:val="002557CB"/>
    <w:rsid w:val="00260AC1"/>
    <w:rsid w:val="0028179D"/>
    <w:rsid w:val="00291C40"/>
    <w:rsid w:val="00296121"/>
    <w:rsid w:val="002A234B"/>
    <w:rsid w:val="002A5CDD"/>
    <w:rsid w:val="002C04BF"/>
    <w:rsid w:val="002C140F"/>
    <w:rsid w:val="002D0371"/>
    <w:rsid w:val="002E0B29"/>
    <w:rsid w:val="002E396E"/>
    <w:rsid w:val="0030419F"/>
    <w:rsid w:val="003108A8"/>
    <w:rsid w:val="00310D93"/>
    <w:rsid w:val="003222CA"/>
    <w:rsid w:val="00325F26"/>
    <w:rsid w:val="00327879"/>
    <w:rsid w:val="00330133"/>
    <w:rsid w:val="003417D0"/>
    <w:rsid w:val="00342002"/>
    <w:rsid w:val="00352C41"/>
    <w:rsid w:val="0035318B"/>
    <w:rsid w:val="00354E4F"/>
    <w:rsid w:val="00356194"/>
    <w:rsid w:val="00366823"/>
    <w:rsid w:val="003A2181"/>
    <w:rsid w:val="003A4A5A"/>
    <w:rsid w:val="003A5E0F"/>
    <w:rsid w:val="003B06FE"/>
    <w:rsid w:val="003D59A2"/>
    <w:rsid w:val="003D64CA"/>
    <w:rsid w:val="00410159"/>
    <w:rsid w:val="004202BD"/>
    <w:rsid w:val="00434560"/>
    <w:rsid w:val="00435700"/>
    <w:rsid w:val="0044290D"/>
    <w:rsid w:val="00460AA0"/>
    <w:rsid w:val="004615C0"/>
    <w:rsid w:val="00463FD6"/>
    <w:rsid w:val="00473820"/>
    <w:rsid w:val="00491F42"/>
    <w:rsid w:val="004A1B75"/>
    <w:rsid w:val="004A6B16"/>
    <w:rsid w:val="004E1CA1"/>
    <w:rsid w:val="004E2133"/>
    <w:rsid w:val="004E673D"/>
    <w:rsid w:val="00514A70"/>
    <w:rsid w:val="00525ECF"/>
    <w:rsid w:val="0053097D"/>
    <w:rsid w:val="00540662"/>
    <w:rsid w:val="005429A1"/>
    <w:rsid w:val="00543079"/>
    <w:rsid w:val="00543104"/>
    <w:rsid w:val="00546D85"/>
    <w:rsid w:val="00557BA8"/>
    <w:rsid w:val="005762F6"/>
    <w:rsid w:val="005B727B"/>
    <w:rsid w:val="005B72C4"/>
    <w:rsid w:val="005C670E"/>
    <w:rsid w:val="005F084D"/>
    <w:rsid w:val="005F6555"/>
    <w:rsid w:val="00622846"/>
    <w:rsid w:val="006272DD"/>
    <w:rsid w:val="0063364E"/>
    <w:rsid w:val="00633EA1"/>
    <w:rsid w:val="00643095"/>
    <w:rsid w:val="00644B09"/>
    <w:rsid w:val="006548CD"/>
    <w:rsid w:val="006614EF"/>
    <w:rsid w:val="00664A99"/>
    <w:rsid w:val="00672480"/>
    <w:rsid w:val="00672635"/>
    <w:rsid w:val="00676A48"/>
    <w:rsid w:val="006951DE"/>
    <w:rsid w:val="00697607"/>
    <w:rsid w:val="006A3BFB"/>
    <w:rsid w:val="006B70B7"/>
    <w:rsid w:val="006C627C"/>
    <w:rsid w:val="006C755E"/>
    <w:rsid w:val="006E7EE0"/>
    <w:rsid w:val="00700059"/>
    <w:rsid w:val="00706554"/>
    <w:rsid w:val="0071077D"/>
    <w:rsid w:val="00731525"/>
    <w:rsid w:val="007367D4"/>
    <w:rsid w:val="007451A8"/>
    <w:rsid w:val="00745795"/>
    <w:rsid w:val="00746586"/>
    <w:rsid w:val="007478E2"/>
    <w:rsid w:val="007550C7"/>
    <w:rsid w:val="007712A3"/>
    <w:rsid w:val="007723A0"/>
    <w:rsid w:val="007C1EAD"/>
    <w:rsid w:val="007C5B49"/>
    <w:rsid w:val="007C764F"/>
    <w:rsid w:val="007E3813"/>
    <w:rsid w:val="007E4D05"/>
    <w:rsid w:val="007F6076"/>
    <w:rsid w:val="00815FF0"/>
    <w:rsid w:val="00833CFD"/>
    <w:rsid w:val="00835162"/>
    <w:rsid w:val="008471A7"/>
    <w:rsid w:val="00856109"/>
    <w:rsid w:val="00894517"/>
    <w:rsid w:val="008A09E8"/>
    <w:rsid w:val="008A60EF"/>
    <w:rsid w:val="008B1725"/>
    <w:rsid w:val="008D0865"/>
    <w:rsid w:val="008E77B4"/>
    <w:rsid w:val="00917B8E"/>
    <w:rsid w:val="009301CE"/>
    <w:rsid w:val="00940009"/>
    <w:rsid w:val="00941956"/>
    <w:rsid w:val="0094380B"/>
    <w:rsid w:val="00977279"/>
    <w:rsid w:val="009866FA"/>
    <w:rsid w:val="009955CE"/>
    <w:rsid w:val="00997DD2"/>
    <w:rsid w:val="009A08C7"/>
    <w:rsid w:val="009B1538"/>
    <w:rsid w:val="009B6FAB"/>
    <w:rsid w:val="009B7AD0"/>
    <w:rsid w:val="009C50AE"/>
    <w:rsid w:val="009E09FE"/>
    <w:rsid w:val="009F1095"/>
    <w:rsid w:val="009F6B1C"/>
    <w:rsid w:val="00A05393"/>
    <w:rsid w:val="00A25FC1"/>
    <w:rsid w:val="00A3179F"/>
    <w:rsid w:val="00A37D86"/>
    <w:rsid w:val="00A5231B"/>
    <w:rsid w:val="00A561EB"/>
    <w:rsid w:val="00A66F6A"/>
    <w:rsid w:val="00A74B4E"/>
    <w:rsid w:val="00A8223C"/>
    <w:rsid w:val="00A870DB"/>
    <w:rsid w:val="00A87AE4"/>
    <w:rsid w:val="00AA464D"/>
    <w:rsid w:val="00AA520E"/>
    <w:rsid w:val="00AB25A0"/>
    <w:rsid w:val="00AB57D9"/>
    <w:rsid w:val="00AC4AF9"/>
    <w:rsid w:val="00AE2682"/>
    <w:rsid w:val="00AE7083"/>
    <w:rsid w:val="00AF22C3"/>
    <w:rsid w:val="00B0388C"/>
    <w:rsid w:val="00B04708"/>
    <w:rsid w:val="00B06B41"/>
    <w:rsid w:val="00B35688"/>
    <w:rsid w:val="00B42BCD"/>
    <w:rsid w:val="00B44C2B"/>
    <w:rsid w:val="00B44DBA"/>
    <w:rsid w:val="00B51AA5"/>
    <w:rsid w:val="00B57EB6"/>
    <w:rsid w:val="00B64070"/>
    <w:rsid w:val="00B65BA1"/>
    <w:rsid w:val="00B858D0"/>
    <w:rsid w:val="00B914C1"/>
    <w:rsid w:val="00BA2813"/>
    <w:rsid w:val="00BA4D5B"/>
    <w:rsid w:val="00BC5AA2"/>
    <w:rsid w:val="00BF0B4E"/>
    <w:rsid w:val="00BF646F"/>
    <w:rsid w:val="00C13708"/>
    <w:rsid w:val="00C21878"/>
    <w:rsid w:val="00C251D2"/>
    <w:rsid w:val="00C65519"/>
    <w:rsid w:val="00C6632C"/>
    <w:rsid w:val="00CA3077"/>
    <w:rsid w:val="00CC7E3A"/>
    <w:rsid w:val="00CE6EE6"/>
    <w:rsid w:val="00CF189A"/>
    <w:rsid w:val="00CF2423"/>
    <w:rsid w:val="00D01AD6"/>
    <w:rsid w:val="00D04F97"/>
    <w:rsid w:val="00D21254"/>
    <w:rsid w:val="00D302A6"/>
    <w:rsid w:val="00D426B0"/>
    <w:rsid w:val="00D65AE4"/>
    <w:rsid w:val="00D82382"/>
    <w:rsid w:val="00D82777"/>
    <w:rsid w:val="00D87D4F"/>
    <w:rsid w:val="00D92E0D"/>
    <w:rsid w:val="00D93B4D"/>
    <w:rsid w:val="00DB07A4"/>
    <w:rsid w:val="00DC1A86"/>
    <w:rsid w:val="00DC673A"/>
    <w:rsid w:val="00DD21E9"/>
    <w:rsid w:val="00DF3EE7"/>
    <w:rsid w:val="00E12A9A"/>
    <w:rsid w:val="00E17A5E"/>
    <w:rsid w:val="00E231B0"/>
    <w:rsid w:val="00E27566"/>
    <w:rsid w:val="00E41A91"/>
    <w:rsid w:val="00E44325"/>
    <w:rsid w:val="00E47E31"/>
    <w:rsid w:val="00E654DB"/>
    <w:rsid w:val="00E81D92"/>
    <w:rsid w:val="00E922EB"/>
    <w:rsid w:val="00EA7A83"/>
    <w:rsid w:val="00ED21C8"/>
    <w:rsid w:val="00ED7970"/>
    <w:rsid w:val="00EE457C"/>
    <w:rsid w:val="00EF5D9F"/>
    <w:rsid w:val="00F111C2"/>
    <w:rsid w:val="00F12051"/>
    <w:rsid w:val="00F25672"/>
    <w:rsid w:val="00F362A3"/>
    <w:rsid w:val="00F53094"/>
    <w:rsid w:val="00F71E35"/>
    <w:rsid w:val="00F7505F"/>
    <w:rsid w:val="00F755EF"/>
    <w:rsid w:val="00F90E0C"/>
    <w:rsid w:val="00FB17E8"/>
    <w:rsid w:val="00FB7ACF"/>
    <w:rsid w:val="00FC52C4"/>
    <w:rsid w:val="00FF235D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60711"/>
  <w15:chartTrackingRefBased/>
  <w15:docId w15:val="{87127EDD-4177-44BC-A011-BF69DA8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6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29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5FF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5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F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5FF0"/>
    <w:pPr>
      <w:spacing w:after="100"/>
      <w:ind w:left="440"/>
    </w:pPr>
  </w:style>
  <w:style w:type="table" w:styleId="TableGrid">
    <w:name w:val="Table Grid"/>
    <w:basedOn w:val="TableNormal"/>
    <w:uiPriority w:val="39"/>
    <w:rsid w:val="000F5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D64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817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9D"/>
  </w:style>
  <w:style w:type="paragraph" w:styleId="Footer">
    <w:name w:val="footer"/>
    <w:basedOn w:val="Normal"/>
    <w:link w:val="FooterChar"/>
    <w:uiPriority w:val="99"/>
    <w:unhideWhenUsed/>
    <w:rsid w:val="002817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0742-9D36-4019-BA2F-D0FA9F85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    Scope</vt:lpstr>
      <vt:lpstr>    Roles and Responsibilities</vt:lpstr>
      <vt:lpstr>    </vt:lpstr>
      <vt:lpstr>    Test Methodology</vt:lpstr>
      <vt:lpstr>        </vt:lpstr>
      <vt:lpstr>        Tooling</vt:lpstr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Kent</dc:creator>
  <cp:keywords/>
  <dc:description/>
  <cp:lastModifiedBy>Paul Kent</cp:lastModifiedBy>
  <cp:revision>74</cp:revision>
  <dcterms:created xsi:type="dcterms:W3CDTF">2021-05-19T19:35:00Z</dcterms:created>
  <dcterms:modified xsi:type="dcterms:W3CDTF">2021-05-20T03:32:00Z</dcterms:modified>
</cp:coreProperties>
</file>