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4C7" w:rsidRDefault="009E54C7" w:rsidP="00405FDC">
      <w:pPr>
        <w:rPr>
          <w:sz w:val="24"/>
          <w:szCs w:val="24"/>
          <w:lang w:val="en-US"/>
        </w:rPr>
      </w:pPr>
      <w:r w:rsidRPr="009E54C7">
        <w:rPr>
          <w:sz w:val="24"/>
          <w:szCs w:val="24"/>
        </w:rPr>
        <w:t>L'architecture</w:t>
      </w:r>
      <w:r w:rsidRPr="009E54C7">
        <w:rPr>
          <w:sz w:val="24"/>
          <w:szCs w:val="24"/>
          <w:lang w:val="en-US"/>
        </w:rPr>
        <w:t xml:space="preserve"> du site web</w:t>
      </w:r>
      <w:r>
        <w:rPr>
          <w:sz w:val="24"/>
          <w:szCs w:val="24"/>
          <w:lang w:val="en-US"/>
        </w:rPr>
        <w:t>:</w:t>
      </w:r>
    </w:p>
    <w:p w:rsidR="009E54C7" w:rsidRDefault="009E54C7" w:rsidP="00405FDC">
      <w:pPr>
        <w:rPr>
          <w:sz w:val="24"/>
          <w:szCs w:val="24"/>
          <w:lang w:val="en-US"/>
        </w:rPr>
      </w:pPr>
      <w:r>
        <w:rPr>
          <w:noProof/>
          <w:sz w:val="24"/>
          <w:szCs w:val="24"/>
          <w:lang w:eastAsia="fr-FR"/>
        </w:rPr>
        <w:drawing>
          <wp:inline distT="0" distB="0" distL="0" distR="0">
            <wp:extent cx="5731510" cy="2004060"/>
            <wp:effectExtent l="19050" t="0" r="2540" b="0"/>
            <wp:docPr id="1" name="Picture 0" descr="b0c6d661-a82c-46b8-8b11-5c31ad333e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c6d661-a82c-46b8-8b11-5c31ad333ef0.jpg"/>
                    <pic:cNvPicPr/>
                  </pic:nvPicPr>
                  <pic:blipFill>
                    <a:blip r:embed="rId5"/>
                    <a:stretch>
                      <a:fillRect/>
                    </a:stretch>
                  </pic:blipFill>
                  <pic:spPr>
                    <a:xfrm>
                      <a:off x="0" y="0"/>
                      <a:ext cx="5731510" cy="2004060"/>
                    </a:xfrm>
                    <a:prstGeom prst="rect">
                      <a:avLst/>
                    </a:prstGeom>
                  </pic:spPr>
                </pic:pic>
              </a:graphicData>
            </a:graphic>
          </wp:inline>
        </w:drawing>
      </w:r>
    </w:p>
    <w:p w:rsidR="00405FDC" w:rsidRPr="002D09CA" w:rsidRDefault="006A5529" w:rsidP="00405FDC">
      <w:pPr>
        <w:rPr>
          <w:sz w:val="24"/>
          <w:szCs w:val="24"/>
          <w:lang w:val="en-US"/>
        </w:rPr>
      </w:pPr>
      <w:r w:rsidRPr="002D09CA">
        <w:rPr>
          <w:sz w:val="24"/>
          <w:szCs w:val="24"/>
          <w:lang w:val="en-US"/>
        </w:rPr>
        <w:t>Planning:</w:t>
      </w:r>
    </w:p>
    <w:tbl>
      <w:tblPr>
        <w:tblStyle w:val="TableGrid"/>
        <w:tblW w:w="0" w:type="auto"/>
        <w:tblLook w:val="04A0"/>
      </w:tblPr>
      <w:tblGrid>
        <w:gridCol w:w="4583"/>
        <w:gridCol w:w="4583"/>
      </w:tblGrid>
      <w:tr w:rsidR="006A5529" w:rsidRPr="002D09CA" w:rsidTr="006A5529">
        <w:tc>
          <w:tcPr>
            <w:tcW w:w="4583" w:type="dxa"/>
          </w:tcPr>
          <w:p w:rsidR="006A5529" w:rsidRPr="002D09CA" w:rsidRDefault="006A5529" w:rsidP="006A5529">
            <w:pPr>
              <w:jc w:val="center"/>
              <w:rPr>
                <w:b/>
                <w:sz w:val="24"/>
                <w:szCs w:val="24"/>
              </w:rPr>
            </w:pPr>
            <w:r w:rsidRPr="002D09CA">
              <w:rPr>
                <w:b/>
                <w:sz w:val="24"/>
                <w:szCs w:val="24"/>
              </w:rPr>
              <w:t>Nom de la tâche</w:t>
            </w:r>
          </w:p>
        </w:tc>
        <w:tc>
          <w:tcPr>
            <w:tcW w:w="4583" w:type="dxa"/>
          </w:tcPr>
          <w:p w:rsidR="006A5529" w:rsidRPr="002D09CA" w:rsidRDefault="006A5529" w:rsidP="006A5529">
            <w:pPr>
              <w:jc w:val="center"/>
              <w:rPr>
                <w:b/>
                <w:sz w:val="24"/>
                <w:szCs w:val="24"/>
              </w:rPr>
            </w:pPr>
            <w:r w:rsidRPr="002D09CA">
              <w:rPr>
                <w:b/>
                <w:sz w:val="24"/>
                <w:szCs w:val="24"/>
              </w:rPr>
              <w:t>Durée (jour)</w:t>
            </w:r>
          </w:p>
        </w:tc>
      </w:tr>
      <w:tr w:rsidR="006A5529" w:rsidRPr="002D09CA" w:rsidTr="006A5529">
        <w:tc>
          <w:tcPr>
            <w:tcW w:w="4583" w:type="dxa"/>
          </w:tcPr>
          <w:p w:rsidR="006A5529" w:rsidRPr="002D09CA" w:rsidRDefault="006A5529" w:rsidP="006A5529">
            <w:pPr>
              <w:jc w:val="center"/>
              <w:rPr>
                <w:sz w:val="24"/>
                <w:szCs w:val="24"/>
              </w:rPr>
            </w:pPr>
            <w:r w:rsidRPr="002D09CA">
              <w:rPr>
                <w:sz w:val="24"/>
                <w:szCs w:val="24"/>
              </w:rPr>
              <w:t>Conception</w:t>
            </w:r>
          </w:p>
        </w:tc>
        <w:tc>
          <w:tcPr>
            <w:tcW w:w="4583" w:type="dxa"/>
          </w:tcPr>
          <w:p w:rsidR="006A5529" w:rsidRPr="002D09CA" w:rsidRDefault="006A5529" w:rsidP="006A5529">
            <w:pPr>
              <w:jc w:val="center"/>
              <w:rPr>
                <w:sz w:val="24"/>
                <w:szCs w:val="24"/>
              </w:rPr>
            </w:pPr>
            <w:r w:rsidRPr="002D09CA">
              <w:rPr>
                <w:sz w:val="24"/>
                <w:szCs w:val="24"/>
              </w:rPr>
              <w:t>5</w:t>
            </w:r>
          </w:p>
        </w:tc>
      </w:tr>
      <w:tr w:rsidR="006A5529" w:rsidRPr="002D09CA" w:rsidTr="006A5529">
        <w:tc>
          <w:tcPr>
            <w:tcW w:w="4583" w:type="dxa"/>
          </w:tcPr>
          <w:p w:rsidR="006A5529" w:rsidRPr="002D09CA" w:rsidRDefault="006A5529" w:rsidP="006A5529">
            <w:pPr>
              <w:jc w:val="center"/>
              <w:rPr>
                <w:sz w:val="24"/>
                <w:szCs w:val="24"/>
              </w:rPr>
            </w:pPr>
            <w:r w:rsidRPr="002D09CA">
              <w:rPr>
                <w:sz w:val="24"/>
                <w:szCs w:val="24"/>
              </w:rPr>
              <w:t>Etude technique</w:t>
            </w:r>
          </w:p>
        </w:tc>
        <w:tc>
          <w:tcPr>
            <w:tcW w:w="4583" w:type="dxa"/>
          </w:tcPr>
          <w:p w:rsidR="006A5529" w:rsidRPr="002D09CA" w:rsidRDefault="006A5529" w:rsidP="006A5529">
            <w:pPr>
              <w:jc w:val="center"/>
              <w:rPr>
                <w:sz w:val="24"/>
                <w:szCs w:val="24"/>
              </w:rPr>
            </w:pPr>
            <w:r w:rsidRPr="002D09CA">
              <w:rPr>
                <w:sz w:val="24"/>
                <w:szCs w:val="24"/>
              </w:rPr>
              <w:t>2</w:t>
            </w:r>
          </w:p>
        </w:tc>
      </w:tr>
      <w:tr w:rsidR="006A5529" w:rsidRPr="002D09CA" w:rsidTr="006A5529">
        <w:tc>
          <w:tcPr>
            <w:tcW w:w="4583" w:type="dxa"/>
          </w:tcPr>
          <w:p w:rsidR="006A5529" w:rsidRPr="002D09CA" w:rsidRDefault="006A5529" w:rsidP="006A5529">
            <w:pPr>
              <w:jc w:val="center"/>
              <w:rPr>
                <w:sz w:val="24"/>
                <w:szCs w:val="24"/>
              </w:rPr>
            </w:pPr>
            <w:r w:rsidRPr="002D09CA">
              <w:rPr>
                <w:sz w:val="24"/>
                <w:szCs w:val="24"/>
              </w:rPr>
              <w:t>Conception et modalisation</w:t>
            </w:r>
          </w:p>
        </w:tc>
        <w:tc>
          <w:tcPr>
            <w:tcW w:w="4583" w:type="dxa"/>
          </w:tcPr>
          <w:p w:rsidR="006A5529" w:rsidRPr="002D09CA" w:rsidRDefault="006A5529" w:rsidP="006A5529">
            <w:pPr>
              <w:jc w:val="center"/>
              <w:rPr>
                <w:sz w:val="24"/>
                <w:szCs w:val="24"/>
              </w:rPr>
            </w:pPr>
            <w:r w:rsidRPr="002D09CA">
              <w:rPr>
                <w:sz w:val="24"/>
                <w:szCs w:val="24"/>
              </w:rPr>
              <w:t>4</w:t>
            </w:r>
          </w:p>
        </w:tc>
      </w:tr>
      <w:tr w:rsidR="006A5529" w:rsidRPr="002D09CA" w:rsidTr="006A5529">
        <w:tc>
          <w:tcPr>
            <w:tcW w:w="4583" w:type="dxa"/>
          </w:tcPr>
          <w:p w:rsidR="006A5529" w:rsidRPr="002D09CA" w:rsidRDefault="006A5529" w:rsidP="006A5529">
            <w:pPr>
              <w:jc w:val="center"/>
              <w:rPr>
                <w:sz w:val="24"/>
                <w:szCs w:val="24"/>
              </w:rPr>
            </w:pPr>
            <w:r w:rsidRPr="002D09CA">
              <w:rPr>
                <w:sz w:val="24"/>
                <w:szCs w:val="24"/>
              </w:rPr>
              <w:t>Maquettage et désigne</w:t>
            </w:r>
          </w:p>
        </w:tc>
        <w:tc>
          <w:tcPr>
            <w:tcW w:w="4583" w:type="dxa"/>
          </w:tcPr>
          <w:p w:rsidR="006A5529" w:rsidRPr="002D09CA" w:rsidRDefault="006A5529" w:rsidP="006A5529">
            <w:pPr>
              <w:jc w:val="center"/>
              <w:rPr>
                <w:sz w:val="24"/>
                <w:szCs w:val="24"/>
              </w:rPr>
            </w:pPr>
            <w:r w:rsidRPr="002D09CA">
              <w:rPr>
                <w:sz w:val="24"/>
                <w:szCs w:val="24"/>
              </w:rPr>
              <w:t>10</w:t>
            </w:r>
          </w:p>
        </w:tc>
      </w:tr>
      <w:tr w:rsidR="006A5529" w:rsidRPr="002D09CA" w:rsidTr="006A5529">
        <w:tc>
          <w:tcPr>
            <w:tcW w:w="4583" w:type="dxa"/>
          </w:tcPr>
          <w:p w:rsidR="006A5529" w:rsidRPr="002D09CA" w:rsidRDefault="006A5529" w:rsidP="006A5529">
            <w:pPr>
              <w:jc w:val="center"/>
              <w:rPr>
                <w:sz w:val="24"/>
                <w:szCs w:val="24"/>
              </w:rPr>
            </w:pPr>
            <w:r w:rsidRPr="002D09CA">
              <w:rPr>
                <w:sz w:val="24"/>
                <w:szCs w:val="24"/>
              </w:rPr>
              <w:t>Développement</w:t>
            </w:r>
          </w:p>
        </w:tc>
        <w:tc>
          <w:tcPr>
            <w:tcW w:w="4583" w:type="dxa"/>
          </w:tcPr>
          <w:p w:rsidR="006A5529" w:rsidRPr="002D09CA" w:rsidRDefault="006A5529" w:rsidP="006A5529">
            <w:pPr>
              <w:jc w:val="center"/>
              <w:rPr>
                <w:sz w:val="24"/>
                <w:szCs w:val="24"/>
              </w:rPr>
            </w:pPr>
            <w:r w:rsidRPr="002D09CA">
              <w:rPr>
                <w:sz w:val="24"/>
                <w:szCs w:val="24"/>
              </w:rPr>
              <w:t>12</w:t>
            </w:r>
          </w:p>
        </w:tc>
      </w:tr>
      <w:tr w:rsidR="006A5529" w:rsidRPr="002D09CA" w:rsidTr="006A5529">
        <w:tc>
          <w:tcPr>
            <w:tcW w:w="4583" w:type="dxa"/>
          </w:tcPr>
          <w:p w:rsidR="006A5529" w:rsidRPr="002D09CA" w:rsidRDefault="006A5529" w:rsidP="006A5529">
            <w:pPr>
              <w:jc w:val="center"/>
              <w:rPr>
                <w:sz w:val="24"/>
                <w:szCs w:val="24"/>
              </w:rPr>
            </w:pPr>
            <w:r w:rsidRPr="002D09CA">
              <w:rPr>
                <w:sz w:val="24"/>
                <w:szCs w:val="24"/>
              </w:rPr>
              <w:t>Intégration et installation</w:t>
            </w:r>
          </w:p>
        </w:tc>
        <w:tc>
          <w:tcPr>
            <w:tcW w:w="4583" w:type="dxa"/>
          </w:tcPr>
          <w:p w:rsidR="006A5529" w:rsidRPr="002D09CA" w:rsidRDefault="006A5529" w:rsidP="006A5529">
            <w:pPr>
              <w:jc w:val="center"/>
              <w:rPr>
                <w:sz w:val="24"/>
                <w:szCs w:val="24"/>
              </w:rPr>
            </w:pPr>
            <w:r w:rsidRPr="002D09CA">
              <w:rPr>
                <w:sz w:val="24"/>
                <w:szCs w:val="24"/>
              </w:rPr>
              <w:t>2</w:t>
            </w:r>
          </w:p>
        </w:tc>
      </w:tr>
      <w:tr w:rsidR="006A5529" w:rsidRPr="002D09CA" w:rsidTr="006A5529">
        <w:tc>
          <w:tcPr>
            <w:tcW w:w="4583" w:type="dxa"/>
          </w:tcPr>
          <w:p w:rsidR="006A5529" w:rsidRPr="002D09CA" w:rsidRDefault="006A5529" w:rsidP="006A5529">
            <w:pPr>
              <w:jc w:val="center"/>
              <w:rPr>
                <w:sz w:val="24"/>
                <w:szCs w:val="24"/>
              </w:rPr>
            </w:pPr>
            <w:r w:rsidRPr="002D09CA">
              <w:rPr>
                <w:sz w:val="24"/>
                <w:szCs w:val="24"/>
              </w:rPr>
              <w:t>Test</w:t>
            </w:r>
          </w:p>
        </w:tc>
        <w:tc>
          <w:tcPr>
            <w:tcW w:w="4583" w:type="dxa"/>
          </w:tcPr>
          <w:p w:rsidR="006A5529" w:rsidRPr="002D09CA" w:rsidRDefault="006A5529" w:rsidP="006A5529">
            <w:pPr>
              <w:jc w:val="center"/>
              <w:rPr>
                <w:sz w:val="24"/>
                <w:szCs w:val="24"/>
              </w:rPr>
            </w:pPr>
            <w:r w:rsidRPr="002D09CA">
              <w:rPr>
                <w:sz w:val="24"/>
                <w:szCs w:val="24"/>
              </w:rPr>
              <w:t>5</w:t>
            </w:r>
          </w:p>
        </w:tc>
      </w:tr>
    </w:tbl>
    <w:p w:rsidR="006A5529" w:rsidRPr="002D09CA" w:rsidRDefault="006A5529" w:rsidP="00405FDC">
      <w:pPr>
        <w:rPr>
          <w:sz w:val="24"/>
          <w:szCs w:val="24"/>
          <w:lang w:val="en-US"/>
        </w:rPr>
      </w:pPr>
    </w:p>
    <w:p w:rsidR="006A5529" w:rsidRPr="002D09CA" w:rsidRDefault="006A5529" w:rsidP="00405FDC">
      <w:pPr>
        <w:rPr>
          <w:sz w:val="24"/>
          <w:szCs w:val="24"/>
        </w:rPr>
      </w:pPr>
      <w:r w:rsidRPr="002D09CA">
        <w:rPr>
          <w:sz w:val="24"/>
          <w:szCs w:val="24"/>
        </w:rPr>
        <w:t>Le coût de la réalisation :</w:t>
      </w:r>
    </w:p>
    <w:tbl>
      <w:tblPr>
        <w:tblStyle w:val="TableGrid"/>
        <w:tblW w:w="0" w:type="auto"/>
        <w:tblLook w:val="04A0"/>
      </w:tblPr>
      <w:tblGrid>
        <w:gridCol w:w="4583"/>
        <w:gridCol w:w="4583"/>
      </w:tblGrid>
      <w:tr w:rsidR="006A5529" w:rsidRPr="002D09CA" w:rsidTr="006A5529">
        <w:tc>
          <w:tcPr>
            <w:tcW w:w="4583" w:type="dxa"/>
          </w:tcPr>
          <w:p w:rsidR="006A5529" w:rsidRPr="002D09CA" w:rsidRDefault="002D09CA" w:rsidP="006A5529">
            <w:pPr>
              <w:jc w:val="center"/>
              <w:rPr>
                <w:b/>
                <w:sz w:val="24"/>
                <w:szCs w:val="24"/>
              </w:rPr>
            </w:pPr>
            <w:r w:rsidRPr="002D09CA">
              <w:rPr>
                <w:b/>
                <w:sz w:val="24"/>
                <w:szCs w:val="24"/>
              </w:rPr>
              <w:t>les postes de dépenses</w:t>
            </w:r>
          </w:p>
        </w:tc>
        <w:tc>
          <w:tcPr>
            <w:tcW w:w="4583" w:type="dxa"/>
          </w:tcPr>
          <w:p w:rsidR="006A5529" w:rsidRPr="002D09CA" w:rsidRDefault="006A5529" w:rsidP="006A5529">
            <w:pPr>
              <w:jc w:val="center"/>
              <w:rPr>
                <w:b/>
                <w:sz w:val="24"/>
                <w:szCs w:val="24"/>
              </w:rPr>
            </w:pPr>
            <w:r w:rsidRPr="002D09CA">
              <w:rPr>
                <w:b/>
                <w:sz w:val="24"/>
                <w:szCs w:val="24"/>
              </w:rPr>
              <w:t>Prix (euro)</w:t>
            </w:r>
          </w:p>
        </w:tc>
      </w:tr>
      <w:tr w:rsidR="006A5529" w:rsidRPr="002D09CA" w:rsidTr="006A5529">
        <w:tc>
          <w:tcPr>
            <w:tcW w:w="4583" w:type="dxa"/>
          </w:tcPr>
          <w:p w:rsidR="006A5529" w:rsidRPr="002D09CA" w:rsidRDefault="002D09CA" w:rsidP="006A5529">
            <w:pPr>
              <w:jc w:val="center"/>
              <w:rPr>
                <w:sz w:val="24"/>
                <w:szCs w:val="24"/>
              </w:rPr>
            </w:pPr>
            <w:r w:rsidRPr="002D09CA">
              <w:rPr>
                <w:sz w:val="24"/>
                <w:szCs w:val="24"/>
              </w:rPr>
              <w:t>Les développeurs</w:t>
            </w:r>
          </w:p>
        </w:tc>
        <w:tc>
          <w:tcPr>
            <w:tcW w:w="4583" w:type="dxa"/>
          </w:tcPr>
          <w:p w:rsidR="006A5529" w:rsidRPr="002D09CA" w:rsidRDefault="002D09CA" w:rsidP="006A5529">
            <w:pPr>
              <w:jc w:val="center"/>
              <w:rPr>
                <w:sz w:val="24"/>
                <w:szCs w:val="24"/>
              </w:rPr>
            </w:pPr>
            <w:r>
              <w:rPr>
                <w:sz w:val="24"/>
                <w:szCs w:val="24"/>
              </w:rPr>
              <w:t>7</w:t>
            </w:r>
            <w:r w:rsidR="006A5529" w:rsidRPr="002D09CA">
              <w:rPr>
                <w:sz w:val="24"/>
                <w:szCs w:val="24"/>
              </w:rPr>
              <w:t>000</w:t>
            </w:r>
          </w:p>
        </w:tc>
      </w:tr>
      <w:tr w:rsidR="006A5529" w:rsidRPr="002D09CA" w:rsidTr="006A5529">
        <w:tc>
          <w:tcPr>
            <w:tcW w:w="4583" w:type="dxa"/>
          </w:tcPr>
          <w:p w:rsidR="006A5529" w:rsidRPr="002D09CA" w:rsidRDefault="002D09CA" w:rsidP="006A5529">
            <w:pPr>
              <w:jc w:val="center"/>
              <w:rPr>
                <w:sz w:val="24"/>
                <w:szCs w:val="24"/>
              </w:rPr>
            </w:pPr>
            <w:r w:rsidRPr="002D09CA">
              <w:rPr>
                <w:sz w:val="24"/>
                <w:szCs w:val="24"/>
              </w:rPr>
              <w:t>nom du domaine</w:t>
            </w:r>
          </w:p>
        </w:tc>
        <w:tc>
          <w:tcPr>
            <w:tcW w:w="4583" w:type="dxa"/>
          </w:tcPr>
          <w:p w:rsidR="006A5529" w:rsidRPr="002D09CA" w:rsidRDefault="002D09CA" w:rsidP="006A5529">
            <w:pPr>
              <w:jc w:val="center"/>
              <w:rPr>
                <w:sz w:val="24"/>
                <w:szCs w:val="24"/>
              </w:rPr>
            </w:pPr>
            <w:r>
              <w:rPr>
                <w:sz w:val="24"/>
                <w:szCs w:val="24"/>
              </w:rPr>
              <w:t>3</w:t>
            </w:r>
            <w:r w:rsidR="006A5529" w:rsidRPr="002D09CA">
              <w:rPr>
                <w:sz w:val="24"/>
                <w:szCs w:val="24"/>
              </w:rPr>
              <w:t>0</w:t>
            </w:r>
          </w:p>
        </w:tc>
      </w:tr>
      <w:tr w:rsidR="006A5529" w:rsidRPr="002D09CA" w:rsidTr="006A5529">
        <w:tc>
          <w:tcPr>
            <w:tcW w:w="4583" w:type="dxa"/>
          </w:tcPr>
          <w:p w:rsidR="006A5529" w:rsidRPr="002D09CA" w:rsidRDefault="002D09CA" w:rsidP="006A5529">
            <w:pPr>
              <w:jc w:val="center"/>
              <w:rPr>
                <w:sz w:val="24"/>
                <w:szCs w:val="24"/>
              </w:rPr>
            </w:pPr>
            <w:proofErr w:type="spellStart"/>
            <w:r w:rsidRPr="002D09CA">
              <w:rPr>
                <w:sz w:val="24"/>
                <w:szCs w:val="24"/>
              </w:rPr>
              <w:t>hosting</w:t>
            </w:r>
            <w:proofErr w:type="spellEnd"/>
          </w:p>
        </w:tc>
        <w:tc>
          <w:tcPr>
            <w:tcW w:w="4583" w:type="dxa"/>
          </w:tcPr>
          <w:p w:rsidR="006A5529" w:rsidRPr="002D09CA" w:rsidRDefault="002D09CA" w:rsidP="006A5529">
            <w:pPr>
              <w:jc w:val="center"/>
              <w:rPr>
                <w:sz w:val="24"/>
                <w:szCs w:val="24"/>
              </w:rPr>
            </w:pPr>
            <w:r>
              <w:rPr>
                <w:sz w:val="24"/>
                <w:szCs w:val="24"/>
              </w:rPr>
              <w:t>7</w:t>
            </w:r>
            <w:r w:rsidR="006A5529" w:rsidRPr="002D09CA">
              <w:rPr>
                <w:sz w:val="24"/>
                <w:szCs w:val="24"/>
              </w:rPr>
              <w:t>00</w:t>
            </w:r>
          </w:p>
        </w:tc>
      </w:tr>
      <w:tr w:rsidR="006A5529" w:rsidRPr="002D09CA" w:rsidTr="006A5529">
        <w:tc>
          <w:tcPr>
            <w:tcW w:w="4583" w:type="dxa"/>
          </w:tcPr>
          <w:p w:rsidR="006A5529" w:rsidRPr="002D09CA" w:rsidRDefault="002D09CA" w:rsidP="006A5529">
            <w:pPr>
              <w:jc w:val="center"/>
              <w:rPr>
                <w:sz w:val="24"/>
                <w:szCs w:val="24"/>
              </w:rPr>
            </w:pPr>
            <w:r w:rsidRPr="002D09CA">
              <w:rPr>
                <w:sz w:val="24"/>
                <w:szCs w:val="24"/>
              </w:rPr>
              <w:t>Licence image dans le site web</w:t>
            </w:r>
          </w:p>
        </w:tc>
        <w:tc>
          <w:tcPr>
            <w:tcW w:w="4583" w:type="dxa"/>
          </w:tcPr>
          <w:p w:rsidR="006A5529" w:rsidRPr="002D09CA" w:rsidRDefault="002D09CA" w:rsidP="006A5529">
            <w:pPr>
              <w:jc w:val="center"/>
              <w:rPr>
                <w:sz w:val="24"/>
                <w:szCs w:val="24"/>
              </w:rPr>
            </w:pPr>
            <w:r>
              <w:rPr>
                <w:sz w:val="24"/>
                <w:szCs w:val="24"/>
              </w:rPr>
              <w:t>45</w:t>
            </w:r>
            <w:r w:rsidR="006A5529" w:rsidRPr="002D09CA">
              <w:rPr>
                <w:sz w:val="24"/>
                <w:szCs w:val="24"/>
              </w:rPr>
              <w:t>0</w:t>
            </w:r>
          </w:p>
        </w:tc>
      </w:tr>
      <w:tr w:rsidR="006A5529" w:rsidRPr="002D09CA" w:rsidTr="006A5529">
        <w:tc>
          <w:tcPr>
            <w:tcW w:w="4583" w:type="dxa"/>
          </w:tcPr>
          <w:p w:rsidR="006A5529" w:rsidRPr="002D09CA" w:rsidRDefault="002D09CA" w:rsidP="006A5529">
            <w:pPr>
              <w:jc w:val="center"/>
              <w:rPr>
                <w:sz w:val="24"/>
                <w:szCs w:val="24"/>
              </w:rPr>
            </w:pPr>
            <w:r w:rsidRPr="002D09CA">
              <w:rPr>
                <w:sz w:val="24"/>
                <w:szCs w:val="24"/>
              </w:rPr>
              <w:t>Installation/consultation</w:t>
            </w:r>
          </w:p>
        </w:tc>
        <w:tc>
          <w:tcPr>
            <w:tcW w:w="4583" w:type="dxa"/>
          </w:tcPr>
          <w:p w:rsidR="006A5529" w:rsidRPr="002D09CA" w:rsidRDefault="002D09CA" w:rsidP="006A5529">
            <w:pPr>
              <w:jc w:val="center"/>
              <w:rPr>
                <w:sz w:val="24"/>
                <w:szCs w:val="24"/>
              </w:rPr>
            </w:pPr>
            <w:r>
              <w:rPr>
                <w:sz w:val="24"/>
                <w:szCs w:val="24"/>
              </w:rPr>
              <w:t>130</w:t>
            </w:r>
            <w:r w:rsidR="006A5529" w:rsidRPr="002D09CA">
              <w:rPr>
                <w:sz w:val="24"/>
                <w:szCs w:val="24"/>
              </w:rPr>
              <w:t>0</w:t>
            </w:r>
          </w:p>
        </w:tc>
      </w:tr>
      <w:tr w:rsidR="006A5529" w:rsidRPr="002D09CA" w:rsidTr="006A5529">
        <w:tc>
          <w:tcPr>
            <w:tcW w:w="4583" w:type="dxa"/>
          </w:tcPr>
          <w:p w:rsidR="006A5529" w:rsidRPr="002D09CA" w:rsidRDefault="002D09CA" w:rsidP="006A5529">
            <w:pPr>
              <w:jc w:val="center"/>
              <w:rPr>
                <w:sz w:val="24"/>
                <w:szCs w:val="24"/>
              </w:rPr>
            </w:pPr>
            <w:r w:rsidRPr="002D09CA">
              <w:rPr>
                <w:sz w:val="24"/>
                <w:szCs w:val="24"/>
              </w:rPr>
              <w:t>Maintenance (optionnel)</w:t>
            </w:r>
          </w:p>
        </w:tc>
        <w:tc>
          <w:tcPr>
            <w:tcW w:w="4583" w:type="dxa"/>
          </w:tcPr>
          <w:p w:rsidR="006A5529" w:rsidRPr="002D09CA" w:rsidRDefault="002D09CA" w:rsidP="006A5529">
            <w:pPr>
              <w:jc w:val="center"/>
              <w:rPr>
                <w:sz w:val="24"/>
                <w:szCs w:val="24"/>
              </w:rPr>
            </w:pPr>
            <w:r>
              <w:rPr>
                <w:sz w:val="24"/>
                <w:szCs w:val="24"/>
              </w:rPr>
              <w:t>45</w:t>
            </w:r>
            <w:r w:rsidR="006A5529" w:rsidRPr="002D09CA">
              <w:rPr>
                <w:sz w:val="24"/>
                <w:szCs w:val="24"/>
              </w:rPr>
              <w:t>0</w:t>
            </w:r>
            <w:r>
              <w:rPr>
                <w:sz w:val="24"/>
                <w:szCs w:val="24"/>
              </w:rPr>
              <w:t xml:space="preserve"> / 6 mois </w:t>
            </w:r>
          </w:p>
        </w:tc>
      </w:tr>
    </w:tbl>
    <w:p w:rsidR="006A5529" w:rsidRDefault="006A5529" w:rsidP="00405FDC">
      <w:pPr>
        <w:rPr>
          <w:sz w:val="24"/>
          <w:szCs w:val="24"/>
        </w:rPr>
      </w:pPr>
    </w:p>
    <w:p w:rsidR="009E54C7" w:rsidRDefault="009E54C7" w:rsidP="00405FDC">
      <w:pPr>
        <w:rPr>
          <w:sz w:val="24"/>
          <w:szCs w:val="24"/>
        </w:rPr>
      </w:pPr>
      <w:r>
        <w:rPr>
          <w:sz w:val="24"/>
          <w:szCs w:val="24"/>
        </w:rPr>
        <w:t>La mise en place la bouti</w:t>
      </w:r>
      <w:r w:rsidRPr="009E54C7">
        <w:rPr>
          <w:sz w:val="24"/>
          <w:szCs w:val="24"/>
        </w:rPr>
        <w:t>que</w:t>
      </w:r>
      <w:r>
        <w:rPr>
          <w:sz w:val="24"/>
          <w:szCs w:val="24"/>
        </w:rPr>
        <w:t> :</w:t>
      </w:r>
    </w:p>
    <w:p w:rsidR="009E54C7" w:rsidRDefault="009E54C7" w:rsidP="00405FDC">
      <w:pPr>
        <w:rPr>
          <w:sz w:val="24"/>
          <w:szCs w:val="24"/>
        </w:rPr>
      </w:pPr>
      <w:r>
        <w:rPr>
          <w:sz w:val="24"/>
          <w:szCs w:val="24"/>
        </w:rPr>
        <w:t xml:space="preserve">Pour place </w:t>
      </w:r>
      <w:proofErr w:type="gramStart"/>
      <w:r>
        <w:rPr>
          <w:sz w:val="24"/>
          <w:szCs w:val="24"/>
        </w:rPr>
        <w:t>un</w:t>
      </w:r>
      <w:proofErr w:type="gramEnd"/>
      <w:r>
        <w:rPr>
          <w:sz w:val="24"/>
          <w:szCs w:val="24"/>
        </w:rPr>
        <w:t xml:space="preserve"> boutique il faut suivre les étapes suivantes</w:t>
      </w:r>
    </w:p>
    <w:p w:rsidR="009E54C7" w:rsidRPr="009E54C7" w:rsidRDefault="009E54C7" w:rsidP="009E54C7">
      <w:pPr>
        <w:pStyle w:val="ListParagraph"/>
        <w:numPr>
          <w:ilvl w:val="0"/>
          <w:numId w:val="3"/>
        </w:numPr>
        <w:rPr>
          <w:sz w:val="24"/>
          <w:szCs w:val="24"/>
        </w:rPr>
      </w:pPr>
      <w:r w:rsidRPr="009E54C7">
        <w:rPr>
          <w:sz w:val="24"/>
          <w:szCs w:val="24"/>
        </w:rPr>
        <w:t>Étudiez le marché.</w:t>
      </w:r>
    </w:p>
    <w:p w:rsidR="009E54C7" w:rsidRPr="009E54C7" w:rsidRDefault="009E54C7" w:rsidP="009E54C7">
      <w:pPr>
        <w:pStyle w:val="ListParagraph"/>
        <w:numPr>
          <w:ilvl w:val="0"/>
          <w:numId w:val="3"/>
        </w:numPr>
        <w:rPr>
          <w:sz w:val="24"/>
          <w:szCs w:val="24"/>
        </w:rPr>
      </w:pPr>
      <w:r w:rsidRPr="009E54C7">
        <w:rPr>
          <w:sz w:val="24"/>
          <w:szCs w:val="24"/>
        </w:rPr>
        <w:t>Ressentez la concurrence.</w:t>
      </w:r>
    </w:p>
    <w:p w:rsidR="009E54C7" w:rsidRPr="009E54C7" w:rsidRDefault="009E54C7" w:rsidP="009E54C7">
      <w:pPr>
        <w:pStyle w:val="ListParagraph"/>
        <w:numPr>
          <w:ilvl w:val="0"/>
          <w:numId w:val="3"/>
        </w:numPr>
        <w:rPr>
          <w:sz w:val="24"/>
          <w:szCs w:val="24"/>
        </w:rPr>
      </w:pPr>
      <w:r w:rsidRPr="009E54C7">
        <w:rPr>
          <w:sz w:val="24"/>
          <w:szCs w:val="24"/>
        </w:rPr>
        <w:t>Trouvez des entreprises avec lesquelles votre entreprise prévue serait en concurrence.</w:t>
      </w:r>
    </w:p>
    <w:p w:rsidR="009E54C7" w:rsidRPr="009E54C7" w:rsidRDefault="009E54C7" w:rsidP="009E54C7">
      <w:pPr>
        <w:pStyle w:val="ListParagraph"/>
        <w:numPr>
          <w:ilvl w:val="0"/>
          <w:numId w:val="3"/>
        </w:numPr>
        <w:rPr>
          <w:sz w:val="24"/>
          <w:szCs w:val="24"/>
        </w:rPr>
      </w:pPr>
      <w:r w:rsidRPr="009E54C7">
        <w:rPr>
          <w:sz w:val="24"/>
          <w:szCs w:val="24"/>
        </w:rPr>
        <w:t>Faites vos recherches et assurez-vous que votre idée est viable.</w:t>
      </w:r>
    </w:p>
    <w:p w:rsidR="00C41BAB" w:rsidRDefault="00C41BAB" w:rsidP="00405FDC">
      <w:pPr>
        <w:rPr>
          <w:sz w:val="24"/>
          <w:szCs w:val="24"/>
        </w:rPr>
      </w:pPr>
    </w:p>
    <w:p w:rsidR="006A5529" w:rsidRPr="002D09CA" w:rsidRDefault="002D09CA" w:rsidP="00405FDC">
      <w:pPr>
        <w:rPr>
          <w:sz w:val="24"/>
          <w:szCs w:val="24"/>
        </w:rPr>
      </w:pPr>
      <w:r w:rsidRPr="002D09CA">
        <w:rPr>
          <w:sz w:val="24"/>
          <w:szCs w:val="24"/>
        </w:rPr>
        <w:lastRenderedPageBreak/>
        <w:t>L</w:t>
      </w:r>
      <w:r w:rsidR="006A5529" w:rsidRPr="002D09CA">
        <w:rPr>
          <w:sz w:val="24"/>
          <w:szCs w:val="24"/>
        </w:rPr>
        <w:t xml:space="preserve">es risques </w:t>
      </w:r>
      <w:r w:rsidRPr="002D09CA">
        <w:rPr>
          <w:sz w:val="24"/>
          <w:szCs w:val="24"/>
        </w:rPr>
        <w:t>et soluti</w:t>
      </w:r>
      <w:r w:rsidR="006A5529" w:rsidRPr="002D09CA">
        <w:rPr>
          <w:sz w:val="24"/>
          <w:szCs w:val="24"/>
        </w:rPr>
        <w:t>ons</w:t>
      </w:r>
      <w:r w:rsidRPr="002D09CA">
        <w:rPr>
          <w:sz w:val="24"/>
          <w:szCs w:val="24"/>
        </w:rPr>
        <w:t> :</w:t>
      </w:r>
    </w:p>
    <w:p w:rsidR="002D09CA" w:rsidRPr="002D09CA" w:rsidRDefault="002D09CA" w:rsidP="002D09CA">
      <w:pPr>
        <w:pStyle w:val="ListParagraph"/>
        <w:numPr>
          <w:ilvl w:val="0"/>
          <w:numId w:val="2"/>
        </w:numPr>
        <w:rPr>
          <w:sz w:val="24"/>
          <w:szCs w:val="24"/>
        </w:rPr>
      </w:pPr>
      <w:r w:rsidRPr="002D09CA">
        <w:rPr>
          <w:sz w:val="24"/>
          <w:szCs w:val="24"/>
        </w:rPr>
        <w:t xml:space="preserve">Mauvaise gestion du changement </w:t>
      </w:r>
    </w:p>
    <w:p w:rsidR="002D09CA" w:rsidRPr="002D09CA" w:rsidRDefault="002D09CA" w:rsidP="00405FDC">
      <w:pPr>
        <w:rPr>
          <w:sz w:val="24"/>
          <w:szCs w:val="24"/>
        </w:rPr>
      </w:pPr>
      <w:r w:rsidRPr="002D09CA">
        <w:rPr>
          <w:sz w:val="24"/>
          <w:szCs w:val="24"/>
        </w:rPr>
        <w:t xml:space="preserve">Le changement est constant et s'il n'est pas géré avec soin, il peut être préjudiciable au travail d'équipe et aux résultats. Le changement commence et se termine par la communication. Chaque fois que vous pensez avoir suffisamment communiqué, vous devez communiquer davantage - et cela doit être interactif : écoutez, parlez et impliquez-vous.  </w:t>
      </w:r>
    </w:p>
    <w:p w:rsidR="002D09CA" w:rsidRPr="002D09CA" w:rsidRDefault="002D09CA" w:rsidP="002D09CA">
      <w:pPr>
        <w:pStyle w:val="ListParagraph"/>
        <w:numPr>
          <w:ilvl w:val="0"/>
          <w:numId w:val="2"/>
        </w:numPr>
        <w:rPr>
          <w:sz w:val="24"/>
          <w:szCs w:val="24"/>
        </w:rPr>
      </w:pPr>
      <w:r w:rsidRPr="002D09CA">
        <w:rPr>
          <w:sz w:val="24"/>
          <w:szCs w:val="24"/>
        </w:rPr>
        <w:t>Temps</w:t>
      </w:r>
    </w:p>
    <w:p w:rsidR="002D09CA" w:rsidRPr="002D09CA" w:rsidRDefault="002D09CA" w:rsidP="00405FDC">
      <w:pPr>
        <w:rPr>
          <w:sz w:val="24"/>
          <w:szCs w:val="24"/>
        </w:rPr>
      </w:pPr>
      <w:r w:rsidRPr="002D09CA">
        <w:rPr>
          <w:sz w:val="24"/>
          <w:szCs w:val="24"/>
        </w:rPr>
        <w:t xml:space="preserve">Le temps peut être la chose la plus importante à défier au cours d'un projet, c'est un problème si les développeurs ne partagent pas les tâches à livrer à l'heure estimée  </w:t>
      </w:r>
    </w:p>
    <w:p w:rsidR="002D09CA" w:rsidRPr="002D09CA" w:rsidRDefault="002D09CA" w:rsidP="002D09CA">
      <w:pPr>
        <w:pStyle w:val="ListParagraph"/>
        <w:numPr>
          <w:ilvl w:val="0"/>
          <w:numId w:val="2"/>
        </w:numPr>
        <w:rPr>
          <w:sz w:val="24"/>
          <w:szCs w:val="24"/>
        </w:rPr>
      </w:pPr>
      <w:r w:rsidRPr="002D09CA">
        <w:rPr>
          <w:sz w:val="24"/>
          <w:szCs w:val="24"/>
        </w:rPr>
        <w:t>Exigences peu claires</w:t>
      </w:r>
    </w:p>
    <w:p w:rsidR="002D09CA" w:rsidRPr="002D09CA" w:rsidRDefault="002D09CA" w:rsidP="00405FDC">
      <w:pPr>
        <w:rPr>
          <w:sz w:val="24"/>
          <w:szCs w:val="24"/>
        </w:rPr>
      </w:pPr>
      <w:r w:rsidRPr="002D09CA">
        <w:rPr>
          <w:sz w:val="24"/>
          <w:szCs w:val="24"/>
        </w:rPr>
        <w:t xml:space="preserve">Il n'y a pas grand-chose de plus difficile et contre-productif que de répondre à une question mal posée. Le manque de communication appropriée et efficace entraîne des exigences peu claires qui peuvent retarder le projet. La portée du projet doit être clairement définie avant que tout travail de codage ne commence. Toutes les parties concernées doivent connaître les objectifs, le calendrier et le budget du projet.  </w:t>
      </w:r>
    </w:p>
    <w:p w:rsidR="002D09CA" w:rsidRPr="002D09CA" w:rsidRDefault="002D09CA" w:rsidP="002D09CA">
      <w:pPr>
        <w:pStyle w:val="ListParagraph"/>
        <w:numPr>
          <w:ilvl w:val="0"/>
          <w:numId w:val="2"/>
        </w:numPr>
        <w:rPr>
          <w:sz w:val="24"/>
          <w:szCs w:val="24"/>
        </w:rPr>
      </w:pPr>
      <w:r w:rsidRPr="002D09CA">
        <w:rPr>
          <w:sz w:val="24"/>
          <w:szCs w:val="24"/>
        </w:rPr>
        <w:t>Problèmes de budget</w:t>
      </w:r>
    </w:p>
    <w:p w:rsidR="002D09CA" w:rsidRPr="002D09CA" w:rsidRDefault="002D09CA" w:rsidP="00405FDC">
      <w:pPr>
        <w:rPr>
          <w:sz w:val="24"/>
          <w:szCs w:val="24"/>
        </w:rPr>
      </w:pPr>
      <w:r w:rsidRPr="002D09CA">
        <w:rPr>
          <w:sz w:val="24"/>
          <w:szCs w:val="24"/>
        </w:rPr>
        <w:t>Il est absolument nécessaire d'adopter une procédure de budgétisation appropriée et de faire des hypothèses réalistes pour éviter les dépassements de coûts. La planification de la portée du projet doit se faire en gardant à l'esprit le budget en main. Sinon, les limitations budgétaires pourraient menacer le succès même d'un projet mal budgétisé</w:t>
      </w:r>
    </w:p>
    <w:sectPr w:rsidR="002D09CA" w:rsidRPr="002D09CA" w:rsidSect="00DC1F6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35841"/>
    <w:multiLevelType w:val="hybridMultilevel"/>
    <w:tmpl w:val="338017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6907FB6"/>
    <w:multiLevelType w:val="hybridMultilevel"/>
    <w:tmpl w:val="B8868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18122AA"/>
    <w:multiLevelType w:val="hybridMultilevel"/>
    <w:tmpl w:val="7076E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023E5"/>
    <w:rsid w:val="002D09CA"/>
    <w:rsid w:val="00405FDC"/>
    <w:rsid w:val="006A5529"/>
    <w:rsid w:val="007023E5"/>
    <w:rsid w:val="009E54C7"/>
    <w:rsid w:val="00C41BAB"/>
    <w:rsid w:val="00DC1F63"/>
    <w:rsid w:val="00F029AA"/>
    <w:rsid w:val="00F928A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F63"/>
  </w:style>
  <w:style w:type="paragraph" w:styleId="Heading2">
    <w:name w:val="heading 2"/>
    <w:basedOn w:val="Normal"/>
    <w:link w:val="Heading2Char"/>
    <w:uiPriority w:val="9"/>
    <w:qFormat/>
    <w:rsid w:val="00405FD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DC"/>
    <w:pPr>
      <w:ind w:left="720"/>
      <w:contextualSpacing/>
    </w:pPr>
  </w:style>
  <w:style w:type="character" w:customStyle="1" w:styleId="Heading2Char">
    <w:name w:val="Heading 2 Char"/>
    <w:basedOn w:val="DefaultParagraphFont"/>
    <w:link w:val="Heading2"/>
    <w:uiPriority w:val="9"/>
    <w:rsid w:val="00405FDC"/>
    <w:rPr>
      <w:rFonts w:ascii="Times New Roman" w:eastAsia="Times New Roman" w:hAnsi="Times New Roman" w:cs="Times New Roman"/>
      <w:b/>
      <w:bCs/>
      <w:sz w:val="36"/>
      <w:szCs w:val="36"/>
      <w:lang w:eastAsia="fr-FR"/>
    </w:rPr>
  </w:style>
  <w:style w:type="table" w:styleId="TableGrid">
    <w:name w:val="Table Grid"/>
    <w:basedOn w:val="TableNormal"/>
    <w:uiPriority w:val="59"/>
    <w:rsid w:val="006A55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5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4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547418">
      <w:bodyDiv w:val="1"/>
      <w:marLeft w:val="0"/>
      <w:marRight w:val="0"/>
      <w:marTop w:val="0"/>
      <w:marBottom w:val="0"/>
      <w:divBdr>
        <w:top w:val="none" w:sz="0" w:space="0" w:color="auto"/>
        <w:left w:val="none" w:sz="0" w:space="0" w:color="auto"/>
        <w:bottom w:val="none" w:sz="0" w:space="0" w:color="auto"/>
        <w:right w:val="none" w:sz="0" w:space="0" w:color="auto"/>
      </w:divBdr>
    </w:div>
    <w:div w:id="275262256">
      <w:bodyDiv w:val="1"/>
      <w:marLeft w:val="0"/>
      <w:marRight w:val="0"/>
      <w:marTop w:val="0"/>
      <w:marBottom w:val="0"/>
      <w:divBdr>
        <w:top w:val="none" w:sz="0" w:space="0" w:color="auto"/>
        <w:left w:val="none" w:sz="0" w:space="0" w:color="auto"/>
        <w:bottom w:val="none" w:sz="0" w:space="0" w:color="auto"/>
        <w:right w:val="none" w:sz="0" w:space="0" w:color="auto"/>
      </w:divBdr>
    </w:div>
    <w:div w:id="309947213">
      <w:bodyDiv w:val="1"/>
      <w:marLeft w:val="0"/>
      <w:marRight w:val="0"/>
      <w:marTop w:val="0"/>
      <w:marBottom w:val="0"/>
      <w:divBdr>
        <w:top w:val="none" w:sz="0" w:space="0" w:color="auto"/>
        <w:left w:val="none" w:sz="0" w:space="0" w:color="auto"/>
        <w:bottom w:val="none" w:sz="0" w:space="0" w:color="auto"/>
        <w:right w:val="none" w:sz="0" w:space="0" w:color="auto"/>
      </w:divBdr>
    </w:div>
    <w:div w:id="332416176">
      <w:bodyDiv w:val="1"/>
      <w:marLeft w:val="0"/>
      <w:marRight w:val="0"/>
      <w:marTop w:val="0"/>
      <w:marBottom w:val="0"/>
      <w:divBdr>
        <w:top w:val="none" w:sz="0" w:space="0" w:color="auto"/>
        <w:left w:val="none" w:sz="0" w:space="0" w:color="auto"/>
        <w:bottom w:val="none" w:sz="0" w:space="0" w:color="auto"/>
        <w:right w:val="none" w:sz="0" w:space="0" w:color="auto"/>
      </w:divBdr>
    </w:div>
    <w:div w:id="93298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327</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ahmedqo</dc:creator>
  <cp:lastModifiedBy>ahmedqo</cp:lastModifiedBy>
  <cp:revision>2</cp:revision>
  <dcterms:created xsi:type="dcterms:W3CDTF">2022-06-20T12:14:00Z</dcterms:created>
  <dcterms:modified xsi:type="dcterms:W3CDTF">2022-06-20T14:34:00Z</dcterms:modified>
</cp:coreProperties>
</file>