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3F9A63" w14:paraId="7FAE7DF3" wp14:textId="75DE1C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243F9A63" w:rsidR="37C9338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u w:val="single"/>
          <w:lang w:val="en-US"/>
        </w:rPr>
        <w:t>HCC Requirements</w:t>
      </w:r>
    </w:p>
    <w:p xmlns:wp14="http://schemas.microsoft.com/office/word/2010/wordml" w:rsidP="243F9A63" w14:paraId="4DAD0B6E" wp14:textId="132343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JSON Template: </w:t>
      </w:r>
    </w:p>
    <w:p xmlns:wp14="http://schemas.microsoft.com/office/word/2010/wordml" w:rsidP="243F9A63" w14:paraId="0834E752" wp14:textId="4A8661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{</w:t>
      </w:r>
    </w:p>
    <w:p xmlns:wp14="http://schemas.microsoft.com/office/word/2010/wordml" w:rsidP="243F9A63" w14:paraId="0C003F1E" wp14:textId="55A041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“hc”: “”</w:t>
      </w:r>
    </w:p>
    <w:p xmlns:wp14="http://schemas.microsoft.com/office/word/2010/wordml" w:rsidP="243F9A63" w14:paraId="0E5F9303" wp14:textId="20420F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, “causes”: []</w:t>
      </w:r>
    </w:p>
    <w:p xmlns:wp14="http://schemas.microsoft.com/office/word/2010/wordml" w:rsidP="243F9A63" w14:paraId="7621925F" wp14:textId="4CBDFA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, “info”: []</w:t>
      </w:r>
    </w:p>
    <w:p xmlns:wp14="http://schemas.microsoft.com/office/word/2010/wordml" w:rsidP="243F9A63" w14:paraId="67A85D61" wp14:textId="1F2C72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, “bNutrients”: []</w:t>
      </w:r>
    </w:p>
    <w:p xmlns:wp14="http://schemas.microsoft.com/office/word/2010/wordml" w:rsidP="243F9A63" w14:paraId="6E812261" wp14:textId="34177C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, “gNutrients” : []</w:t>
      </w:r>
    </w:p>
    <w:p xmlns:wp14="http://schemas.microsoft.com/office/word/2010/wordml" w:rsidP="243F9A63" w14:paraId="3137DDBF" wp14:textId="6EF0EB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, “tips”: []</w:t>
      </w:r>
    </w:p>
    <w:p xmlns:wp14="http://schemas.microsoft.com/office/word/2010/wordml" w:rsidP="243F9A63" w14:paraId="77A4F6D1" wp14:textId="64AAA2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, “Veggies”: []</w:t>
      </w:r>
    </w:p>
    <w:p xmlns:wp14="http://schemas.microsoft.com/office/word/2010/wordml" w:rsidP="243F9A63" w14:paraId="5F6D99DE" wp14:textId="104C25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, “Fruit”: []</w:t>
      </w:r>
    </w:p>
    <w:p xmlns:wp14="http://schemas.microsoft.com/office/word/2010/wordml" w:rsidP="243F9A63" w14:paraId="5306ECFF" wp14:textId="313572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, “Grains”: []</w:t>
      </w:r>
    </w:p>
    <w:p xmlns:wp14="http://schemas.microsoft.com/office/word/2010/wordml" w:rsidP="243F9A63" w14:paraId="45F5EA75" wp14:textId="5614AC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, “Protein”: []</w:t>
      </w:r>
    </w:p>
    <w:p xmlns:wp14="http://schemas.microsoft.com/office/word/2010/wordml" w:rsidP="243F9A63" w14:paraId="551B1ABD" wp14:textId="5C938A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, “Dairy”: []</w:t>
      </w:r>
    </w:p>
    <w:p xmlns:wp14="http://schemas.microsoft.com/office/word/2010/wordml" w:rsidP="243F9A63" w14:paraId="4EDF165F" wp14:textId="73EDAF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, “Other”: []</w:t>
      </w:r>
    </w:p>
    <w:p xmlns:wp14="http://schemas.microsoft.com/office/word/2010/wordml" w:rsidP="243F9A63" w14:paraId="5E34FB93" wp14:textId="758609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, “Sources”: []</w:t>
      </w:r>
    </w:p>
    <w:p xmlns:wp14="http://schemas.microsoft.com/office/word/2010/wordml" w:rsidP="243F9A63" w14:paraId="46B21CB1" wp14:textId="5D78DA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}</w:t>
      </w:r>
    </w:p>
    <w:p xmlns:wp14="http://schemas.microsoft.com/office/word/2010/wordml" w:rsidP="243F9A63" w14:paraId="3810E15B" wp14:textId="6EE2E9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Food Template: </w:t>
      </w:r>
    </w:p>
    <w:p xmlns:wp14="http://schemas.microsoft.com/office/word/2010/wordml" w:rsidP="243F9A63" w14:paraId="5D0EA1B5" wp14:textId="77A3A8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{“ing”: “”, “good”: “”, “contains”: “”, “note”: “”}</w:t>
      </w:r>
    </w:p>
    <w:p xmlns:wp14="http://schemas.microsoft.com/office/word/2010/wordml" w:rsidP="243F9A63" w14:paraId="5F9E8B82" wp14:textId="4699FA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Requirements:</w:t>
      </w:r>
    </w:p>
    <w:p xmlns:wp14="http://schemas.microsoft.com/office/word/2010/wordml" w:rsidP="243F9A63" w14:paraId="3775D9CB" wp14:textId="1E50077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Good – per serving</w:t>
      </w:r>
    </w:p>
    <w:p xmlns:wp14="http://schemas.microsoft.com/office/word/2010/wordml" w:rsidP="243F9A63" w14:paraId="2A77452B" wp14:textId="08E48D28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Nutrients &gt;20%</w:t>
      </w:r>
    </w:p>
    <w:p xmlns:wp14="http://schemas.microsoft.com/office/word/2010/wordml" w:rsidP="243F9A63" w14:paraId="4B909290" wp14:textId="4907807B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Omega3s 10mg</w:t>
      </w:r>
    </w:p>
    <w:p xmlns:wp14="http://schemas.microsoft.com/office/word/2010/wordml" w:rsidP="243F9A63" w14:paraId="7DDD13A8" wp14:textId="3CBA536E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Notes: </w:t>
      </w:r>
    </w:p>
    <w:p xmlns:wp14="http://schemas.microsoft.com/office/word/2010/wordml" w:rsidP="243F9A63" w14:paraId="405134CC" wp14:textId="4B4BAA81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High sugar &gt;10mg per serving</w:t>
      </w:r>
    </w:p>
    <w:p xmlns:wp14="http://schemas.microsoft.com/office/word/2010/wordml" w:rsidP="243F9A63" w14:paraId="5A9897BE" wp14:textId="4A73D3A6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High sat fat &gt;15%</w:t>
      </w:r>
    </w:p>
    <w:p xmlns:wp14="http://schemas.microsoft.com/office/word/2010/wordml" w:rsidP="243F9A63" w14:paraId="46B77631" wp14:textId="28B7C1F9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43F9A63" w:rsidR="37C933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en-US"/>
        </w:rPr>
        <w:t>High omega3:omega6 ratio is 1:10</w:t>
      </w:r>
    </w:p>
    <w:p xmlns:wp14="http://schemas.microsoft.com/office/word/2010/wordml" w:rsidP="243F9A63" w14:paraId="2C078E63" wp14:textId="038A54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D8E11A"/>
  <w15:docId w15:val="{4c731c00-820a-46ff-aa30-5229d8a77406}"/>
  <w:rsids>
    <w:rsidRoot w:val="53D8E11A"/>
    <w:rsid w:val="243F9A63"/>
    <w:rsid w:val="37C93386"/>
    <w:rsid w:val="53D8E1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b9dbb86726e4d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2020-11-22T17:25:43.5171508Z</dcterms:created>
  <dcterms:modified xsi:type="dcterms:W3CDTF">2020-11-22T17:26:27.8466932Z</dcterms:modified>
  <dc:creator>Bui, Phuong</dc:creator>
  <lastModifiedBy>Bui, Phuong</lastModifiedBy>
</coreProperties>
</file>