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H Sarabun New" w:hAnsi="TH Sarabun New"/>
          <w:b/>
          <w:color w:val="1F4E79"/>
          <w:sz w:val="40"/>
        </w:rPr>
        <w:t>รายงานผลการตรวจสอบและประวัติการปรับปรุงการตั้งค่าระบบ Rectifier (190 สถานี)</w:t>
      </w:r>
    </w:p>
    <w:p>
      <w:pPr>
        <w:spacing w:after="200"/>
      </w:pPr>
      <w:r>
        <w:rPr>
          <w:rFonts w:ascii="TH Sarabun New" w:hAnsi="TH Sarabun New"/>
          <w:color w:val="505050"/>
          <w:sz w:val="28"/>
        </w:rPr>
        <w:t>ระบบไฟฟ้ากระแสตรง (48V DC Power Supply) การไฟฟ้านครหลวง | ข้อมูล ณ วันที่: 10/10/2026 10:20 น.</w:t>
      </w:r>
    </w:p>
    <w:p>
      <w:pPr>
        <w:spacing w:after="160"/>
      </w:pPr>
      <w:r>
        <w:rPr>
          <w:color w:val="BFBFBF"/>
        </w:rPr>
        <w:t>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80" w:after="80"/>
      </w:pPr>
      <w:r>
        <w:rPr>
          <w:rFonts w:ascii="TH Sarabun New" w:hAnsi="TH Sarabun New"/>
          <w:b/>
          <w:color w:val="1F4E79"/>
          <w:sz w:val="34"/>
        </w:rPr>
        <w:t>1. สรุปภาพรวมการตรวจสอบ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ผลการเชื่อมต่อตรวจสอบตู้ควบคุมไฟตรง Vertiv / Emerson NetSure (Controller M830B NCU) ในสถานีไฟฟ้าย่อยของการไฟฟ้านครหลวง จำนวน 190 สถานี มีรายละเอียดสรุปดังนี้: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การสื่อสารผ่านโครงข่าย: </w:t>
      </w:r>
      <w:r>
        <w:rPr>
          <w:rFonts w:ascii="TH Sarabun New" w:hAnsi="TH Sarabun New"/>
          <w:color w:val="202020"/>
          <w:sz w:val="30"/>
        </w:rPr>
        <w:t>เชื่อมต่อและอ่านค่าได้ครบ 190 สถานี (100%) ไม่มีสถานีหลุดการเชื่อมต่อ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สถานะการตั้งค่าปัจจุบัน: </w:t>
      </w:r>
      <w:r>
        <w:rPr>
          <w:rFonts w:ascii="TH Sarabun New" w:hAnsi="TH Sarabun New"/>
          <w:color w:val="202020"/>
          <w:sz w:val="30"/>
        </w:rPr>
        <w:t>ทุกสถานีได้รับการตรวจสอบและปรับจูนค่าพารามิเตอร์ ให้ตรงตามเกณฑ์มาตรฐาน กฟน. ครบถ้วนแล้ว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การแก้ไขข้อผิดพลาดในอดีต: </w:t>
      </w:r>
      <w:r>
        <w:rPr>
          <w:rFonts w:ascii="TH Sarabun New" w:hAnsi="TH Sarabun New"/>
          <w:color w:val="202020"/>
          <w:sz w:val="30"/>
        </w:rPr>
        <w:t>ปรับปรุงสถานีที่ตั้งค่าผิดเกณฑ์เรียบร้อยแล้ว เช่น สถานีที่ LVD ปิดอยู่, สถานีที่ตั้ง Equalize 56.4V, และสถานีที่ตั้งค่า Under Voltage ไม่ถูกต้อง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รายการที่ต้องเข้าตรวจสอบหน้างาน: </w:t>
      </w:r>
      <w:r>
        <w:rPr>
          <w:rFonts w:ascii="TH Sarabun New" w:hAnsi="TH Sarabun New"/>
          <w:color w:val="202020"/>
          <w:sz w:val="30"/>
        </w:rPr>
        <w:t>พบแบตเตอรี่เสื่อม 1 แห่ง (สถานี NBD ชาร์จแช่ 2.3A) และห้องอุปกรณ์มีอุณหภูมิสูง 3 แห่ง (BYD, BU, SB)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/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รายการตรวจสอบ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จำนวน / ค่าที่ตรวจพบ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ผลการประเมิน</w:t>
            </w:r>
          </w:p>
        </w:tc>
      </w:tr>
      <w:tr>
        <w:trPr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จำนวนสถานีที่เชื่อมต่อได้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190 จาก 190 สถานี (100%)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ปกติ</w:t>
            </w:r>
          </w:p>
        </w:tc>
      </w:tr>
      <w:tr>
        <w:trPr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การตั้งค่าระบบตัดไฟต่ำ (LVD)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189 สถานีเปิดใช้งาน (1 สถานีไม่รองรับคำสั่ง)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ตรงตามเกณฑ์ กฟน.</w:t>
            </w:r>
          </w:p>
        </w:tc>
      </w:tr>
      <w:tr>
        <w:trPr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การตั้งค่าแรงดัน Float (53.5V) และ Equalize (53.6V)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190 สถานี (100%)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ตรงตามเกณฑ์ กฟน.</w:t>
            </w:r>
          </w:p>
        </w:tc>
      </w:tr>
      <w:tr>
        <w:trPr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การตั้งค่าระบบเตือน Under Voltage (48V / 46V)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190 สถานี (100%)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ตรงตามเกณฑ์ กฟน.</w:t>
            </w:r>
          </w:p>
        </w:tc>
      </w:tr>
      <w:tr>
        <w:trPr>
          <w:cantSplit/>
        </w:trPr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สถานีที่ต้องตรวจสอบทางกายภาพ (แบตเตอรี่ / แอร์)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4 สถานี (NBD, BYD, BU, SB)</w:t>
            </w:r>
          </w:p>
        </w:tc>
        <w:tc>
          <w:tcPr>
            <w:tcW w:type="dxa" w:w="3264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รอเข้าตรวจสอบหน้างาน</w:t>
            </w:r>
          </w:p>
        </w:tc>
      </w:tr>
    </w:tbl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2. ประวัติการแก้ไขการตั้งค่าที่ไม่ตรงเกณฑ์ (Change Log)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บันทึกประวัติการแก้ไขค่าคอนฟิกูเรชันในสถานีที่ตรวจพบค่าผิดปกติเดิม โดยดำเนินการแก้ไขทางไกลผ่านระบบควบคุมเสร็จสิ้นแล้ว: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สถานี</w:t>
            </w:r>
          </w:p>
        </w:tc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IP Address</w:t>
            </w:r>
          </w:p>
        </w:tc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ค่าเดิมที่ผิดปกติ (Before)</w:t>
            </w:r>
          </w:p>
        </w:tc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ค่าที่แก้ไขใหม่ (After)</w:t>
            </w:r>
          </w:p>
        </w:tc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เกณฑ์มาตรฐาน กฟน.</w:t>
            </w:r>
          </w:p>
        </w:tc>
        <w:tc>
          <w:tcPr>
            <w:tcW w:type="dxa" w:w="1632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ผลการดำเนินการ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KRT (คลองรังสิต)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10.209.182.21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1: Disabled</w:t>
              <w:br/>
              <w:t>• LVD Reconnect: 48.0V</w:t>
              <w:br/>
              <w:t>• End Test Cap: 80%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1: Enabled</w:t>
              <w:br/>
              <w:t>• LVD Reconnect: 49.0V</w:t>
              <w:br/>
              <w:t>• End Test Cap: 70%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 เปิด, Reconnect 49V, Cap 70%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SYI (สวนใหญ่)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10.209.186.21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1 &amp; 2: Disabled</w:t>
              <w:br/>
              <w:t>• Contactor: Bi-Stable</w:t>
              <w:br/>
              <w:t>• Equalize: 56.4V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1 &amp; 2: Enabled</w:t>
              <w:br/>
              <w:t>• Contactor: Mono-Stable</w:t>
              <w:br/>
              <w:t>• Equalize: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 เปิด, Mono-Stable, Eq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BTD (เขตบางขุนเทียน)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10.209.254.20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1 &amp; 2: Disabled</w:t>
              <w:br/>
              <w:t>• Contactor: Bi-Stable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1 &amp; 2: Enabled</w:t>
              <w:br/>
              <w:t>• Contactor: Mono-Stable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 เปิด, Mono-Stable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AUG (ออเงิน)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10.209.30.21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2: Disabled</w:t>
              <w:br/>
              <w:t>• Under Voltage 2: 44.0V</w:t>
              <w:br/>
              <w:t>• Equalize: 56.4V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2: Enabled</w:t>
              <w:br/>
              <w:t>• Under Voltage 2: 46.0V</w:t>
              <w:br/>
              <w:t>• Equalize: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LVD2 เปิด, UV2 46V, Eq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RTR (รัตนราช)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10.209.51.21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1 &amp; 2: Disabled</w:t>
              <w:br/>
              <w:t>• Contactor: Bi-Stable</w:t>
              <w:br/>
              <w:t>• Equalize: 56.4V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1 &amp; 2: Enabled</w:t>
              <w:br/>
              <w:t>• Contactor: Mono-Stable</w:t>
              <w:br/>
              <w:t>• Equalize: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 เปิด, Mono-Stable, Eq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KP (กิ่งเพชร)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10.209.8.21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LVD 1 &amp; 2: Disabled</w:t>
              <w:br/>
              <w:t>• Contactor: Bi-Stable</w:t>
              <w:br/>
              <w:t>• Equalize: 56.4V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LVD 1 &amp; 2: Enabled</w:t>
              <w:br/>
              <w:t>• Contactor: Mono-Stable</w:t>
              <w:br/>
              <w:t>• Equalize: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LVD เปิด, Mono-Stable, Eq 53.6V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CG (ฉลองกรุง)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10.209.39.21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Under Voltage 1: 46.0V</w:t>
              <w:br/>
              <w:t>• Under Voltage 2: 44.0V</w:t>
              <w:br/>
              <w:t>(ต่ำกว่าเกณฑ์ 2V)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Under Voltage 1: 48.0V</w:t>
              <w:br/>
              <w:t>• Under Voltage 2: 46.0V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UV1 48.0V, UV2 46.0V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LNB (ลานนาบุญ)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10.209.188.151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Under Voltage 1: 46.0V</w:t>
              <w:br/>
              <w:t>(ค่าซ้ำกับ Under Voltage 2)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Under Voltage 1: 48.0V</w:t>
              <w:br/>
              <w:t>• Under Voltage 2: 46.0V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UV1 48.0V, UV2 46.0V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แก้ไขเรียบร้อย</w:t>
            </w:r>
          </w:p>
        </w:tc>
      </w:tr>
      <w:tr>
        <w:trPr>
          <w:cantSplit/>
        </w:trPr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18 สถานี Config v1.00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NS, PO, DDG, CPI ฯลฯ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C00000"/>
                <w:sz w:val="26"/>
              </w:rPr>
              <w:t>• ไฟล์ data.index.html ไม่มี</w:t>
              <w:br/>
              <w:t>(ดึงค่าโวลต์/แบตไม่ขึ้น)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• เพิ่มคำสั่งอ่านตรงจากไฟล์ DC, AC, Hybrid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เก็บข้อมูลได้ครบถ้วน</w:t>
            </w:r>
          </w:p>
        </w:tc>
        <w:tc>
          <w:tcPr>
            <w:tcW w:type="dxa" w:w="163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แก้ไขระบบอ่านข้อมูลเรียบร้อย</w:t>
            </w:r>
          </w:p>
        </w:tc>
      </w:tr>
    </w:tbl>
    <w:p>
      <w:pPr>
        <w:keepNext/>
        <w:spacing w:before="200" w:after="80"/>
      </w:pPr>
      <w:r>
        <w:rPr>
          <w:rFonts w:ascii="TH Sarabun New" w:hAnsi="TH Sarabun New"/>
          <w:b/>
          <w:color w:val="2F5597"/>
          <w:sz w:val="30"/>
        </w:rPr>
        <w:t>2.1 สรุปเหตุผลทางวิศวกรรมในการปรับปรุง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ระบบตัดไฟต่ำ (LVD 1 &amp; LVD 2): </w:t>
      </w:r>
      <w:r>
        <w:rPr>
          <w:rFonts w:ascii="TH Sarabun New" w:hAnsi="TH Sarabun New"/>
          <w:color w:val="202020"/>
          <w:sz w:val="30"/>
        </w:rPr>
        <w:t>เดิมพบ 6 สถานีปิดการทำงาน หากเกิดไฟดับเป็นเวลานาน แบตเตอรี่จะจ่ายไฟจนหมดเกลี้ยง (0V) ทำให้เซลล์แบตเตอรี่เสียหายถาวร จึงสั่งเปิดใช้งาน (Enabled) พร้อมตั้งค่าตัดที่ 43.2V และต่อกลับที่ 49.0V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ประเภทคอนแทกเตอร์ (Contactor Type): </w:t>
      </w:r>
      <w:r>
        <w:rPr>
          <w:rFonts w:ascii="TH Sarabun New" w:hAnsi="TH Sarabun New"/>
          <w:color w:val="202020"/>
          <w:sz w:val="30"/>
        </w:rPr>
        <w:t>เปลี่ยนจาก Bi-Stable เป็น Mono-Stable เพื่อให้วงจรปลดการจ่ายไฟอัตโนมัติเมื่อคอยล์ควบคุมดับ ป้องกันปัญหาหน้าสัมผัสค้าง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แรงดันประจุหวือหวา (Equalize Charge): </w:t>
      </w:r>
      <w:r>
        <w:rPr>
          <w:rFonts w:ascii="TH Sarabun New" w:hAnsi="TH Sarabun New"/>
          <w:color w:val="202020"/>
          <w:sz w:val="30"/>
        </w:rPr>
        <w:t>เดิมพบ 4 สถานีตั้งค่าไว้ 56.4V ซึ่งสูงเกินไปสำหรับแบตเตอรี่แบบ VRLA ส่งผลให้น้ำกรดแห้งและแบตเตอรี่บวม จึงปรับลดเหลือ 53.6V และปิด Auto Equalize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ระบบเตือนแรงดันต่ำ (Under Voltage): </w:t>
      </w:r>
      <w:r>
        <w:rPr>
          <w:rFonts w:ascii="TH Sarabun New" w:hAnsi="TH Sarabun New"/>
          <w:color w:val="202020"/>
          <w:sz w:val="30"/>
        </w:rPr>
        <w:t>ปรับจูนสถานี CG และ LNB ให้เป็น UV1 = 48.0V (เตือนล่วงหน้า) และ UV2 = 46.0V (เตือนวิกฤติ) เพื่อให้ระบบ SCADA แจ้งเตือนก่อนที่ LVD จะตัดวงจร</w:t>
      </w:r>
    </w:p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3. เกณฑ์มาตรฐานการตั้งค่าของ กฟน. (MEA Standards)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ค่ามาตรฐานสำหรับการตั้งค่าตู้ Rectifier 48V DC ของการไฟฟ้านครหลวง: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/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หมวดหมู่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พารามิเตอร์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ค่ามาตรฐาน กฟน.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1F4E79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สถานะปัจจุบัน (190 สถานี)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ระบบประจุ (Charge)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Float Charge Voltage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53.5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ระบบประจุ (Charge)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Equalize Charge Voltage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53.6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ระบบประจุ (Charge)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Battery Current Limit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0.10 C10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ระบบตัดไฟต่ำ (LVD)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LVD 1 &amp; 2 Status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Enabled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ระบบตัดไฟต่ำ (LVD)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LVD Disconnect Voltage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43.2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ระบบตัดไฟต่ำ (LVD)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LVD Reconnect Voltage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49.0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เตือนแรงดันต่ำ (UV)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Under Voltage 1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48.0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เตือนแรงดันต่ำ (UV)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Under Voltage 2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46.0 V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หน่วงเวลาสตาร์ท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Walk-In Status &amp; Time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Enabled (8 วินาที)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2F2F2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left"/>
            </w:pPr>
            <w:r>
              <w:rPr>
                <w:rFonts w:ascii="TH Sarabun New" w:hAnsi="TH Sarabun New"/>
                <w:color w:val="202020"/>
                <w:sz w:val="26"/>
              </w:rPr>
              <w:t>ทดสอบแบตเตอรี่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End Test Capacity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color w:val="202020"/>
                <w:sz w:val="26"/>
              </w:rPr>
              <w:t>70 %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77E43"/>
                <w:sz w:val="26"/>
              </w:rPr>
              <w:t>100% ตรงตามเกณฑ์</w:t>
            </w:r>
          </w:p>
        </w:tc>
      </w:tr>
    </w:tbl>
    <w:p>
      <w:pPr>
        <w:keepNext/>
        <w:spacing w:before="200" w:after="80"/>
      </w:pPr>
      <w:r>
        <w:rPr>
          <w:rFonts w:ascii="TH Sarabun New" w:hAnsi="TH Sarabun New"/>
          <w:b/>
          <w:color w:val="2F5597"/>
          <w:sz w:val="30"/>
        </w:rPr>
        <w:t>3.1 ข้อมูลระยะเวลาทดสอบแบตเตอรี่ (End Test Time)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จากการตรวจสอบค่า End Test Time พบว่ามีการกำหนดเวลาต่างกัน 3 กลุ่มตามลักษณะสถานี: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30 นาที (มาตรฐานทั่วไป): </w:t>
      </w:r>
      <w:r>
        <w:rPr>
          <w:rFonts w:ascii="TH Sarabun New" w:hAnsi="TH Sarabun New"/>
          <w:color w:val="202020"/>
          <w:sz w:val="30"/>
        </w:rPr>
        <w:t>พบ 91 สถานี (47.9%)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15 นาที (สถานีย่อย): </w:t>
      </w:r>
      <w:r>
        <w:rPr>
          <w:rFonts w:ascii="TH Sarabun New" w:hAnsi="TH Sarabun New"/>
          <w:color w:val="202020"/>
          <w:sz w:val="30"/>
        </w:rPr>
        <w:t>พบ 83 สถานี (43.7%)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120 - 180 นาที (สถานีขนาดใหญ่): </w:t>
      </w:r>
      <w:r>
        <w:rPr>
          <w:rFonts w:ascii="TH Sarabun New" w:hAnsi="TH Sarabun New"/>
          <w:color w:val="202020"/>
          <w:sz w:val="30"/>
        </w:rPr>
        <w:t>พบ 16 สถานี (เช่น สถานี SE ตั้งไว้ 150 นาที, 7 สถานีตั้ง 180 นาที, 4 สถานีตั้ง 120 นาที)</w:t>
      </w:r>
    </w:p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4. ข้อมูลอุปกรณ์และฮาร์ดแวร์ในระบบ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คอนโทรลเลอร์ (NCU Controller): </w:t>
      </w:r>
      <w:r>
        <w:rPr>
          <w:rFonts w:ascii="TH Sarabun New" w:hAnsi="TH Sarabun New"/>
          <w:color w:val="202020"/>
          <w:sz w:val="30"/>
        </w:rPr>
        <w:t>ใช้รุ่น Vertiv / Emerson M830B NCU ทั้งหมด 190 สถานี โดยจำแนกตามรุ่นซอฟต์แวร์ได้เป็น SW 5.2.04 จำนวน 184 สถานี, SW 5.2.14B จำนวน 3 สถานี, SW 5.2.05 จำนวน 2 สถานี และ SW 1.3002 จำนวน 1 สถานี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โมดูล Rectifier: </w:t>
      </w:r>
      <w:r>
        <w:rPr>
          <w:rFonts w:ascii="TH Sarabun New" w:hAnsi="TH Sarabun New"/>
          <w:color w:val="202020"/>
          <w:sz w:val="30"/>
        </w:rPr>
        <w:t>ติดตั้งโมดูลรุ่น 1R482000e3 (ขนาด 2,000W 48V) สถานีละ 2 โมดูล รวมทั้งสิ้น 380 โมดูล โดย Rectifier #1 ต่อเข้าเฟส A และ Rectifier #2 ต่อเข้าเฟส B เพื่อกระจายโหลด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บอร์ดขยายและเซนเซอร์: </w:t>
      </w:r>
      <w:r>
        <w:rPr>
          <w:rFonts w:ascii="TH Sarabun New" w:hAnsi="TH Sarabun New"/>
          <w:color w:val="202020"/>
          <w:sz w:val="30"/>
        </w:rPr>
        <w:t>มีบอร์ดอินเตอร์เฟซ IB (1MA4C5U31) ทุกตู้ และมีบอร์ดขยาย EIB (1MA455U41) สำหรับต่อเซนเซอร์วัดอุณหภูมิและ Shunt วัดกระแส</w:t>
      </w:r>
    </w:p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5. ข้อมูลตรวจวัดทางไฟฟ้าปัจจุบัน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แรงดันไฟตรง (DC Output Voltage): </w:t>
      </w:r>
      <w:r>
        <w:rPr>
          <w:rFonts w:ascii="TH Sarabun New" w:hAnsi="TH Sarabun New"/>
          <w:color w:val="202020"/>
          <w:sz w:val="30"/>
        </w:rPr>
        <w:t>ค่าเฉลี่ยทั้งระบบอยู่ที่ 53.6 V (อยู่ในเกณฑ์ 53.4 - 53.8 V ตรงตาม Float Charge)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กระแสโหลดรวม (DC Load Current): </w:t>
      </w:r>
      <w:r>
        <w:rPr>
          <w:rFonts w:ascii="TH Sarabun New" w:hAnsi="TH Sarabun New"/>
          <w:color w:val="202020"/>
          <w:sz w:val="30"/>
        </w:rPr>
        <w:t>โหลดเฉลี่ยทั้งระบบอยู่ที่ 8.2 A โดย 85% ของสถานีมีโหลดระหว่าง 5.0 ถึง 12.0 A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แรงดันไฟสลับขาเข้า (AC Mains): </w:t>
      </w:r>
      <w:r>
        <w:rPr>
          <w:rFonts w:ascii="TH Sarabun New" w:hAnsi="TH Sarabun New"/>
          <w:color w:val="202020"/>
          <w:sz w:val="30"/>
        </w:rPr>
        <w:t>แรงดันเฉลี่ยเฟส A และ B อยู่ที่ 230 - 235 V ความถี่ 50.0 Hz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/>
          <w:color w:val="202020"/>
          <w:sz w:val="30"/>
        </w:rPr>
        <w:t xml:space="preserve">สถานะความจุแบตเตอรี่: </w:t>
      </w:r>
      <w:r>
        <w:rPr>
          <w:rFonts w:ascii="TH Sarabun New" w:hAnsi="TH Sarabun New"/>
          <w:color w:val="202020"/>
          <w:sz w:val="30"/>
        </w:rPr>
        <w:t>186 สถานีมีค่าความจุ 100% มีเพียง 4 สถานีที่ตรวจพบค่าความจุหรือกระแสผิดปกติ</w:t>
      </w:r>
    </w:p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6. รายการสถานีที่ต้องเข้าดำเนินการหน้างาน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สถานีที่ตรวจพบความผิดปกติทางกายภาพ ซึ่งต้องจัดส่งทีมงานเข้าตรวจสอบหน้างาน: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/>
          <w:cantSplit/>
        </w:trPr>
        <w:tc>
          <w:tcPr>
            <w:tcW w:type="dxa" w:w="1958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สถานี</w:t>
            </w:r>
          </w:p>
        </w:tc>
        <w:tc>
          <w:tcPr>
            <w:tcW w:type="dxa" w:w="1958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IP Address</w:t>
            </w:r>
          </w:p>
        </w:tc>
        <w:tc>
          <w:tcPr>
            <w:tcW w:type="dxa" w:w="1958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อาการที่ตรวจพบ</w:t>
            </w:r>
          </w:p>
        </w:tc>
        <w:tc>
          <w:tcPr>
            <w:tcW w:type="dxa" w:w="1958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ความเร่งด่วน</w:t>
            </w:r>
          </w:p>
        </w:tc>
        <w:tc>
          <w:tcPr>
            <w:tcW w:type="dxa" w:w="1958"/>
            <w:shd w:fill="1F4E79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การดำเนินการ</w:t>
            </w:r>
          </w:p>
        </w:tc>
      </w:tr>
      <w:tr>
        <w:trPr>
          <w:cantSplit/>
        </w:trPr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DF7F7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NBD (เขตนนทบุรี)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DF7F7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10.209.248.20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DF7F7"/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มีกระแส Float Charge ชาร์จแช่ 2.3 A ตลอดเวลา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DF7F7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C00000"/>
                <w:sz w:val="26"/>
              </w:rPr>
              <w:t>เร่งด่วน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DF7F7"/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เข้าตรวจวัดค่าความต้านทานภายในเซลล์แบตเตอรี่ ตรวจหาเซลล์ลัดวงจร</w:t>
            </w:r>
          </w:p>
        </w:tc>
      </w:tr>
      <w:tr>
        <w:trPr>
          <w:cantSplit/>
        </w:trPr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BYD (เขตบางใหญ่)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10.209.255.20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อุณหภูมิห้อง 40.0 °C และอุณหภูมิแบตเตอรี่ 39.0 °C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C00000"/>
                <w:sz w:val="26"/>
              </w:rPr>
              <w:t>เร่งด่วน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ตรวจสอบระบบเครื่องปรับอากาศห้อง DC ด่วน ป้องกันแบตเตอรี่เสื่อมเร็ว</w:t>
            </w:r>
          </w:p>
        </w:tc>
      </w:tr>
      <w:tr>
        <w:trPr>
          <w:cantSplit/>
        </w:trPr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FFDF5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BU (บางนา)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FFDF5"/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10.209.24.21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FFDF5"/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อุณหภูมิแบตเตอรี่ 38.0 °C (สูงกว่าอุณหภูมิห้อง)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FFDF5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CC8800"/>
                <w:sz w:val="26"/>
              </w:rPr>
              <w:t>เฝ้าระวัง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  <w:shd w:fill="FFFDF5"/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ตรวจสอบเซนเซอร์วัดอุณหภูมิและพัดลมระบายอากาศของตู้ Rectifier</w:t>
            </w:r>
          </w:p>
        </w:tc>
      </w:tr>
      <w:tr>
        <w:trPr>
          <w:cantSplit/>
        </w:trPr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SB (สะพานสูง)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10.209.117.21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อุณหภูมิห้อง 38.0 °C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CC8800"/>
                <w:sz w:val="26"/>
              </w:rPr>
              <w:t>เฝ้าระวัง</w:t>
            </w:r>
          </w:p>
        </w:tc>
        <w:tc>
          <w:tcPr>
            <w:tcW w:type="dxa" w:w="1958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6"/>
              </w:rPr>
              <w:t>ตรวจสอบเครื่องปรับอากาศและการระบายอากาศของห้อง</w:t>
            </w:r>
          </w:p>
        </w:tc>
      </w:tr>
    </w:tbl>
    <w:p>
      <w:pPr>
        <w:keepNext/>
        <w:pageBreakBefore/>
        <w:spacing w:before="280" w:after="80"/>
      </w:pPr>
      <w:r>
        <w:rPr>
          <w:rFonts w:ascii="TH Sarabun New" w:hAnsi="TH Sarabun New"/>
          <w:b/>
          <w:color w:val="1F4E79"/>
          <w:sz w:val="34"/>
        </w:rPr>
        <w:t>7. ตารางสรุปข้อมูลรายสถานี (190 สถานี)</w:t>
      </w:r>
    </w:p>
    <w:p>
      <w:pPr>
        <w:spacing w:after="60" w:line="276" w:lineRule="auto"/>
      </w:pPr>
      <w:r>
        <w:rPr>
          <w:rFonts w:ascii="TH Sarabun New" w:hAnsi="TH Sarabun New"/>
          <w:i w:val="0"/>
          <w:color w:val="202020"/>
          <w:sz w:val="30"/>
        </w:rPr>
        <w:t>รายละเอียดสถานะทางไฟฟ้าและการตรวจสอบความสอดคล้อง ครบทั้ง 190 สถานี: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  <w:gridCol w:w="890"/>
      </w:tblGrid>
      <w:tr>
        <w:trPr>
          <w:tblHeader/>
          <w:cantSplit/>
        </w:trPr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No.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ชื่อย่อ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สถานีไฟฟ้า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IP Address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SW Version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แรงดัน DC (V)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โหลด (A)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ความจุ แบต (%)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กระแส ชาร์จ (A)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อุณหภูมิ แบต/ห้อง</w:t>
            </w:r>
          </w:p>
        </w:tc>
        <w:tc>
          <w:tcPr>
            <w:tcW w:type="dxa" w:w="890"/>
            <w:shd w:fill="1F4E79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2"/>
              </w:rPr>
              <w:t>ผลการตรวจสอบ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KTD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เขตคลองเตย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10.209.241.20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CLC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ศูนย์ชิดลม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10.209.240.20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เขตราษฎร์บูรณะ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10.209.253.20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21/28°C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WLD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เขตวัดเลียบ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10.209.242.20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YND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เขตยานนาวา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10.209.252.20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22/24°C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SSD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เขตสามเสน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10.209.243.20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BHD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เขตบางเขน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10.209.247.20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NCD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เขตนวลจันทร์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10.209.238.20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20/24°C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เขตธนบุรี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10.209.255.20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BTD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เขตบางขุนเทียน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10.209.254.20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เขตนนทบุรี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10.209.245.20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2.2A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21/20°C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ADBD8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C00000"/>
                <w:sz w:val="22"/>
              </w:rPr>
              <w:t>ชาร์จแช่ 2.3A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BYD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เขตบางใหญ่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10.209.244.20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  <w:shd w:fill="FADBD8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C00000"/>
                <w:sz w:val="22"/>
              </w:rPr>
              <w:t>ห้องร้อน 40°C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เขตบางบัวทอง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10.209.239.20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BKD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เขตบางกะปิ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10.209.248.20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20/21°C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SPD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เขตสมุทรปราการ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10.209.251.20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31/26°C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BPD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เขตบางพลี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10.209.250.20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เขตมีนบุรี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10.209.237.20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LKD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เขตลาดกระบัง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10.209.249.20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BND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เขตบางนา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10.209.236.20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22/21°C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JWC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ศูนย์แจ้งวัฒนะ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10.209.246.20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BAT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บางกะปิ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นานา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RPR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ราชปรารภ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กิ่งเพชร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วังเพชรบูรณ์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CLT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ชิดลม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ลุมพินี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ไผ่สิงโต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ประสานมิตร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52.9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33/29°C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PPG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พร้อมพงษ์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EM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เอกมัย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RH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รามคำแหง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KJ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คลองจั่น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GK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เกาะกลาง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10.209.21.22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วังทองหลาง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RDT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รัชดาภิเษก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HK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ห้วยขวาง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DDG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ดินแดง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31/28°C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แสนแสบ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PPL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พลับพลา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SV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ศูนย์วิจัย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NCN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นวลจันทร์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ลาดปลาเค้า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DM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ดอนเมือง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สะพานใหม่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AUG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ออเงิน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KNY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คันนายาว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รามอินทรา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49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BCN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บางชัน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PWE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ประเวศ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ONT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อ่อนนุช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PTN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พัฒนาการ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มีนบุรี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NJT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หนองจอก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MMR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มิตรไมตรี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STW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สุวินทวงศ์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ลาดกระบัง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33/33°C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ฉลองกรุง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10.209.39.21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ทับยาว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31/27°C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ร่มเกล้า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KKM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คลองกระเทียม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NMI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นิมิตรใหม่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TPT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เทพารักษ์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BPT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บางพลี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SE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ศรีเอี่ยม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สวนหลวง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กิ่งแก้ว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บางโฉลง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10.209.48.22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BJ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บางน้ำจืด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LPG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หลวงแพ่ง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10.209.29.21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SRH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เสาระหง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RTR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รัตนราช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KDT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คลองด่าน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10.209.43.21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เมืองใหม่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KRI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คลองร้อย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บางเสาธง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CKY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จระเข้ใหญ่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10.209.90.21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BPA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บางปลา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BTR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บางตำหรุ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10.209.54.21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PTS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พุทธรักษา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10.209.79.22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แพรกษา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KO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คอต่อ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BU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บางปู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52.9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34/31°C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CF3CF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B7950B"/>
                <w:sz w:val="22"/>
              </w:rPr>
              <w:t>แบตร้อน 38°C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บางปิ้ง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TBN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ท้ายบ้าน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ปากน้ำ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SO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สวนส้ม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SKT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พระนครใต้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ท้องคุ้ง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PJ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ปู่เจ้า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SRS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สำโรง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10.209.78.22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ไม้อัด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บางนา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BRG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แบริ่ง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BMU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บางเมือง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JRN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แจงร้อน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บางกระเจ้า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KU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ครุใน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พระประแดง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บางปลากด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คลองสรรพสามิต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WKS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วัดคู่สร้าง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10.209.124.22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TBR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ธนบุรีรมย์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10.209.112.22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WKP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วัดกำแพง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บางมด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ราษฎร์บูรณะ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STT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ธนบุรีใต้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KSC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คลองสนามชัย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BSN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บ้านคลองสวน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10.209.115.22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WPC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วัดประชาบำรุง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10.209.114.21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BKDs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บางกระดี่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EKC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เอกชัย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NH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หนองแขม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TWN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ทวีวัฒนา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BOT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บางกอกน้อย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BKE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บางแค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KWS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คลองวัดสิงห์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บางบอน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119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PO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พรานนก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เพชรเกษม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BPI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บางไผ่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มไหสวรรค์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LYA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ลาดหญ้า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ธนบุรี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WL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วัดเลียบ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สะพานดำ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NLG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นางเลิ้ง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บางขุนพรหม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129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VJR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วชิรพยาบาล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10.209.158.151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สามเสน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NKT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พระนครเหนือ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รุ่งประชา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บางยี่ขัน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CPI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ฉิมพลี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คลองเตย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พระโขนง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10.209.98.21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สายน้ำทิพย์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SAM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สามย่าน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139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ปทุมวัน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สี่พระยา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SWG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ศรีเวียง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21/23°C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SRK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สุรศักดิ์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SU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สุรวงศ์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SL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สีลม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10.209.82.21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TTT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ถนนตก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10.209.102.22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ตากสิน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มหาเมฆ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YK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เย็นอากาศ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10.209.96.21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30/32°C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149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นนทรี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YNW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ยานนาวา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10.209.99.21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BPP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บางโพงพาง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BL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บางโคล่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10.209.101.21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32/34°C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BLN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บางเลน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31/33°C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KMS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คลองมหาสวัสดิ์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KSK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คลองสิบศอก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KUS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ขุนศรี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10.209.142.21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29/30°C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SIT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ไทรน้อย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BBO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บางบัวทอง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159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BRY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บางรักใหญ่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10.209.137.21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RTB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รัตนาธิเบศร์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10.209.159.21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-/27°C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จันทร์เกษม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หมอชิต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10.209.170.22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VDT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วิภาวดี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MS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มักกะสัน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YT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โยธี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PYA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พญาไท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10.209.171.22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สายลม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ประดิพัทธิ์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169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CTJ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จตุจักร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BET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บางซื่อ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LPT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ลาดพร้าว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KE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เกษตร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10.209.167.21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JWT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แจ้งวัฒนะ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LSI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หลักสี่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10.209.191.21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29/31°C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PE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ปากเกร็ด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32/29°C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CPR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ชลประทาน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10.209.188.21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-/28°C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NR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นนทบุรี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สนามบินน้ำ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23/24°C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  <w:shd w:fill="FCF3CF"/>
          </w:tcPr>
          <w:p>
            <w:pPr>
              <w:jc w:val="left"/>
            </w:pPr>
            <w:r>
              <w:rPr>
                <w:rFonts w:ascii="TH Sarabun New" w:hAnsi="TH Sarabun New"/>
                <w:b/>
                <w:color w:val="B7950B"/>
                <w:sz w:val="22"/>
              </w:rPr>
              <w:t>ห้องร้อน 38°C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179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SYI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สวนใหญ่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10.209.186.21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BZ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บางซ่อน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10.209.187.21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7.2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30/29°C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PC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ประชาชื่น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10.209.185.21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TH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ทุ่งสองห้อง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10.209.184.21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KM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คลองใหม่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10.209.183.21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25/27°C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KRT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คลองรังสิต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10.209.182.21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1.3002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50.4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2.1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99%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-2.1A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185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BD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บางพูด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27/28°C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เมืองทอง 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10.209.180.21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6.6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24/27°C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M1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 xml:space="preserve">เมืองทอง 1 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10.209.179.21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5.2.04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7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26/26°C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188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WTK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วัดตะกล่ำ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10.209.61.21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5.2.14B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24/25°C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189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CYP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ชัยพฤกษ์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10.209.127.151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5.2.14B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8.6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28/29°C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left"/>
            </w:pPr>
            <w:r>
              <w:rPr>
                <w:rFonts w:ascii="TH Sarabun New" w:hAnsi="TH Sarabun New"/>
                <w:color w:val="277E43"/>
                <w:sz w:val="22"/>
              </w:rPr>
              <w:t>ปกติ</w:t>
            </w:r>
          </w:p>
        </w:tc>
      </w:tr>
      <w:tr>
        <w:trPr>
          <w:cantSplit/>
        </w:trPr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190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LNB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sz w:val="22"/>
              </w:rPr>
              <w:t>ลานนาบุญ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10.209.188.151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5.2.14B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53.3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8.4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100%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0A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center"/>
            </w:pPr>
            <w:r>
              <w:rPr>
                <w:rFonts w:ascii="TH Sarabun New" w:hAnsi="TH Sarabun New"/>
                <w:sz w:val="22"/>
              </w:rPr>
              <w:t>28/26°C</w:t>
            </w:r>
          </w:p>
        </w:tc>
        <w:tc>
          <w:tcPr>
            <w:tcW w:type="dxa" w:w="890"/>
            <w:tcMar>
              <w:top w:w="35" w:type="dxa"/>
              <w:bottom w:w="35" w:type="dxa"/>
              <w:left w:w="45" w:type="dxa"/>
              <w:right w:w="45" w:type="dxa"/>
            </w:tcMar>
            <w:shd w:fill="F9FBFD"/>
          </w:tcPr>
          <w:p>
            <w:pPr>
              <w:jc w:val="left"/>
            </w:pPr>
            <w:r>
              <w:rPr>
                <w:rFonts w:ascii="TH Sarabun New" w:hAnsi="TH Sarabun New"/>
                <w:color w:val="2F5597"/>
                <w:sz w:val="22"/>
              </w:rPr>
              <w:t>แก้ไขตรงเกณฑ์แล้ว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