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213D8" w14:textId="77777777" w:rsidR="003A2F9D" w:rsidRPr="00765620" w:rsidRDefault="003A2F9D" w:rsidP="003A2F9D">
      <w:pPr>
        <w:rPr>
          <w:noProof/>
        </w:rPr>
      </w:pPr>
      <w:r w:rsidRPr="00765620">
        <w:rPr>
          <w:noProof/>
        </w:rPr>
        <w:fldChar w:fldCharType="begin"/>
      </w:r>
      <w:r w:rsidRPr="00765620">
        <w:rPr>
          <w:noProof/>
        </w:rPr>
        <w:instrText xml:space="preserve"> CREATEDATE  \@ "MMMM d, yyyy"  \* MERGEFORMAT </w:instrText>
      </w:r>
      <w:r w:rsidRPr="00765620">
        <w:rPr>
          <w:noProof/>
        </w:rPr>
        <w:fldChar w:fldCharType="separate"/>
      </w:r>
      <w:r w:rsidR="00CA4A96">
        <w:rPr>
          <w:noProof/>
        </w:rPr>
        <w:t>May 28, 2021</w:t>
      </w:r>
      <w:r w:rsidRPr="00765620">
        <w:rPr>
          <w:noProof/>
        </w:rPr>
        <w:fldChar w:fldCharType="end"/>
      </w:r>
    </w:p>
    <w:p w14:paraId="2B40180B" w14:textId="77777777" w:rsidR="003A2F9D" w:rsidRPr="00765620" w:rsidRDefault="003A2F9D" w:rsidP="003A2F9D">
      <w:pPr>
        <w:rPr>
          <w:noProof/>
        </w:rPr>
      </w:pPr>
    </w:p>
    <w:p w14:paraId="13B477FB" w14:textId="77777777" w:rsidR="003A2F9D" w:rsidRDefault="003A2F9D" w:rsidP="00DA0910">
      <w:pPr>
        <w:rPr>
          <w:noProof/>
        </w:rPr>
      </w:pPr>
    </w:p>
    <w:p w14:paraId="0D6B9A59" w14:textId="77777777" w:rsidR="003A2F9D" w:rsidRDefault="003A2F9D" w:rsidP="00DA0910">
      <w:pPr>
        <w:rPr>
          <w:noProof/>
        </w:rPr>
      </w:pPr>
    </w:p>
    <w:p w14:paraId="740D0AB7" w14:textId="4E7B13CA" w:rsidR="00DA0910" w:rsidRPr="00E03F0F" w:rsidRDefault="00980BB1" w:rsidP="00DA0910">
      <w:pPr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Greetings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Greetings</w:t>
      </w:r>
      <w:r>
        <w:rPr>
          <w:noProof/>
        </w:rPr>
        <w:fldChar w:fldCharType="end"/>
      </w:r>
      <w:r w:rsidR="00DA0910">
        <w:rPr>
          <w:noProof/>
        </w:rPr>
        <w:t>,</w:t>
      </w:r>
    </w:p>
    <w:p w14:paraId="64D31D37" w14:textId="77777777" w:rsidR="002F421B" w:rsidRDefault="002F421B" w:rsidP="002F421B">
      <w:pPr>
        <w:rPr>
          <w:noProof/>
        </w:rPr>
      </w:pPr>
      <w:r>
        <w:rPr>
          <w:noProof/>
        </w:rPr>
        <w:tab/>
      </w:r>
    </w:p>
    <w:p w14:paraId="1214A88A" w14:textId="7190BFB6" w:rsidR="002F421B" w:rsidRDefault="002F421B" w:rsidP="002F421B">
      <w:pPr>
        <w:rPr>
          <w:noProof/>
        </w:rPr>
      </w:pPr>
      <w:r>
        <w:rPr>
          <w:noProof/>
        </w:rPr>
        <w:tab/>
        <w:t xml:space="preserve">Prashant Kinagi has worked with my team on a project for Hewlett Packard Enterprise (HPE). The on-going project is the HPE SSD Selector Tool. This tool enables customers to make the proper decisions for Solid State Drive when purchasing HPE Servers. </w:t>
      </w:r>
    </w:p>
    <w:p w14:paraId="5917A4AC" w14:textId="77777777" w:rsidR="002F421B" w:rsidRDefault="002F421B" w:rsidP="002F421B">
      <w:pPr>
        <w:rPr>
          <w:noProof/>
        </w:rPr>
      </w:pPr>
    </w:p>
    <w:p w14:paraId="3D927CA4" w14:textId="77777777" w:rsidR="002F421B" w:rsidRDefault="002F421B" w:rsidP="002F421B">
      <w:pPr>
        <w:rPr>
          <w:noProof/>
        </w:rPr>
      </w:pPr>
      <w:r>
        <w:rPr>
          <w:noProof/>
        </w:rPr>
        <w:tab/>
        <w:t xml:space="preserve">Prashant’s held the role for Quality Analysist Testing Engineering as a contingent worker with Bhilwara Info Technology Ltd. He has successfully completed his role and helped bring our team up to speed on requirements. </w:t>
      </w:r>
    </w:p>
    <w:p w14:paraId="37C4767F" w14:textId="7B15488D" w:rsidR="002F421B" w:rsidRDefault="002F421B" w:rsidP="002F421B">
      <w:pPr>
        <w:ind w:firstLine="720"/>
        <w:rPr>
          <w:noProof/>
        </w:rPr>
      </w:pPr>
      <w:r>
        <w:rPr>
          <w:noProof/>
        </w:rPr>
        <w:t>His extensive knowledge in JIRA, Selenium &amp; Jenkins has greatly improved our Software Development Lifecycle. He was showing his experience with Automation and Manual Testing. His knowledge base on Microsoft Azure instance &amp; deployment has also been a great value to the team. He was very proactive in Setting up our auto back up activity of the active servers.</w:t>
      </w:r>
    </w:p>
    <w:p w14:paraId="7A8D42E7" w14:textId="77777777" w:rsidR="002F421B" w:rsidRDefault="002F421B" w:rsidP="002F421B">
      <w:pPr>
        <w:ind w:firstLine="720"/>
        <w:rPr>
          <w:noProof/>
        </w:rPr>
      </w:pPr>
    </w:p>
    <w:p w14:paraId="0702B497" w14:textId="2572FE13" w:rsidR="002F421B" w:rsidRDefault="002F421B" w:rsidP="002F421B">
      <w:pPr>
        <w:rPr>
          <w:noProof/>
        </w:rPr>
      </w:pPr>
      <w:r>
        <w:rPr>
          <w:noProof/>
        </w:rPr>
        <w:tab/>
        <w:t xml:space="preserve">Prashant is a great team member. He showcases “out of the box” thinking when it comes to tough situations. He has always kept the customer/users needs in mind and viewed scenarios from their perspective. </w:t>
      </w:r>
    </w:p>
    <w:p w14:paraId="4789D3BA" w14:textId="77777777" w:rsidR="00980BB1" w:rsidRDefault="00980BB1" w:rsidP="002F421B">
      <w:pPr>
        <w:rPr>
          <w:noProof/>
        </w:rPr>
      </w:pPr>
    </w:p>
    <w:p w14:paraId="0DD6BF27" w14:textId="77777777" w:rsidR="002F421B" w:rsidRDefault="002F421B" w:rsidP="00980BB1">
      <w:pPr>
        <w:ind w:firstLine="720"/>
        <w:rPr>
          <w:noProof/>
        </w:rPr>
      </w:pPr>
      <w:r>
        <w:rPr>
          <w:noProof/>
        </w:rPr>
        <w:t>It was an honor to have Prashant on my team and help HPE bring this tool back to life. He is a great team player and has always helped when needed. I admired his willingness to learn and go-to positive attitude. His communication skills are immaculate amongst our team.</w:t>
      </w:r>
    </w:p>
    <w:p w14:paraId="026FFAC9" w14:textId="77777777" w:rsidR="002F421B" w:rsidRDefault="002F421B" w:rsidP="002F421B">
      <w:pPr>
        <w:rPr>
          <w:noProof/>
        </w:rPr>
      </w:pPr>
    </w:p>
    <w:p w14:paraId="33610C23" w14:textId="1CF4ACAA" w:rsidR="00DA0910" w:rsidRPr="00E03F0F" w:rsidRDefault="002F421B" w:rsidP="00980BB1">
      <w:pPr>
        <w:ind w:firstLine="720"/>
        <w:rPr>
          <w:noProof/>
        </w:rPr>
      </w:pPr>
      <w:r>
        <w:rPr>
          <w:noProof/>
        </w:rPr>
        <w:t>If you have any further questions or concerns, you can reach out to me via email, Lissette Cruz, cruz@hpe.com</w:t>
      </w:r>
    </w:p>
    <w:p w14:paraId="636CD47F" w14:textId="77777777" w:rsidR="00DA0910" w:rsidRDefault="00DA0910" w:rsidP="00DA0910">
      <w:pPr>
        <w:rPr>
          <w:noProof/>
        </w:rPr>
      </w:pPr>
    </w:p>
    <w:p w14:paraId="6120EDB1" w14:textId="11799D98" w:rsidR="00DA0910" w:rsidRPr="00E03F0F" w:rsidRDefault="002F421B" w:rsidP="00DA0910">
      <w:pPr>
        <w:rPr>
          <w:noProof/>
        </w:rPr>
      </w:pPr>
      <w:r>
        <w:rPr>
          <w:noProof/>
        </w:rPr>
        <w:t>Kindest Regards,</w:t>
      </w:r>
    </w:p>
    <w:p w14:paraId="474B8C2C" w14:textId="77777777" w:rsidR="00DA0910" w:rsidRPr="00E03F0F" w:rsidRDefault="00DA0910" w:rsidP="00DA0910">
      <w:pPr>
        <w:rPr>
          <w:noProof/>
        </w:rPr>
      </w:pPr>
    </w:p>
    <w:p w14:paraId="384D4AE7" w14:textId="77777777" w:rsidR="00DA0910" w:rsidRPr="00E03F0F" w:rsidRDefault="00DA0910" w:rsidP="00DA0910">
      <w:pPr>
        <w:rPr>
          <w:noProof/>
        </w:rPr>
      </w:pPr>
    </w:p>
    <w:p w14:paraId="083F4E5F" w14:textId="77777777" w:rsidR="00DA0910" w:rsidRPr="00E03F0F" w:rsidRDefault="00DA0910" w:rsidP="00DA0910">
      <w:pPr>
        <w:rPr>
          <w:noProof/>
        </w:rPr>
      </w:pPr>
    </w:p>
    <w:p w14:paraId="7FAE4CCD" w14:textId="77777777" w:rsidR="00DA0910" w:rsidRPr="00E03F0F" w:rsidRDefault="00CA4A96" w:rsidP="00DA0910">
      <w:pPr>
        <w:rPr>
          <w:noProof/>
        </w:rPr>
      </w:pPr>
      <w:r>
        <w:rPr>
          <w:noProof/>
        </w:rPr>
        <w:t>Lissette Cruz</w:t>
      </w:r>
    </w:p>
    <w:p w14:paraId="5CC560D0" w14:textId="77777777" w:rsidR="009014AC" w:rsidRDefault="00CA4A96" w:rsidP="00DA0910">
      <w:pPr>
        <w:rPr>
          <w:noProof/>
        </w:rPr>
      </w:pPr>
      <w:r>
        <w:rPr>
          <w:noProof/>
        </w:rPr>
        <w:t>Product Manager</w:t>
      </w:r>
    </w:p>
    <w:sectPr w:rsidR="009014AC" w:rsidSect="00DA091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36" w:right="1440" w:bottom="1944" w:left="531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79360" w14:textId="77777777" w:rsidR="00CA4A96" w:rsidRDefault="00CA4A96" w:rsidP="00FF15C6">
      <w:pPr>
        <w:spacing w:line="240" w:lineRule="auto"/>
      </w:pPr>
      <w:r>
        <w:separator/>
      </w:r>
    </w:p>
  </w:endnote>
  <w:endnote w:type="continuationSeparator" w:id="0">
    <w:p w14:paraId="61C1B04B" w14:textId="77777777" w:rsidR="00CA4A96" w:rsidRDefault="00CA4A96" w:rsidP="00FF1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20B07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icHPE Medium">
    <w:panose1 w:val="020B06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65C1" w14:textId="77777777" w:rsidR="008843F7" w:rsidRPr="00972F41" w:rsidRDefault="008843F7" w:rsidP="004073FB">
    <w:pPr>
      <w:pStyle w:val="Footer"/>
    </w:pPr>
    <w:r w:rsidRPr="00972F41">
      <w:t xml:space="preserve">Page </w:t>
    </w:r>
    <w:r w:rsidRPr="00972F41">
      <w:fldChar w:fldCharType="begin"/>
    </w:r>
    <w:r w:rsidRPr="00972F41">
      <w:instrText xml:space="preserve"> PAGE </w:instrText>
    </w:r>
    <w:r w:rsidRPr="00972F41">
      <w:fldChar w:fldCharType="separate"/>
    </w:r>
    <w:r w:rsidR="009014AC">
      <w:rPr>
        <w:noProof/>
      </w:rPr>
      <w:t>2</w:t>
    </w:r>
    <w:r w:rsidRPr="00972F41">
      <w:fldChar w:fldCharType="end"/>
    </w:r>
    <w:r w:rsidRPr="00972F41">
      <w:t xml:space="preserve"> of </w:t>
    </w:r>
    <w:r w:rsidR="00980BB1">
      <w:fldChar w:fldCharType="begin"/>
    </w:r>
    <w:r w:rsidR="00980BB1">
      <w:instrText xml:space="preserve"> NUMPAGES </w:instrText>
    </w:r>
    <w:r w:rsidR="00980BB1">
      <w:fldChar w:fldCharType="separate"/>
    </w:r>
    <w:r w:rsidR="009014AC">
      <w:rPr>
        <w:noProof/>
      </w:rPr>
      <w:t>2</w:t>
    </w:r>
    <w:r w:rsidR="00980BB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8644F" w14:textId="77777777" w:rsidR="00DA0910" w:rsidRDefault="00DA0910" w:rsidP="00DA0910">
    <w:pPr>
      <w:pStyle w:val="HPElegalfooterpag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FEDA5" w14:textId="77777777" w:rsidR="00CA4A96" w:rsidRDefault="00CA4A96" w:rsidP="00FF15C6">
      <w:pPr>
        <w:spacing w:line="240" w:lineRule="auto"/>
      </w:pPr>
      <w:r>
        <w:separator/>
      </w:r>
    </w:p>
  </w:footnote>
  <w:footnote w:type="continuationSeparator" w:id="0">
    <w:p w14:paraId="3B5735B8" w14:textId="77777777" w:rsidR="00CA4A96" w:rsidRDefault="00CA4A96" w:rsidP="00FF1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2AFF7" w14:textId="77777777" w:rsidR="001807EE" w:rsidRPr="00BE5545" w:rsidRDefault="001807EE" w:rsidP="001807EE">
    <w:pPr>
      <w:pStyle w:val="Header"/>
    </w:pPr>
    <w:r w:rsidRPr="00BE5545">
      <w:rPr>
        <w:noProof/>
      </w:rPr>
      <w:drawing>
        <wp:anchor distT="0" distB="0" distL="114300" distR="114300" simplePos="0" relativeHeight="251670528" behindDoc="1" locked="0" layoutInCell="1" allowOverlap="1" wp14:anchorId="5CA902EB" wp14:editId="5AE1E74F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1599912" cy="667512"/>
          <wp:effectExtent l="0" t="0" r="635" b="0"/>
          <wp:wrapNone/>
          <wp:docPr id="6" name="HP Logo - Colo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P Logo - Color" hidden="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9912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277397CB" wp14:editId="18931546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1600200" cy="667512"/>
          <wp:effectExtent l="0" t="0" r="0" b="0"/>
          <wp:wrapNone/>
          <wp:docPr id="8" name="HP Logo - Black" descr="C:\MYDATA\WPData\No Filter Creative\HPE letterhead 070615\HP Logo 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MYDATA\WPData\No Filter Creative\HPE letterhead 070615\HP Logo BW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7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5545">
      <w:rPr>
        <w:b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A3DFB1" wp14:editId="72C96B28">
              <wp:simplePos x="0" y="0"/>
              <wp:positionH relativeFrom="page">
                <wp:posOffset>459214</wp:posOffset>
              </wp:positionH>
              <wp:positionV relativeFrom="page">
                <wp:posOffset>3101709</wp:posOffset>
              </wp:positionV>
              <wp:extent cx="1600200" cy="6948030"/>
              <wp:effectExtent l="0" t="0" r="0" b="5715"/>
              <wp:wrapNone/>
              <wp:docPr id="2" name="Personal Informati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694803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2">
                        <a:schemeClr val="lt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tbl>
                          <w:tblPr>
                            <w:tblStyle w:val="TableGrid"/>
                            <w:tblW w:w="432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20"/>
                          </w:tblGrid>
                          <w:tr w:rsidR="001807EE" w14:paraId="47490D51" w14:textId="77777777" w:rsidTr="00312D49">
                            <w:trPr>
                              <w:cantSplit/>
                              <w:trHeight w:hRule="exact" w:val="7200"/>
                            </w:trPr>
                            <w:tc>
                              <w:tcPr>
                                <w:tcW w:w="4320" w:type="dxa"/>
                              </w:tcPr>
                              <w:p w14:paraId="6800F509" w14:textId="77777777" w:rsidR="001807EE" w:rsidRPr="00765620" w:rsidRDefault="00CA4A96" w:rsidP="00DA0910">
                                <w:pPr>
                                  <w:pStyle w:val="HPEsenderinfobold"/>
                                </w:pPr>
                                <w:r>
                                  <w:t>Lissette Cruz</w:t>
                                </w:r>
                              </w:p>
                              <w:p w14:paraId="07C54A97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Product Manager</w:t>
                                </w:r>
                              </w:p>
                              <w:p w14:paraId="36CB410C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Enablement Tools</w:t>
                                </w:r>
                              </w:p>
                              <w:p w14:paraId="2E8B3A0F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Compute Business Unit</w:t>
                                </w:r>
                              </w:p>
                              <w:p w14:paraId="2E3F1CFA" w14:textId="77777777" w:rsidR="00CA4A96" w:rsidRDefault="00CA4A96" w:rsidP="00DA0910">
                                <w:pPr>
                                  <w:pStyle w:val="HPEsenderinfo"/>
                                </w:pPr>
                              </w:p>
                              <w:p w14:paraId="46478041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cruz@hpe.com</w:t>
                                </w:r>
                              </w:p>
                              <w:p w14:paraId="40102ADC" w14:textId="77777777" w:rsidR="001807EE" w:rsidRPr="00DA0910" w:rsidRDefault="00CA4A96" w:rsidP="00DA0910">
                                <w:pPr>
                                  <w:pStyle w:val="HPEsenderinfo"/>
                                </w:pPr>
                                <w:r>
                                  <w:t>832 502 0370 Office</w:t>
                                </w:r>
                              </w:p>
                            </w:tc>
                          </w:tr>
                          <w:tr w:rsidR="001807EE" w:rsidRPr="00920730" w14:paraId="2543E204" w14:textId="77777777" w:rsidTr="00A33425">
                            <w:trPr>
                              <w:cantSplit/>
                              <w:trHeight w:hRule="exact" w:val="3038"/>
                            </w:trPr>
                            <w:tc>
                              <w:tcPr>
                                <w:tcW w:w="4320" w:type="dxa"/>
                                <w:vAlign w:val="bottom"/>
                              </w:tcPr>
                              <w:p w14:paraId="5890BCA2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11445 Compaq Center Dr W</w:t>
                                </w:r>
                              </w:p>
                              <w:p w14:paraId="43A17562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CCM07: M72.D387</w:t>
                                </w:r>
                              </w:p>
                              <w:p w14:paraId="242104F9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Houston, Texas 77070</w:t>
                                </w:r>
                              </w:p>
                              <w:p w14:paraId="21C88C2A" w14:textId="77777777" w:rsidR="001807EE" w:rsidRPr="00920730" w:rsidRDefault="00CA4A96" w:rsidP="00A87B0B">
                                <w:pPr>
                                  <w:pStyle w:val="HPEsenderaddress"/>
                                </w:pPr>
                                <w:r>
                                  <w:t>USA</w:t>
                                </w:r>
                              </w:p>
                              <w:p w14:paraId="25B5FA94" w14:textId="77777777" w:rsidR="001807EE" w:rsidRPr="00920730" w:rsidRDefault="001807EE" w:rsidP="00920730">
                                <w:pPr>
                                  <w:pStyle w:val="Header"/>
                                </w:pPr>
                              </w:p>
                              <w:bookmarkStart w:id="0" w:name="mywebsitep2"/>
                              <w:p w14:paraId="515AD901" w14:textId="77777777" w:rsidR="001807EE" w:rsidRPr="009014AC" w:rsidRDefault="001807EE" w:rsidP="00920730">
                                <w:pPr>
                                  <w:pStyle w:val="hpecomurl"/>
                                </w:pPr>
                                <w:r w:rsidRPr="009014AC">
                                  <w:fldChar w:fldCharType="begin"/>
                                </w:r>
                                <w:r w:rsidRPr="009014AC">
                                  <w:instrText xml:space="preserve"> HYPERLINK "http://www.hpe.com" </w:instrText>
                                </w:r>
                                <w:r w:rsidRPr="009014AC">
                                  <w:fldChar w:fldCharType="separate"/>
                                </w:r>
                                <w:r w:rsidRPr="009014AC">
                                  <w:t>hpe.com</w:t>
                                </w:r>
                                <w:r w:rsidRPr="009014AC">
                                  <w:fldChar w:fldCharType="end"/>
                                </w:r>
                                <w:bookmarkEnd w:id="0"/>
                              </w:p>
                            </w:tc>
                          </w:tr>
                        </w:tbl>
                        <w:p w14:paraId="38428773" w14:textId="77777777" w:rsidR="001807EE" w:rsidRPr="00920730" w:rsidRDefault="001807EE" w:rsidP="001807EE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A3DFB1" id="Personal Information" o:spid="_x0000_s1026" style="position:absolute;margin-left:36.15pt;margin-top:244.25pt;width:126pt;height:54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7ERQIAAKYEAAAOAAAAZHJzL2Uyb0RvYy54bWysVNuO0zAQfUfiHyy/06SFLSVqulp1tWil&#10;BSoWPsB1nAs4HjN2m5Sv37Fz4SbxgHixxvGcM5czk+1132p2VugaMDlfLlLOlJFQNKbK+edPdy82&#10;nDkvTCE0GJXzi3L8evf82bazmVpBDbpQyIjEuKyzOa+9t1mSOFmrVrgFWGXosQRshacrVkmBoiP2&#10;VierNF0nHWBhEaRyjr7eDo98F/nLUkn/oSyd8kznnHLz8cR4HsOZ7LYiq1DYupFjGuIfsmhFYyjo&#10;THUrvGAnbP6gahuJ4KD0CwltAmXZSBVroGqW6W/VPNbCqlgLNcfZuU3u/9HK9+cDsqbI+YozI1qS&#10;6EBqghGa3Zuh7yRt6FNnXUbuj/aAoVJnH0B+dczAvhamUjeI0NVKFJTdMvgnvwDCxRGUHbt3UFAY&#10;cfIQW9aX2AZCagbrozKXWRnVeybp43KdpiQ3Z5Le1m9ebdKXUbtEZBPcovNvFbQsGDlHkj7Si/OD&#10;8yEdkU0uIZqBu0brKL82rKMQV5vXVxExPxFEm7GQkPvQA+cvWgUKbT6qknoXk44tkVgd9xrZMGC0&#10;AZTxNGaRjADBsaTQM3ZJpcW4cehVwJ8Fjav2q9jG2T0gVZzpGZuOwL/HnUExNhg/41vxBXAWa6ws&#10;SOX7Yz9qfoTiQrohDMtDy05GDfids44WJ+fu20mg4kzfG9I+bNlk4GQcJ0MYSdCce84Gc++HZp0s&#10;NlVNzMtRgxuaj7KJyoWEhixGMWgZoqDj4oZt+/kevX78XnZPAAAA//8DAFBLAwQUAAYACAAAACEA&#10;tmigOOAAAAALAQAADwAAAGRycy9kb3ducmV2LnhtbEyPwU7DMAyG70i8Q+RJ3Fi6bmNV13RCSCAE&#10;HKBFnLPGawqNUzXZVt4ec4Kj7U+/v7/YTa4XJxxD50nBYp6AQGq86ahV8F7fX2cgQtRkdO8JFXxj&#10;gF15eVHo3PgzveGpiq3gEAq5VmBjHHIpQ2PR6TD3AxLfDn50OvI4ttKM+szhrpdpktxIpzviD1YP&#10;eGex+aqOTsHH4+fD4sUepmifn6q67rAeXlGpq9l0uwURcYp/MPzqszqU7LT3RzJB9Ao26ZJJBass&#10;W4NgYJmueLNncp2lG5BlIf93KH8AAAD//wMAUEsBAi0AFAAGAAgAAAAhALaDOJL+AAAA4QEAABMA&#10;AAAAAAAAAAAAAAAAAAAAAFtDb250ZW50X1R5cGVzXS54bWxQSwECLQAUAAYACAAAACEAOP0h/9YA&#10;AACUAQAACwAAAAAAAAAAAAAAAAAvAQAAX3JlbHMvLnJlbHNQSwECLQAUAAYACAAAACEAaoAuxEUC&#10;AACmBAAADgAAAAAAAAAAAAAAAAAuAgAAZHJzL2Uyb0RvYy54bWxQSwECLQAUAAYACAAAACEAtmig&#10;OOAAAAALAQAADwAAAAAAAAAAAAAAAACfBAAAZHJzL2Rvd25yZXYueG1sUEsFBgAAAAAEAAQA8wAA&#10;AKwFAAAAAA==&#10;" filled="f" stroked="f" strokeweight="1.25pt">
              <v:textbox inset="0,0,0,0">
                <w:txbxContent>
                  <w:tbl>
                    <w:tblPr>
                      <w:tblStyle w:val="TableGrid"/>
                      <w:tblW w:w="432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320"/>
                    </w:tblGrid>
                    <w:tr w:rsidR="001807EE" w14:paraId="47490D51" w14:textId="77777777" w:rsidTr="00312D49">
                      <w:trPr>
                        <w:cantSplit/>
                        <w:trHeight w:hRule="exact" w:val="7200"/>
                      </w:trPr>
                      <w:tc>
                        <w:tcPr>
                          <w:tcW w:w="4320" w:type="dxa"/>
                        </w:tcPr>
                        <w:p w14:paraId="6800F509" w14:textId="77777777" w:rsidR="001807EE" w:rsidRPr="00765620" w:rsidRDefault="00CA4A96" w:rsidP="00DA0910">
                          <w:pPr>
                            <w:pStyle w:val="HPEsenderinfobold"/>
                          </w:pPr>
                          <w:r>
                            <w:t>Lissette Cruz</w:t>
                          </w:r>
                        </w:p>
                        <w:p w14:paraId="07C54A97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Product Manager</w:t>
                          </w:r>
                        </w:p>
                        <w:p w14:paraId="36CB410C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Enablement Tools</w:t>
                          </w:r>
                        </w:p>
                        <w:p w14:paraId="2E8B3A0F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Compute Business Unit</w:t>
                          </w:r>
                        </w:p>
                        <w:p w14:paraId="2E3F1CFA" w14:textId="77777777" w:rsidR="00CA4A96" w:rsidRDefault="00CA4A96" w:rsidP="00DA0910">
                          <w:pPr>
                            <w:pStyle w:val="HPEsenderinfo"/>
                          </w:pPr>
                        </w:p>
                        <w:p w14:paraId="46478041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cruz@hpe.com</w:t>
                          </w:r>
                        </w:p>
                        <w:p w14:paraId="40102ADC" w14:textId="77777777" w:rsidR="001807EE" w:rsidRPr="00DA0910" w:rsidRDefault="00CA4A96" w:rsidP="00DA0910">
                          <w:pPr>
                            <w:pStyle w:val="HPEsenderinfo"/>
                          </w:pPr>
                          <w:r>
                            <w:t>832 502 0370 Office</w:t>
                          </w:r>
                        </w:p>
                      </w:tc>
                    </w:tr>
                    <w:tr w:rsidR="001807EE" w:rsidRPr="00920730" w14:paraId="2543E204" w14:textId="77777777" w:rsidTr="00A33425">
                      <w:trPr>
                        <w:cantSplit/>
                        <w:trHeight w:hRule="exact" w:val="3038"/>
                      </w:trPr>
                      <w:tc>
                        <w:tcPr>
                          <w:tcW w:w="4320" w:type="dxa"/>
                          <w:vAlign w:val="bottom"/>
                        </w:tcPr>
                        <w:p w14:paraId="5890BCA2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11445 Compaq Center Dr W</w:t>
                          </w:r>
                        </w:p>
                        <w:p w14:paraId="43A17562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CCM07: M72.D387</w:t>
                          </w:r>
                        </w:p>
                        <w:p w14:paraId="242104F9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Houston, Texas 77070</w:t>
                          </w:r>
                        </w:p>
                        <w:p w14:paraId="21C88C2A" w14:textId="77777777" w:rsidR="001807EE" w:rsidRPr="00920730" w:rsidRDefault="00CA4A96" w:rsidP="00A87B0B">
                          <w:pPr>
                            <w:pStyle w:val="HPEsenderaddress"/>
                          </w:pPr>
                          <w:r>
                            <w:t>USA</w:t>
                          </w:r>
                        </w:p>
                        <w:p w14:paraId="25B5FA94" w14:textId="77777777" w:rsidR="001807EE" w:rsidRPr="00920730" w:rsidRDefault="001807EE" w:rsidP="00920730">
                          <w:pPr>
                            <w:pStyle w:val="Header"/>
                          </w:pPr>
                        </w:p>
                        <w:bookmarkStart w:id="1" w:name="mywebsitep2"/>
                        <w:p w14:paraId="515AD901" w14:textId="77777777" w:rsidR="001807EE" w:rsidRPr="009014AC" w:rsidRDefault="001807EE" w:rsidP="00920730">
                          <w:pPr>
                            <w:pStyle w:val="hpecomurl"/>
                          </w:pPr>
                          <w:r w:rsidRPr="009014AC">
                            <w:fldChar w:fldCharType="begin"/>
                          </w:r>
                          <w:r w:rsidRPr="009014AC">
                            <w:instrText xml:space="preserve"> HYPERLINK "http://www.hpe.com" </w:instrText>
                          </w:r>
                          <w:r w:rsidRPr="009014AC">
                            <w:fldChar w:fldCharType="separate"/>
                          </w:r>
                          <w:r w:rsidRPr="009014AC">
                            <w:t>hpe.com</w:t>
                          </w:r>
                          <w:r w:rsidRPr="009014AC">
                            <w:fldChar w:fldCharType="end"/>
                          </w:r>
                          <w:bookmarkEnd w:id="1"/>
                        </w:p>
                      </w:tc>
                    </w:tr>
                  </w:tbl>
                  <w:p w14:paraId="38428773" w14:textId="77777777" w:rsidR="001807EE" w:rsidRPr="00920730" w:rsidRDefault="001807EE" w:rsidP="001807EE">
                    <w:pPr>
                      <w:pStyle w:val="Head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97A7" w14:textId="77777777" w:rsidR="00DA0910" w:rsidRPr="00BE5545" w:rsidRDefault="009A634A" w:rsidP="00DA0910">
    <w:pPr>
      <w:pStyle w:val="Header"/>
    </w:pPr>
    <w:r w:rsidRPr="00BE5545">
      <w:rPr>
        <w:noProof/>
      </w:rPr>
      <w:drawing>
        <wp:anchor distT="0" distB="0" distL="114300" distR="114300" simplePos="0" relativeHeight="251666432" behindDoc="1" locked="0" layoutInCell="1" allowOverlap="1" wp14:anchorId="3420BFEA" wp14:editId="676F3A83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1599912" cy="667512"/>
          <wp:effectExtent l="0" t="0" r="635" b="0"/>
          <wp:wrapNone/>
          <wp:docPr id="5" name="HP Logo - Colo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P Logo - Color" hidden="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9912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124B0DF" wp14:editId="67A22976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1600200" cy="667512"/>
          <wp:effectExtent l="0" t="0" r="0" b="0"/>
          <wp:wrapNone/>
          <wp:docPr id="1" name="HP Logo - Black" descr="C:\MYDATA\WPData\No Filter Creative\HPE letterhead 070615\HP Logo 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MYDATA\WPData\No Filter Creative\HPE letterhead 070615\HP Logo BW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7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910" w:rsidRPr="00BE5545">
      <w:rPr>
        <w:b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1D7486" wp14:editId="2C0C1EA9">
              <wp:simplePos x="0" y="0"/>
              <wp:positionH relativeFrom="page">
                <wp:posOffset>459214</wp:posOffset>
              </wp:positionH>
              <wp:positionV relativeFrom="page">
                <wp:posOffset>3101709</wp:posOffset>
              </wp:positionV>
              <wp:extent cx="1600200" cy="6948030"/>
              <wp:effectExtent l="0" t="0" r="0" b="5715"/>
              <wp:wrapNone/>
              <wp:docPr id="4" name="Personal Informati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694803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2">
                        <a:schemeClr val="lt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tbl>
                          <w:tblPr>
                            <w:tblStyle w:val="TableGrid"/>
                            <w:tblW w:w="432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20"/>
                          </w:tblGrid>
                          <w:tr w:rsidR="00DA0910" w14:paraId="3E7D9047" w14:textId="77777777" w:rsidTr="00312D49">
                            <w:trPr>
                              <w:cantSplit/>
                              <w:trHeight w:hRule="exact" w:val="7200"/>
                            </w:trPr>
                            <w:tc>
                              <w:tcPr>
                                <w:tcW w:w="4320" w:type="dxa"/>
                              </w:tcPr>
                              <w:p w14:paraId="6CE69849" w14:textId="77777777" w:rsidR="00DA0910" w:rsidRPr="00765620" w:rsidRDefault="00CA4A96" w:rsidP="00DA0910">
                                <w:pPr>
                                  <w:pStyle w:val="HPEsenderinfobold"/>
                                </w:pPr>
                                <w:r>
                                  <w:t>Lissette Cruz</w:t>
                                </w:r>
                              </w:p>
                              <w:p w14:paraId="656D2652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Product Manager</w:t>
                                </w:r>
                              </w:p>
                              <w:p w14:paraId="27641718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Enablement Tools</w:t>
                                </w:r>
                              </w:p>
                              <w:p w14:paraId="45D6BE7F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Compute Business Unit</w:t>
                                </w:r>
                              </w:p>
                              <w:p w14:paraId="5A56F29D" w14:textId="77777777" w:rsidR="00CA4A96" w:rsidRDefault="00CA4A96" w:rsidP="00DA0910">
                                <w:pPr>
                                  <w:pStyle w:val="HPEsenderinfo"/>
                                </w:pPr>
                              </w:p>
                              <w:p w14:paraId="54A66120" w14:textId="77777777" w:rsidR="00CA4A96" w:rsidRDefault="00CA4A96" w:rsidP="00DA0910">
                                <w:pPr>
                                  <w:pStyle w:val="HPEsenderinfo"/>
                                </w:pPr>
                                <w:r>
                                  <w:t>cruz@hpe.com</w:t>
                                </w:r>
                              </w:p>
                              <w:p w14:paraId="0DE8FEA4" w14:textId="77777777" w:rsidR="00DA0910" w:rsidRPr="00DA0910" w:rsidRDefault="00CA4A96" w:rsidP="00DA0910">
                                <w:pPr>
                                  <w:pStyle w:val="HPEsenderinfo"/>
                                </w:pPr>
                                <w:r>
                                  <w:t>832 502 0370 Office</w:t>
                                </w:r>
                              </w:p>
                            </w:tc>
                          </w:tr>
                          <w:tr w:rsidR="00DA0910" w:rsidRPr="00920730" w14:paraId="19661D41" w14:textId="77777777" w:rsidTr="00A33425">
                            <w:trPr>
                              <w:cantSplit/>
                              <w:trHeight w:hRule="exact" w:val="3038"/>
                            </w:trPr>
                            <w:tc>
                              <w:tcPr>
                                <w:tcW w:w="4320" w:type="dxa"/>
                                <w:vAlign w:val="bottom"/>
                              </w:tcPr>
                              <w:p w14:paraId="7214BE32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11445 Compaq Center Dr W</w:t>
                                </w:r>
                              </w:p>
                              <w:p w14:paraId="20D16C2B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CCM07: M72.D387</w:t>
                                </w:r>
                              </w:p>
                              <w:p w14:paraId="1D2F6598" w14:textId="77777777" w:rsidR="00CA4A96" w:rsidRDefault="00CA4A96" w:rsidP="00A87B0B">
                                <w:pPr>
                                  <w:pStyle w:val="HPEsenderaddress"/>
                                </w:pPr>
                                <w:r>
                                  <w:t>Houston, Texas 77070</w:t>
                                </w:r>
                              </w:p>
                              <w:p w14:paraId="3E5945FF" w14:textId="77777777" w:rsidR="00DA0910" w:rsidRPr="00920730" w:rsidRDefault="00CA4A96" w:rsidP="00A87B0B">
                                <w:pPr>
                                  <w:pStyle w:val="HPEsenderaddress"/>
                                </w:pPr>
                                <w:r>
                                  <w:t>USA</w:t>
                                </w:r>
                              </w:p>
                              <w:p w14:paraId="01DF0FF2" w14:textId="77777777" w:rsidR="00DA0910" w:rsidRPr="00920730" w:rsidRDefault="00DA0910" w:rsidP="00920730">
                                <w:pPr>
                                  <w:pStyle w:val="Header"/>
                                </w:pPr>
                              </w:p>
                              <w:bookmarkStart w:id="2" w:name="mywebsite"/>
                              <w:p w14:paraId="65737541" w14:textId="77777777" w:rsidR="00DA0910" w:rsidRPr="009014AC" w:rsidRDefault="00DA0910" w:rsidP="00920730">
                                <w:pPr>
                                  <w:pStyle w:val="hpecomurl"/>
                                </w:pPr>
                                <w:r w:rsidRPr="009014AC">
                                  <w:fldChar w:fldCharType="begin"/>
                                </w:r>
                                <w:r w:rsidRPr="009014AC">
                                  <w:instrText xml:space="preserve"> HYPERLINK "http://www.hpe.com" </w:instrText>
                                </w:r>
                                <w:r w:rsidRPr="009014AC">
                                  <w:fldChar w:fldCharType="separate"/>
                                </w:r>
                                <w:r w:rsidRPr="009014AC">
                                  <w:t>hpe.com</w:t>
                                </w:r>
                                <w:r w:rsidRPr="009014AC">
                                  <w:fldChar w:fldCharType="end"/>
                                </w:r>
                                <w:bookmarkEnd w:id="2"/>
                              </w:p>
                            </w:tc>
                          </w:tr>
                        </w:tbl>
                        <w:p w14:paraId="7D7CFA89" w14:textId="77777777" w:rsidR="00DA0910" w:rsidRPr="00920730" w:rsidRDefault="00DA0910" w:rsidP="00DA0910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1D7486" id="_x0000_s1027" style="position:absolute;margin-left:36.15pt;margin-top:244.25pt;width:126pt;height:547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kmSAIAAK0EAAAOAAAAZHJzL2Uyb0RvYy54bWysVNuO0zAQfUfiHyy/0yRldylR09Wqq0Ur&#10;LVCx8AGu41zA8Zix27R8/Y6dy3KReEC8WBN7zpnLmcn6+tRpdlToWjAFzxYpZ8pIKFtTF/zL57tX&#10;K86cF6YUGowq+Fk5fr15+WLd21wtoQFdKmREYlze24I33ts8SZxsVCfcAqwy9FgBdsLTJ9ZJiaIn&#10;9k4nyzS9SnrA0iJI5Rzd3g6PfBP5q0pJ/7GqnPJMF5xy8/HEeO7DmWzWIq9R2KaVYxriH7LoRGso&#10;6Ex1K7xgB2z/oOpaieCg8gsJXQJV1UoVa6BqsvS3ah4bYVWshZrj7Nwm9/9o5YfjDllbFvyCMyM6&#10;kmhHaoIRmt2boe8kbehTb11O7o92h6FSZx9AfnPMwLYRplY3iNA3SpSUXRb8k18A4cMRlO3791BS&#10;GHHwEFt2qrALhNQMdorKnGdl1MkzSZfZVZqS3JxJert6e7FKX0ftEpFPcIvOv1PQsWAUHEn6SC+O&#10;D86HdEQ+uYRoBu5araP82rCeQlyu3lxGxPxEEG3GQkLuQw+cP2sVKLT5pCrqXUw6tkRivd9qZMOA&#10;0QZQxtOYRTICBMeKQs/YjEqLcePQq4A/ChpX7ZexjbN7QKo40zM2HYF/jzuDYmwwfsZ34ivgLNZY&#10;WZDKn/anOBZRynCzh/JM8iEMO0Q7T0YD+IOznvan4O77QaDiTN8bGoGwbJOBk7GfDGEkQQvuORvM&#10;rR96drDY1g0xZ6MUNzQmVRsFfM5i1IR2Iuo67m9Yup+/o9fzX2bzBAAA//8DAFBLAwQUAAYACAAA&#10;ACEAtmigOOAAAAALAQAADwAAAGRycy9kb3ducmV2LnhtbEyPwU7DMAyG70i8Q+RJ3Fi6bmNV13RC&#10;SCAEHKBFnLPGawqNUzXZVt4ec4Kj7U+/v7/YTa4XJxxD50nBYp6AQGq86ahV8F7fX2cgQtRkdO8J&#10;FXxjgF15eVHo3PgzveGpiq3gEAq5VmBjHHIpQ2PR6TD3AxLfDn50OvI4ttKM+szhrpdpktxIpzvi&#10;D1YPeGex+aqOTsHH4+fD4sUepmifn6q67rAeXlGpq9l0uwURcYp/MPzqszqU7LT3RzJB9Ao26ZJJ&#10;BassW4NgYJmueLNncp2lG5BlIf93KH8AAAD//wMAUEsBAi0AFAAGAAgAAAAhALaDOJL+AAAA4QEA&#10;ABMAAAAAAAAAAAAAAAAAAAAAAFtDb250ZW50X1R5cGVzXS54bWxQSwECLQAUAAYACAAAACEAOP0h&#10;/9YAAACUAQAACwAAAAAAAAAAAAAAAAAvAQAAX3JlbHMvLnJlbHNQSwECLQAUAAYACAAAACEAbs2Z&#10;JkgCAACtBAAADgAAAAAAAAAAAAAAAAAuAgAAZHJzL2Uyb0RvYy54bWxQSwECLQAUAAYACAAAACEA&#10;tmigOOAAAAALAQAADwAAAAAAAAAAAAAAAACiBAAAZHJzL2Rvd25yZXYueG1sUEsFBgAAAAAEAAQA&#10;8wAAAK8FAAAAAA==&#10;" filled="f" stroked="f" strokeweight="1.25pt">
              <v:textbox inset="0,0,0,0">
                <w:txbxContent>
                  <w:tbl>
                    <w:tblPr>
                      <w:tblStyle w:val="TableGrid"/>
                      <w:tblW w:w="432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320"/>
                    </w:tblGrid>
                    <w:tr w:rsidR="00DA0910" w14:paraId="3E7D9047" w14:textId="77777777" w:rsidTr="00312D49">
                      <w:trPr>
                        <w:cantSplit/>
                        <w:trHeight w:hRule="exact" w:val="7200"/>
                      </w:trPr>
                      <w:tc>
                        <w:tcPr>
                          <w:tcW w:w="4320" w:type="dxa"/>
                        </w:tcPr>
                        <w:p w14:paraId="6CE69849" w14:textId="77777777" w:rsidR="00DA0910" w:rsidRPr="00765620" w:rsidRDefault="00CA4A96" w:rsidP="00DA0910">
                          <w:pPr>
                            <w:pStyle w:val="HPEsenderinfobold"/>
                          </w:pPr>
                          <w:r>
                            <w:t>Lissette Cruz</w:t>
                          </w:r>
                        </w:p>
                        <w:p w14:paraId="656D2652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Product Manager</w:t>
                          </w:r>
                        </w:p>
                        <w:p w14:paraId="27641718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Enablement Tools</w:t>
                          </w:r>
                        </w:p>
                        <w:p w14:paraId="45D6BE7F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Compute Business Unit</w:t>
                          </w:r>
                        </w:p>
                        <w:p w14:paraId="5A56F29D" w14:textId="77777777" w:rsidR="00CA4A96" w:rsidRDefault="00CA4A96" w:rsidP="00DA0910">
                          <w:pPr>
                            <w:pStyle w:val="HPEsenderinfo"/>
                          </w:pPr>
                        </w:p>
                        <w:p w14:paraId="54A66120" w14:textId="77777777" w:rsidR="00CA4A96" w:rsidRDefault="00CA4A96" w:rsidP="00DA0910">
                          <w:pPr>
                            <w:pStyle w:val="HPEsenderinfo"/>
                          </w:pPr>
                          <w:r>
                            <w:t>cruz@hpe.com</w:t>
                          </w:r>
                        </w:p>
                        <w:p w14:paraId="0DE8FEA4" w14:textId="77777777" w:rsidR="00DA0910" w:rsidRPr="00DA0910" w:rsidRDefault="00CA4A96" w:rsidP="00DA0910">
                          <w:pPr>
                            <w:pStyle w:val="HPEsenderinfo"/>
                          </w:pPr>
                          <w:r>
                            <w:t>832 502 0370 Office</w:t>
                          </w:r>
                        </w:p>
                      </w:tc>
                    </w:tr>
                    <w:tr w:rsidR="00DA0910" w:rsidRPr="00920730" w14:paraId="19661D41" w14:textId="77777777" w:rsidTr="00A33425">
                      <w:trPr>
                        <w:cantSplit/>
                        <w:trHeight w:hRule="exact" w:val="3038"/>
                      </w:trPr>
                      <w:tc>
                        <w:tcPr>
                          <w:tcW w:w="4320" w:type="dxa"/>
                          <w:vAlign w:val="bottom"/>
                        </w:tcPr>
                        <w:p w14:paraId="7214BE32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11445 Compaq Center Dr W</w:t>
                          </w:r>
                        </w:p>
                        <w:p w14:paraId="20D16C2B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CCM07: M72.D387</w:t>
                          </w:r>
                        </w:p>
                        <w:p w14:paraId="1D2F6598" w14:textId="77777777" w:rsidR="00CA4A96" w:rsidRDefault="00CA4A96" w:rsidP="00A87B0B">
                          <w:pPr>
                            <w:pStyle w:val="HPEsenderaddress"/>
                          </w:pPr>
                          <w:r>
                            <w:t>Houston, Texas 77070</w:t>
                          </w:r>
                        </w:p>
                        <w:p w14:paraId="3E5945FF" w14:textId="77777777" w:rsidR="00DA0910" w:rsidRPr="00920730" w:rsidRDefault="00CA4A96" w:rsidP="00A87B0B">
                          <w:pPr>
                            <w:pStyle w:val="HPEsenderaddress"/>
                          </w:pPr>
                          <w:r>
                            <w:t>USA</w:t>
                          </w:r>
                        </w:p>
                        <w:p w14:paraId="01DF0FF2" w14:textId="77777777" w:rsidR="00DA0910" w:rsidRPr="00920730" w:rsidRDefault="00DA0910" w:rsidP="00920730">
                          <w:pPr>
                            <w:pStyle w:val="Header"/>
                          </w:pPr>
                        </w:p>
                        <w:bookmarkStart w:id="3" w:name="mywebsite"/>
                        <w:p w14:paraId="65737541" w14:textId="77777777" w:rsidR="00DA0910" w:rsidRPr="009014AC" w:rsidRDefault="00DA0910" w:rsidP="00920730">
                          <w:pPr>
                            <w:pStyle w:val="hpecomurl"/>
                          </w:pPr>
                          <w:r w:rsidRPr="009014AC">
                            <w:fldChar w:fldCharType="begin"/>
                          </w:r>
                          <w:r w:rsidRPr="009014AC">
                            <w:instrText xml:space="preserve"> HYPERLINK "http://www.hpe.com" </w:instrText>
                          </w:r>
                          <w:r w:rsidRPr="009014AC">
                            <w:fldChar w:fldCharType="separate"/>
                          </w:r>
                          <w:r w:rsidRPr="009014AC">
                            <w:t>hpe.com</w:t>
                          </w:r>
                          <w:r w:rsidRPr="009014AC">
                            <w:fldChar w:fldCharType="end"/>
                          </w:r>
                          <w:bookmarkEnd w:id="3"/>
                        </w:p>
                      </w:tc>
                    </w:tr>
                  </w:tbl>
                  <w:p w14:paraId="7D7CFA89" w14:textId="77777777" w:rsidR="00DA0910" w:rsidRPr="00920730" w:rsidRDefault="00DA0910" w:rsidP="00DA0910">
                    <w:pPr>
                      <w:pStyle w:val="Head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DBCB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9167A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7C491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F722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04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1344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E0C9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B24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FC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008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844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313D7B"/>
    <w:multiLevelType w:val="multilevel"/>
    <w:tmpl w:val="051073C0"/>
    <w:styleLink w:val="HPBullets"/>
    <w:lvl w:ilvl="0">
      <w:start w:val="1"/>
      <w:numFmt w:val="bullet"/>
      <w:lvlText w:val=""/>
      <w:lvlJc w:val="left"/>
      <w:pPr>
        <w:tabs>
          <w:tab w:val="num" w:pos="200"/>
        </w:tabs>
        <w:ind w:left="200" w:hanging="20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400"/>
        </w:tabs>
        <w:ind w:left="400" w:hanging="200"/>
      </w:pPr>
      <w:rPr>
        <w:rFonts w:ascii="HP Simplified Light" w:hAnsi="HP Simplified Light" w:hint="default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20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–"/>
      <w:lvlJc w:val="left"/>
      <w:pPr>
        <w:tabs>
          <w:tab w:val="num" w:pos="800"/>
        </w:tabs>
        <w:ind w:left="800" w:hanging="200"/>
      </w:pPr>
      <w:rPr>
        <w:rFonts w:ascii="HP Simplified Light" w:hAnsi="HP Simplified Light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1000"/>
        </w:tabs>
        <w:ind w:left="1000" w:hanging="200"/>
      </w:pPr>
      <w:rPr>
        <w:rFonts w:ascii="Symbol" w:hAnsi="Symbol" w:hint="default"/>
        <w:sz w:val="16"/>
      </w:rPr>
    </w:lvl>
    <w:lvl w:ilvl="5">
      <w:start w:val="1"/>
      <w:numFmt w:val="bullet"/>
      <w:lvlText w:val="–"/>
      <w:lvlJc w:val="left"/>
      <w:pPr>
        <w:tabs>
          <w:tab w:val="num" w:pos="1200"/>
        </w:tabs>
        <w:ind w:left="1200" w:hanging="200"/>
      </w:pPr>
      <w:rPr>
        <w:rFonts w:ascii="HP Simplified Light" w:hAnsi="HP Simplified Light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1400"/>
        </w:tabs>
        <w:ind w:left="1400" w:hanging="200"/>
      </w:pPr>
      <w:rPr>
        <w:rFonts w:ascii="Symbol" w:hAnsi="Symbol" w:hint="default"/>
        <w:sz w:val="16"/>
      </w:rPr>
    </w:lvl>
    <w:lvl w:ilvl="7">
      <w:start w:val="1"/>
      <w:numFmt w:val="bullet"/>
      <w:lvlText w:val="–"/>
      <w:lvlJc w:val="left"/>
      <w:pPr>
        <w:tabs>
          <w:tab w:val="num" w:pos="1600"/>
        </w:tabs>
        <w:ind w:left="1600" w:hanging="200"/>
      </w:pPr>
      <w:rPr>
        <w:rFonts w:ascii="HP Simplified Light" w:hAnsi="HP Simplified Light" w:hint="default"/>
        <w:sz w:val="16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200"/>
      </w:pPr>
      <w:rPr>
        <w:rFonts w:ascii="Symbol" w:hAnsi="Symbol" w:hint="default"/>
        <w:sz w:val="16"/>
      </w:rPr>
    </w:lvl>
  </w:abstractNum>
  <w:abstractNum w:abstractNumId="12" w15:restartNumberingAfterBreak="0">
    <w:nsid w:val="22106524"/>
    <w:multiLevelType w:val="hybridMultilevel"/>
    <w:tmpl w:val="B044C162"/>
    <w:lvl w:ilvl="0" w:tplc="C044A23C">
      <w:start w:val="1"/>
      <w:numFmt w:val="decimal"/>
      <w:pStyle w:val="FootnoteNumbered"/>
      <w:lvlText w:val="(%1)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B4072"/>
    <w:multiLevelType w:val="multilevel"/>
    <w:tmpl w:val="A6C45CCA"/>
    <w:styleLink w:val="HPELHbulletlist"/>
    <w:lvl w:ilvl="0">
      <w:start w:val="1"/>
      <w:numFmt w:val="bullet"/>
      <w:lvlText w:val="–"/>
      <w:lvlJc w:val="left"/>
      <w:pPr>
        <w:ind w:left="130" w:hanging="13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B87CC5"/>
    <w:multiLevelType w:val="hybridMultilevel"/>
    <w:tmpl w:val="63529922"/>
    <w:lvl w:ilvl="0" w:tplc="C5DC1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10B3F"/>
    <w:multiLevelType w:val="hybridMultilevel"/>
    <w:tmpl w:val="27FC71A6"/>
    <w:lvl w:ilvl="0" w:tplc="0E92778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6" w15:restartNumberingAfterBreak="0">
    <w:nsid w:val="4E3B70AF"/>
    <w:multiLevelType w:val="multilevel"/>
    <w:tmpl w:val="051073C0"/>
    <w:numStyleLink w:val="HPBullets"/>
  </w:abstractNum>
  <w:abstractNum w:abstractNumId="17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2164E6"/>
    <w:multiLevelType w:val="multilevel"/>
    <w:tmpl w:val="A6C45CCA"/>
    <w:numStyleLink w:val="HPELHbulletlist"/>
  </w:abstractNum>
  <w:abstractNum w:abstractNumId="19" w15:restartNumberingAfterBreak="0">
    <w:nsid w:val="7E183A3D"/>
    <w:multiLevelType w:val="hybridMultilevel"/>
    <w:tmpl w:val="CE843770"/>
    <w:lvl w:ilvl="0" w:tplc="303CD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9"/>
  </w:num>
  <w:num w:numId="14">
    <w:abstractNumId w:val="19"/>
  </w:num>
  <w:num w:numId="15">
    <w:abstractNumId w:val="11"/>
  </w:num>
  <w:num w:numId="16">
    <w:abstractNumId w:val="16"/>
  </w:num>
  <w:num w:numId="17">
    <w:abstractNumId w:val="16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3"/>
  </w:num>
  <w:num w:numId="23">
    <w:abstractNumId w:val="18"/>
  </w:num>
  <w:num w:numId="24">
    <w:abstractNumId w:val="15"/>
  </w:num>
  <w:num w:numId="25">
    <w:abstractNumId w:val="13"/>
  </w:num>
  <w:num w:numId="26">
    <w:abstractNumId w:val="18"/>
  </w:num>
  <w:num w:numId="27">
    <w:abstractNumId w:val="17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C2"/>
    <w:rsid w:val="00010979"/>
    <w:rsid w:val="00023850"/>
    <w:rsid w:val="00030372"/>
    <w:rsid w:val="00046011"/>
    <w:rsid w:val="0005026D"/>
    <w:rsid w:val="00053945"/>
    <w:rsid w:val="000622DB"/>
    <w:rsid w:val="000802B6"/>
    <w:rsid w:val="00080568"/>
    <w:rsid w:val="00080C9B"/>
    <w:rsid w:val="00082416"/>
    <w:rsid w:val="00082735"/>
    <w:rsid w:val="00083B39"/>
    <w:rsid w:val="0009295A"/>
    <w:rsid w:val="000A085C"/>
    <w:rsid w:val="000A39DE"/>
    <w:rsid w:val="000A4FCF"/>
    <w:rsid w:val="000A7369"/>
    <w:rsid w:val="000B7940"/>
    <w:rsid w:val="000D581C"/>
    <w:rsid w:val="000D6C99"/>
    <w:rsid w:val="000D6E74"/>
    <w:rsid w:val="000E044A"/>
    <w:rsid w:val="000F22D4"/>
    <w:rsid w:val="000F2F78"/>
    <w:rsid w:val="0010538D"/>
    <w:rsid w:val="00107301"/>
    <w:rsid w:val="00111DAD"/>
    <w:rsid w:val="00122B60"/>
    <w:rsid w:val="0012567F"/>
    <w:rsid w:val="00134AA7"/>
    <w:rsid w:val="00140C88"/>
    <w:rsid w:val="00147033"/>
    <w:rsid w:val="001543BE"/>
    <w:rsid w:val="00157825"/>
    <w:rsid w:val="001658E7"/>
    <w:rsid w:val="00166C67"/>
    <w:rsid w:val="00170386"/>
    <w:rsid w:val="001807EE"/>
    <w:rsid w:val="00180D22"/>
    <w:rsid w:val="00187255"/>
    <w:rsid w:val="00190459"/>
    <w:rsid w:val="00191798"/>
    <w:rsid w:val="00195DD7"/>
    <w:rsid w:val="0019761E"/>
    <w:rsid w:val="001A10C6"/>
    <w:rsid w:val="001A3D38"/>
    <w:rsid w:val="001B0900"/>
    <w:rsid w:val="001C00C3"/>
    <w:rsid w:val="001C15F4"/>
    <w:rsid w:val="001C4FF4"/>
    <w:rsid w:val="001D7715"/>
    <w:rsid w:val="001E28FE"/>
    <w:rsid w:val="001F3E97"/>
    <w:rsid w:val="001F4823"/>
    <w:rsid w:val="00200F3A"/>
    <w:rsid w:val="00204932"/>
    <w:rsid w:val="0021339B"/>
    <w:rsid w:val="00213C15"/>
    <w:rsid w:val="0021422A"/>
    <w:rsid w:val="00217085"/>
    <w:rsid w:val="00217823"/>
    <w:rsid w:val="00227FF7"/>
    <w:rsid w:val="00231659"/>
    <w:rsid w:val="00246405"/>
    <w:rsid w:val="00251FFA"/>
    <w:rsid w:val="00254372"/>
    <w:rsid w:val="002545CB"/>
    <w:rsid w:val="0027212E"/>
    <w:rsid w:val="00273292"/>
    <w:rsid w:val="00280E68"/>
    <w:rsid w:val="00285CD3"/>
    <w:rsid w:val="00285D8B"/>
    <w:rsid w:val="00293876"/>
    <w:rsid w:val="0029437F"/>
    <w:rsid w:val="002A360C"/>
    <w:rsid w:val="002B2F5D"/>
    <w:rsid w:val="002B4658"/>
    <w:rsid w:val="002C324D"/>
    <w:rsid w:val="002C5322"/>
    <w:rsid w:val="002C6125"/>
    <w:rsid w:val="002C7D96"/>
    <w:rsid w:val="002D24DE"/>
    <w:rsid w:val="002D3531"/>
    <w:rsid w:val="002E09D4"/>
    <w:rsid w:val="002E1737"/>
    <w:rsid w:val="002E63DF"/>
    <w:rsid w:val="002F0C9C"/>
    <w:rsid w:val="002F1FED"/>
    <w:rsid w:val="002F2EDE"/>
    <w:rsid w:val="002F3A22"/>
    <w:rsid w:val="002F421B"/>
    <w:rsid w:val="00310481"/>
    <w:rsid w:val="0031430A"/>
    <w:rsid w:val="00317F6B"/>
    <w:rsid w:val="00321939"/>
    <w:rsid w:val="00344D84"/>
    <w:rsid w:val="00344D9B"/>
    <w:rsid w:val="00345143"/>
    <w:rsid w:val="00353269"/>
    <w:rsid w:val="003553AE"/>
    <w:rsid w:val="00355721"/>
    <w:rsid w:val="003615C0"/>
    <w:rsid w:val="00361D33"/>
    <w:rsid w:val="003669BB"/>
    <w:rsid w:val="00376BD4"/>
    <w:rsid w:val="0038026C"/>
    <w:rsid w:val="00394823"/>
    <w:rsid w:val="00394A74"/>
    <w:rsid w:val="003A132D"/>
    <w:rsid w:val="003A2F9D"/>
    <w:rsid w:val="003A7DCE"/>
    <w:rsid w:val="003B5092"/>
    <w:rsid w:val="003C5966"/>
    <w:rsid w:val="003D5799"/>
    <w:rsid w:val="003E1086"/>
    <w:rsid w:val="003E3054"/>
    <w:rsid w:val="003F0E81"/>
    <w:rsid w:val="003F19B6"/>
    <w:rsid w:val="003F2984"/>
    <w:rsid w:val="00404CEC"/>
    <w:rsid w:val="00405C0C"/>
    <w:rsid w:val="004073FB"/>
    <w:rsid w:val="00407C12"/>
    <w:rsid w:val="00407F0B"/>
    <w:rsid w:val="00413755"/>
    <w:rsid w:val="00421B8D"/>
    <w:rsid w:val="00426112"/>
    <w:rsid w:val="00426A40"/>
    <w:rsid w:val="0042743C"/>
    <w:rsid w:val="00445BEF"/>
    <w:rsid w:val="00446B19"/>
    <w:rsid w:val="0045220B"/>
    <w:rsid w:val="004544A5"/>
    <w:rsid w:val="00461038"/>
    <w:rsid w:val="00461E8C"/>
    <w:rsid w:val="00464F72"/>
    <w:rsid w:val="0046573A"/>
    <w:rsid w:val="004735C2"/>
    <w:rsid w:val="00473D54"/>
    <w:rsid w:val="004936A1"/>
    <w:rsid w:val="00495CDF"/>
    <w:rsid w:val="004A6550"/>
    <w:rsid w:val="004B3082"/>
    <w:rsid w:val="004C1AFE"/>
    <w:rsid w:val="004C2C7B"/>
    <w:rsid w:val="004C5CAE"/>
    <w:rsid w:val="004E3CFF"/>
    <w:rsid w:val="004E552C"/>
    <w:rsid w:val="004E5653"/>
    <w:rsid w:val="004E5F4F"/>
    <w:rsid w:val="004E6D22"/>
    <w:rsid w:val="004F5E38"/>
    <w:rsid w:val="004F7234"/>
    <w:rsid w:val="0050132E"/>
    <w:rsid w:val="00505A7E"/>
    <w:rsid w:val="00507849"/>
    <w:rsid w:val="005242E9"/>
    <w:rsid w:val="00527FEA"/>
    <w:rsid w:val="00531730"/>
    <w:rsid w:val="005319AA"/>
    <w:rsid w:val="005333DB"/>
    <w:rsid w:val="00535918"/>
    <w:rsid w:val="00537E67"/>
    <w:rsid w:val="00546918"/>
    <w:rsid w:val="00547171"/>
    <w:rsid w:val="00550114"/>
    <w:rsid w:val="00550E3A"/>
    <w:rsid w:val="00553A39"/>
    <w:rsid w:val="00556973"/>
    <w:rsid w:val="0056036D"/>
    <w:rsid w:val="0056485A"/>
    <w:rsid w:val="005762E6"/>
    <w:rsid w:val="00591788"/>
    <w:rsid w:val="00593A72"/>
    <w:rsid w:val="0059562E"/>
    <w:rsid w:val="00596FB6"/>
    <w:rsid w:val="005A3EC8"/>
    <w:rsid w:val="005A577D"/>
    <w:rsid w:val="005A5B3F"/>
    <w:rsid w:val="005B3789"/>
    <w:rsid w:val="005B7591"/>
    <w:rsid w:val="005C3454"/>
    <w:rsid w:val="005C76EC"/>
    <w:rsid w:val="005D0E5A"/>
    <w:rsid w:val="005D6AB8"/>
    <w:rsid w:val="005E52FC"/>
    <w:rsid w:val="005F494D"/>
    <w:rsid w:val="00600AEB"/>
    <w:rsid w:val="00601FD9"/>
    <w:rsid w:val="0060541F"/>
    <w:rsid w:val="00611F8D"/>
    <w:rsid w:val="00625B23"/>
    <w:rsid w:val="00652BEE"/>
    <w:rsid w:val="00660E09"/>
    <w:rsid w:val="006736A0"/>
    <w:rsid w:val="00673DC7"/>
    <w:rsid w:val="00677B68"/>
    <w:rsid w:val="006836F5"/>
    <w:rsid w:val="0068788F"/>
    <w:rsid w:val="00697442"/>
    <w:rsid w:val="006A73BF"/>
    <w:rsid w:val="006B2334"/>
    <w:rsid w:val="006B5392"/>
    <w:rsid w:val="006C46DF"/>
    <w:rsid w:val="006C705D"/>
    <w:rsid w:val="006C7C2F"/>
    <w:rsid w:val="006D1FDB"/>
    <w:rsid w:val="006D299B"/>
    <w:rsid w:val="006F217A"/>
    <w:rsid w:val="00700A31"/>
    <w:rsid w:val="007070A6"/>
    <w:rsid w:val="00710A5B"/>
    <w:rsid w:val="00712696"/>
    <w:rsid w:val="00713D0F"/>
    <w:rsid w:val="00730B06"/>
    <w:rsid w:val="007342E9"/>
    <w:rsid w:val="00735DB8"/>
    <w:rsid w:val="00737270"/>
    <w:rsid w:val="007374B4"/>
    <w:rsid w:val="00745254"/>
    <w:rsid w:val="00745BBD"/>
    <w:rsid w:val="00751EEE"/>
    <w:rsid w:val="00754230"/>
    <w:rsid w:val="00755DF0"/>
    <w:rsid w:val="007563E3"/>
    <w:rsid w:val="00757FC5"/>
    <w:rsid w:val="00765620"/>
    <w:rsid w:val="007675C6"/>
    <w:rsid w:val="00767876"/>
    <w:rsid w:val="007717AC"/>
    <w:rsid w:val="00774F73"/>
    <w:rsid w:val="0078054A"/>
    <w:rsid w:val="007863C0"/>
    <w:rsid w:val="00792AF4"/>
    <w:rsid w:val="00794B88"/>
    <w:rsid w:val="00797766"/>
    <w:rsid w:val="007A6309"/>
    <w:rsid w:val="007A6594"/>
    <w:rsid w:val="007B26E2"/>
    <w:rsid w:val="007B45C2"/>
    <w:rsid w:val="007B551D"/>
    <w:rsid w:val="007B6307"/>
    <w:rsid w:val="007B6A47"/>
    <w:rsid w:val="007C0554"/>
    <w:rsid w:val="007C282E"/>
    <w:rsid w:val="007C4D33"/>
    <w:rsid w:val="007D0570"/>
    <w:rsid w:val="007D598E"/>
    <w:rsid w:val="007E05AF"/>
    <w:rsid w:val="007E47AC"/>
    <w:rsid w:val="007F3CF6"/>
    <w:rsid w:val="007F4156"/>
    <w:rsid w:val="0082324F"/>
    <w:rsid w:val="00824550"/>
    <w:rsid w:val="008252EF"/>
    <w:rsid w:val="008311EC"/>
    <w:rsid w:val="0083739B"/>
    <w:rsid w:val="00841CA3"/>
    <w:rsid w:val="008439A5"/>
    <w:rsid w:val="00846734"/>
    <w:rsid w:val="0085261D"/>
    <w:rsid w:val="0085330C"/>
    <w:rsid w:val="00853EF8"/>
    <w:rsid w:val="008572B7"/>
    <w:rsid w:val="008622B6"/>
    <w:rsid w:val="008767BF"/>
    <w:rsid w:val="00876C4B"/>
    <w:rsid w:val="0088410B"/>
    <w:rsid w:val="008843F7"/>
    <w:rsid w:val="00892132"/>
    <w:rsid w:val="00892501"/>
    <w:rsid w:val="00893789"/>
    <w:rsid w:val="008974E3"/>
    <w:rsid w:val="008A3EA4"/>
    <w:rsid w:val="008A40BD"/>
    <w:rsid w:val="008C33B2"/>
    <w:rsid w:val="008C543A"/>
    <w:rsid w:val="008C702B"/>
    <w:rsid w:val="008D1CE3"/>
    <w:rsid w:val="008D3356"/>
    <w:rsid w:val="008D6560"/>
    <w:rsid w:val="008D680A"/>
    <w:rsid w:val="008E2274"/>
    <w:rsid w:val="008F1078"/>
    <w:rsid w:val="008F3A62"/>
    <w:rsid w:val="009014AC"/>
    <w:rsid w:val="00901908"/>
    <w:rsid w:val="0090441C"/>
    <w:rsid w:val="009061C5"/>
    <w:rsid w:val="00915B38"/>
    <w:rsid w:val="00931896"/>
    <w:rsid w:val="009353C7"/>
    <w:rsid w:val="00940BDB"/>
    <w:rsid w:val="009424D2"/>
    <w:rsid w:val="00953660"/>
    <w:rsid w:val="009626A1"/>
    <w:rsid w:val="00972F41"/>
    <w:rsid w:val="0097458A"/>
    <w:rsid w:val="00980BB1"/>
    <w:rsid w:val="009843F9"/>
    <w:rsid w:val="009A4393"/>
    <w:rsid w:val="009A4BE8"/>
    <w:rsid w:val="009A634A"/>
    <w:rsid w:val="009C07FB"/>
    <w:rsid w:val="009C3954"/>
    <w:rsid w:val="009D3F6C"/>
    <w:rsid w:val="009D5564"/>
    <w:rsid w:val="009D7250"/>
    <w:rsid w:val="009E287C"/>
    <w:rsid w:val="009F1FFB"/>
    <w:rsid w:val="009F347C"/>
    <w:rsid w:val="009F3A5F"/>
    <w:rsid w:val="009F6B09"/>
    <w:rsid w:val="00A00079"/>
    <w:rsid w:val="00A31375"/>
    <w:rsid w:val="00A33070"/>
    <w:rsid w:val="00A40A3D"/>
    <w:rsid w:val="00A43744"/>
    <w:rsid w:val="00A4776D"/>
    <w:rsid w:val="00A55738"/>
    <w:rsid w:val="00A55FC2"/>
    <w:rsid w:val="00A5739B"/>
    <w:rsid w:val="00A61EDB"/>
    <w:rsid w:val="00A646B3"/>
    <w:rsid w:val="00A66AB0"/>
    <w:rsid w:val="00A70342"/>
    <w:rsid w:val="00A70ADE"/>
    <w:rsid w:val="00A70C7B"/>
    <w:rsid w:val="00A71CA1"/>
    <w:rsid w:val="00A730A0"/>
    <w:rsid w:val="00A81894"/>
    <w:rsid w:val="00A831D2"/>
    <w:rsid w:val="00AB0282"/>
    <w:rsid w:val="00AB4C36"/>
    <w:rsid w:val="00AB55CA"/>
    <w:rsid w:val="00AC3471"/>
    <w:rsid w:val="00AD7617"/>
    <w:rsid w:val="00AD7C21"/>
    <w:rsid w:val="00AF2DA1"/>
    <w:rsid w:val="00AF3CFC"/>
    <w:rsid w:val="00B00C01"/>
    <w:rsid w:val="00B0175B"/>
    <w:rsid w:val="00B019F1"/>
    <w:rsid w:val="00B11565"/>
    <w:rsid w:val="00B131E1"/>
    <w:rsid w:val="00B13345"/>
    <w:rsid w:val="00B13E85"/>
    <w:rsid w:val="00B24E4D"/>
    <w:rsid w:val="00B259DB"/>
    <w:rsid w:val="00B3439C"/>
    <w:rsid w:val="00B4229F"/>
    <w:rsid w:val="00B500C1"/>
    <w:rsid w:val="00B62BF9"/>
    <w:rsid w:val="00B654CF"/>
    <w:rsid w:val="00B71B99"/>
    <w:rsid w:val="00B76DEE"/>
    <w:rsid w:val="00B774E1"/>
    <w:rsid w:val="00B77B85"/>
    <w:rsid w:val="00B80982"/>
    <w:rsid w:val="00B81B89"/>
    <w:rsid w:val="00B86983"/>
    <w:rsid w:val="00B91286"/>
    <w:rsid w:val="00B94B86"/>
    <w:rsid w:val="00BB5CC8"/>
    <w:rsid w:val="00BD12A2"/>
    <w:rsid w:val="00BD14FF"/>
    <w:rsid w:val="00BD3315"/>
    <w:rsid w:val="00BD3ED5"/>
    <w:rsid w:val="00BD4FA4"/>
    <w:rsid w:val="00BD6C34"/>
    <w:rsid w:val="00BD7F44"/>
    <w:rsid w:val="00BE0381"/>
    <w:rsid w:val="00BE6AE3"/>
    <w:rsid w:val="00BF1DE4"/>
    <w:rsid w:val="00BF2660"/>
    <w:rsid w:val="00BF30C2"/>
    <w:rsid w:val="00BF4100"/>
    <w:rsid w:val="00C2508D"/>
    <w:rsid w:val="00C30B60"/>
    <w:rsid w:val="00C34F33"/>
    <w:rsid w:val="00C3570A"/>
    <w:rsid w:val="00C367B9"/>
    <w:rsid w:val="00C40076"/>
    <w:rsid w:val="00C540C9"/>
    <w:rsid w:val="00C67375"/>
    <w:rsid w:val="00C734EF"/>
    <w:rsid w:val="00C73A0C"/>
    <w:rsid w:val="00C7572B"/>
    <w:rsid w:val="00C8547D"/>
    <w:rsid w:val="00C976F0"/>
    <w:rsid w:val="00CA32C5"/>
    <w:rsid w:val="00CA4A96"/>
    <w:rsid w:val="00CC18B0"/>
    <w:rsid w:val="00CD552D"/>
    <w:rsid w:val="00CD55F2"/>
    <w:rsid w:val="00CD5CBF"/>
    <w:rsid w:val="00CD634C"/>
    <w:rsid w:val="00CD7CB7"/>
    <w:rsid w:val="00CF0639"/>
    <w:rsid w:val="00D02B39"/>
    <w:rsid w:val="00D07591"/>
    <w:rsid w:val="00D103AE"/>
    <w:rsid w:val="00D146CA"/>
    <w:rsid w:val="00D2067E"/>
    <w:rsid w:val="00D20BCC"/>
    <w:rsid w:val="00D24528"/>
    <w:rsid w:val="00D275CB"/>
    <w:rsid w:val="00D3787A"/>
    <w:rsid w:val="00D4200B"/>
    <w:rsid w:val="00D4220A"/>
    <w:rsid w:val="00D432B2"/>
    <w:rsid w:val="00D435C2"/>
    <w:rsid w:val="00D53AF0"/>
    <w:rsid w:val="00D63153"/>
    <w:rsid w:val="00D64D18"/>
    <w:rsid w:val="00D80C61"/>
    <w:rsid w:val="00D83DD2"/>
    <w:rsid w:val="00DA0910"/>
    <w:rsid w:val="00DA2AE1"/>
    <w:rsid w:val="00DA3C36"/>
    <w:rsid w:val="00DA5312"/>
    <w:rsid w:val="00DA76C7"/>
    <w:rsid w:val="00DB18EB"/>
    <w:rsid w:val="00DD6D34"/>
    <w:rsid w:val="00DE4C9E"/>
    <w:rsid w:val="00DE5321"/>
    <w:rsid w:val="00E01288"/>
    <w:rsid w:val="00E02082"/>
    <w:rsid w:val="00E03736"/>
    <w:rsid w:val="00E07654"/>
    <w:rsid w:val="00E15241"/>
    <w:rsid w:val="00E168F6"/>
    <w:rsid w:val="00E17BFB"/>
    <w:rsid w:val="00E3514A"/>
    <w:rsid w:val="00E45E27"/>
    <w:rsid w:val="00E47C27"/>
    <w:rsid w:val="00E54EBC"/>
    <w:rsid w:val="00E57122"/>
    <w:rsid w:val="00E6484D"/>
    <w:rsid w:val="00E711E6"/>
    <w:rsid w:val="00E7430B"/>
    <w:rsid w:val="00E74FC0"/>
    <w:rsid w:val="00E8414C"/>
    <w:rsid w:val="00E95C27"/>
    <w:rsid w:val="00E9609C"/>
    <w:rsid w:val="00EA3156"/>
    <w:rsid w:val="00EA5E13"/>
    <w:rsid w:val="00EB02AF"/>
    <w:rsid w:val="00EB066F"/>
    <w:rsid w:val="00EB4157"/>
    <w:rsid w:val="00EC1225"/>
    <w:rsid w:val="00EC1732"/>
    <w:rsid w:val="00ED1366"/>
    <w:rsid w:val="00ED2226"/>
    <w:rsid w:val="00EE71E3"/>
    <w:rsid w:val="00EF30B9"/>
    <w:rsid w:val="00F00ED6"/>
    <w:rsid w:val="00F02244"/>
    <w:rsid w:val="00F20919"/>
    <w:rsid w:val="00F217B3"/>
    <w:rsid w:val="00F22582"/>
    <w:rsid w:val="00F27639"/>
    <w:rsid w:val="00F40BF4"/>
    <w:rsid w:val="00F512E6"/>
    <w:rsid w:val="00F51393"/>
    <w:rsid w:val="00F54BE1"/>
    <w:rsid w:val="00F67199"/>
    <w:rsid w:val="00F84680"/>
    <w:rsid w:val="00F87771"/>
    <w:rsid w:val="00F92CA2"/>
    <w:rsid w:val="00F9426A"/>
    <w:rsid w:val="00F95C5F"/>
    <w:rsid w:val="00FA575D"/>
    <w:rsid w:val="00FA781D"/>
    <w:rsid w:val="00FB237E"/>
    <w:rsid w:val="00FD251F"/>
    <w:rsid w:val="00FE3918"/>
    <w:rsid w:val="00FE3A2E"/>
    <w:rsid w:val="00FF03BA"/>
    <w:rsid w:val="00FF15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A20C8B0"/>
  <w15:docId w15:val="{2CD2B0E5-7908-4B5A-95A2-7C0CFC6E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53"/>
    <w:pPr>
      <w:spacing w:line="240" w:lineRule="exact"/>
    </w:pPr>
    <w:rPr>
      <w:rFonts w:ascii="MetricHPE Light" w:eastAsiaTheme="minorHAnsi" w:hAnsi="MetricHPE Light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3153"/>
    <w:pPr>
      <w:keepNext/>
      <w:keepLines/>
      <w:spacing w:before="240"/>
      <w:outlineLvl w:val="0"/>
    </w:pPr>
    <w:rPr>
      <w:rFonts w:eastAsiaTheme="majorEastAsia" w:cstheme="majorBidi"/>
      <w:color w:val="006FA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63153"/>
    <w:pPr>
      <w:keepNext/>
      <w:keepLines/>
      <w:spacing w:before="40"/>
      <w:outlineLvl w:val="1"/>
    </w:pPr>
    <w:rPr>
      <w:rFonts w:ascii="MetricHPE" w:eastAsiaTheme="majorEastAsia" w:hAnsi="MetricHPE" w:cstheme="majorBidi"/>
      <w:color w:val="006FA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PEsenderinfo"/>
    <w:link w:val="HeaderChar"/>
    <w:uiPriority w:val="99"/>
    <w:unhideWhenUsed/>
    <w:rsid w:val="00765620"/>
  </w:style>
  <w:style w:type="character" w:customStyle="1" w:styleId="HeaderChar">
    <w:name w:val="Header Char"/>
    <w:basedOn w:val="DefaultParagraphFont"/>
    <w:link w:val="Header"/>
    <w:uiPriority w:val="99"/>
    <w:rsid w:val="00765620"/>
    <w:rPr>
      <w:rFonts w:ascii="Arial" w:eastAsiaTheme="minorHAnsi" w:hAnsi="Arial"/>
      <w:color w:val="000000" w:themeColor="text1"/>
      <w:sz w:val="17"/>
      <w:lang w:eastAsia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63153"/>
    <w:pPr>
      <w:spacing w:line="190" w:lineRule="exact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63153"/>
    <w:rPr>
      <w:rFonts w:ascii="MetricHPE Light" w:eastAsiaTheme="minorHAnsi" w:hAnsi="MetricHPE Light"/>
      <w:sz w:val="14"/>
      <w:lang w:eastAsia="en-US"/>
    </w:rPr>
  </w:style>
  <w:style w:type="paragraph" w:customStyle="1" w:styleId="hpecomurl">
    <w:name w:val="hpe.com url"/>
    <w:basedOn w:val="HPEsenderinfobold"/>
    <w:qFormat/>
    <w:rsid w:val="009014AC"/>
  </w:style>
  <w:style w:type="character" w:styleId="FollowedHyperlink">
    <w:name w:val="FollowedHyperlink"/>
    <w:uiPriority w:val="99"/>
    <w:unhideWhenUsed/>
    <w:rsid w:val="00765620"/>
    <w:rPr>
      <w:color w:val="000000" w:themeColor="text1"/>
      <w:u w:val="none"/>
    </w:rPr>
  </w:style>
  <w:style w:type="paragraph" w:customStyle="1" w:styleId="HPInformation">
    <w:name w:val="HP Information"/>
    <w:basedOn w:val="Normal"/>
    <w:autoRedefine/>
    <w:qFormat/>
    <w:rsid w:val="00D63153"/>
    <w:pPr>
      <w:tabs>
        <w:tab w:val="left" w:pos="173"/>
      </w:tabs>
      <w:spacing w:line="220" w:lineRule="atLeast"/>
    </w:pPr>
    <w:rPr>
      <w:noProof/>
      <w:sz w:val="16"/>
      <w:szCs w:val="16"/>
    </w:rPr>
  </w:style>
  <w:style w:type="table" w:styleId="TableGrid">
    <w:name w:val="Table Grid"/>
    <w:basedOn w:val="TableNormal"/>
    <w:uiPriority w:val="39"/>
    <w:rsid w:val="00765620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3153"/>
    <w:rPr>
      <w:rFonts w:ascii="MetricHPE Light" w:eastAsiaTheme="majorEastAsia" w:hAnsi="MetricHPE Light" w:cstheme="majorBidi"/>
      <w:color w:val="006FA0" w:themeColor="accent1" w:themeShade="BF"/>
      <w:sz w:val="32"/>
      <w:szCs w:val="32"/>
      <w:lang w:eastAsia="en-US"/>
    </w:rPr>
  </w:style>
  <w:style w:type="paragraph" w:styleId="ListParagraph">
    <w:name w:val="List Paragraph"/>
    <w:basedOn w:val="BodyBullets0"/>
    <w:autoRedefine/>
    <w:uiPriority w:val="34"/>
    <w:unhideWhenUsed/>
    <w:qFormat/>
    <w:rsid w:val="00D63153"/>
  </w:style>
  <w:style w:type="paragraph" w:customStyle="1" w:styleId="BodyBullets0">
    <w:name w:val="Body Bullets"/>
    <w:basedOn w:val="Normal"/>
    <w:autoRedefine/>
    <w:qFormat/>
    <w:rsid w:val="00D63153"/>
    <w:pPr>
      <w:spacing w:before="120"/>
      <w:contextualSpacing/>
    </w:pPr>
  </w:style>
  <w:style w:type="numbering" w:customStyle="1" w:styleId="HPBullets">
    <w:name w:val="HP Bullets"/>
    <w:uiPriority w:val="99"/>
    <w:rsid w:val="00246405"/>
    <w:pPr>
      <w:numPr>
        <w:numId w:val="15"/>
      </w:numPr>
    </w:pPr>
  </w:style>
  <w:style w:type="paragraph" w:customStyle="1" w:styleId="LegalText">
    <w:name w:val="Legal Text"/>
    <w:basedOn w:val="Normal"/>
    <w:autoRedefine/>
    <w:qFormat/>
    <w:rsid w:val="00D63153"/>
    <w:pPr>
      <w:spacing w:line="150" w:lineRule="atLeast"/>
    </w:pPr>
    <w:rPr>
      <w:sz w:val="12"/>
    </w:rPr>
  </w:style>
  <w:style w:type="paragraph" w:customStyle="1" w:styleId="Footnote">
    <w:name w:val="Footnote"/>
    <w:autoRedefine/>
    <w:qFormat/>
    <w:rsid w:val="00D63153"/>
    <w:pPr>
      <w:spacing w:line="220" w:lineRule="atLeast"/>
    </w:pPr>
    <w:rPr>
      <w:rFonts w:ascii="MetricHPE Light" w:hAnsi="MetricHPE Light" w:cstheme="minorHAnsi"/>
      <w:sz w:val="16"/>
      <w:szCs w:val="18"/>
      <w:lang w:eastAsia="en-US"/>
    </w:rPr>
  </w:style>
  <w:style w:type="paragraph" w:customStyle="1" w:styleId="FootnoteNumbered">
    <w:name w:val="Footnote Numbered"/>
    <w:basedOn w:val="Footnote"/>
    <w:autoRedefine/>
    <w:qFormat/>
    <w:rsid w:val="00F9426A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20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20"/>
    <w:rPr>
      <w:rFonts w:ascii="Segoe UI" w:eastAsiaTheme="minorHAnsi" w:hAnsi="Segoe UI" w:cs="Segoe UI"/>
      <w:lang w:eastAsia="en-US"/>
    </w:rPr>
  </w:style>
  <w:style w:type="paragraph" w:customStyle="1" w:styleId="HPEsenderinfo">
    <w:name w:val="HPE sender info"/>
    <w:basedOn w:val="Normal"/>
    <w:autoRedefine/>
    <w:qFormat/>
    <w:rsid w:val="00D63153"/>
    <w:pPr>
      <w:spacing w:line="210" w:lineRule="exact"/>
    </w:pPr>
    <w:rPr>
      <w:color w:val="000000" w:themeColor="text1"/>
      <w:sz w:val="17"/>
    </w:rPr>
  </w:style>
  <w:style w:type="paragraph" w:customStyle="1" w:styleId="HPEsenderinfomedium">
    <w:name w:val="HPE sender info medium"/>
    <w:basedOn w:val="HPEsenderinfo"/>
    <w:next w:val="HPEsenderinfo"/>
    <w:autoRedefine/>
    <w:qFormat/>
    <w:rsid w:val="00D63153"/>
    <w:rPr>
      <w:rFonts w:ascii="MetricHPE Medium" w:hAnsi="MetricHPE Medium"/>
    </w:rPr>
  </w:style>
  <w:style w:type="character" w:styleId="Hyperlink">
    <w:name w:val="Hyperlink"/>
    <w:aliases w:val="hpe"/>
    <w:uiPriority w:val="99"/>
    <w:unhideWhenUsed/>
    <w:qFormat/>
    <w:rsid w:val="00D63153"/>
    <w:rPr>
      <w:rFonts w:ascii="MetricHPE" w:hAnsi="MetricHPE"/>
      <w:color w:val="000000" w:themeColor="text1"/>
      <w:sz w:val="17"/>
      <w:u w:val="none"/>
    </w:rPr>
  </w:style>
  <w:style w:type="paragraph" w:customStyle="1" w:styleId="HPEsenderaddress">
    <w:name w:val="HPE sender address"/>
    <w:basedOn w:val="HPEsenderinfo"/>
    <w:qFormat/>
    <w:rsid w:val="008767BF"/>
    <w:pPr>
      <w:spacing w:line="220" w:lineRule="exact"/>
    </w:pPr>
  </w:style>
  <w:style w:type="numbering" w:customStyle="1" w:styleId="HPELHbulletlist">
    <w:name w:val="HPE LH bullet list"/>
    <w:uiPriority w:val="99"/>
    <w:rsid w:val="00765620"/>
    <w:pPr>
      <w:numPr>
        <w:numId w:val="22"/>
      </w:numPr>
    </w:pPr>
  </w:style>
  <w:style w:type="paragraph" w:customStyle="1" w:styleId="HPELHbulletparagraph">
    <w:name w:val="HPE LH bullet paragraph"/>
    <w:basedOn w:val="Normal"/>
    <w:autoRedefine/>
    <w:qFormat/>
    <w:rsid w:val="00D63153"/>
    <w:rPr>
      <w:noProof/>
    </w:rPr>
  </w:style>
  <w:style w:type="paragraph" w:customStyle="1" w:styleId="HPEsenderinfobold">
    <w:name w:val="HPE sender info bold"/>
    <w:basedOn w:val="HPEsenderinfo"/>
    <w:next w:val="HPEsenderinfo"/>
    <w:autoRedefine/>
    <w:qFormat/>
    <w:rsid w:val="00D63153"/>
    <w:rPr>
      <w:rFonts w:ascii="MetricHPE Semibold" w:hAnsi="MetricHPE Semibold"/>
    </w:rPr>
  </w:style>
  <w:style w:type="paragraph" w:customStyle="1" w:styleId="HPElegalfooterpage1">
    <w:name w:val="HPE legal footer page 1"/>
    <w:qFormat/>
    <w:rsid w:val="00765620"/>
    <w:pPr>
      <w:spacing w:line="150" w:lineRule="exact"/>
    </w:pPr>
    <w:rPr>
      <w:rFonts w:ascii="Arial" w:eastAsiaTheme="minorHAnsi" w:hAnsi="Arial"/>
      <w:color w:val="000000" w:themeColor="text1"/>
      <w:sz w:val="12"/>
      <w:lang w:eastAsia="en-US"/>
    </w:rPr>
  </w:style>
  <w:style w:type="numbering" w:customStyle="1" w:styleId="bodybullets">
    <w:name w:val="body bullets"/>
    <w:uiPriority w:val="99"/>
    <w:rsid w:val="00765620"/>
    <w:pPr>
      <w:numPr>
        <w:numId w:val="27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D63153"/>
    <w:pPr>
      <w:spacing w:line="240" w:lineRule="auto"/>
      <w:contextualSpacing/>
    </w:pPr>
    <w:rPr>
      <w:rFonts w:ascii="MetricHPE" w:eastAsiaTheme="majorEastAsia" w:hAnsi="MetricHP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53"/>
    <w:rPr>
      <w:rFonts w:ascii="MetricHPE" w:eastAsiaTheme="majorEastAsia" w:hAnsi="MetricHPE" w:cstheme="majorBidi"/>
      <w:spacing w:val="-10"/>
      <w:kern w:val="28"/>
      <w:sz w:val="56"/>
      <w:szCs w:val="56"/>
      <w:lang w:eastAsia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63153"/>
    <w:pPr>
      <w:pBdr>
        <w:top w:val="single" w:sz="4" w:space="10" w:color="0096D6" w:themeColor="accent1"/>
        <w:bottom w:val="single" w:sz="4" w:space="10" w:color="0096D6" w:themeColor="accent1"/>
      </w:pBdr>
      <w:spacing w:before="360" w:after="360"/>
      <w:ind w:left="864" w:right="864"/>
      <w:jc w:val="center"/>
    </w:pPr>
    <w:rPr>
      <w:i/>
      <w:iCs/>
      <w:color w:val="0096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53"/>
    <w:rPr>
      <w:rFonts w:ascii="MetricHPE Light" w:eastAsiaTheme="minorHAnsi" w:hAnsi="MetricHPE Light"/>
      <w:i/>
      <w:iCs/>
      <w:color w:val="0096D6" w:themeColor="accent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53"/>
    <w:rPr>
      <w:rFonts w:ascii="MetricHPE" w:eastAsiaTheme="majorEastAsia" w:hAnsi="MetricHPE" w:cstheme="majorBidi"/>
      <w:color w:val="006FA0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P Word">
  <a:themeElements>
    <a:clrScheme name="H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96D6"/>
      </a:accent1>
      <a:accent2>
        <a:srgbClr val="87898B"/>
      </a:accent2>
      <a:accent3>
        <a:srgbClr val="F05332"/>
      </a:accent3>
      <a:accent4>
        <a:srgbClr val="B7CA34"/>
      </a:accent4>
      <a:accent5>
        <a:srgbClr val="822980"/>
      </a:accent5>
      <a:accent6>
        <a:srgbClr val="B9B8BB"/>
      </a:accent6>
      <a:hlink>
        <a:srgbClr val="0096D6"/>
      </a:hlink>
      <a:folHlink>
        <a:srgbClr val="0096D6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2483-A573-4CEF-A84F-B9C1FD3F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Letterhead</vt:lpstr>
    </vt:vector>
  </TitlesOfParts>
  <Company>HP</Company>
  <LinksUpToDate>false</LinksUpToDate>
  <CharactersWithSpaces>1565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Letterhead</dc:title>
  <dc:creator>Lissette Cruz</dc:creator>
  <cp:lastModifiedBy>Cruz, Lissette</cp:lastModifiedBy>
  <cp:revision>3</cp:revision>
  <dcterms:created xsi:type="dcterms:W3CDTF">2021-05-28T15:06:00Z</dcterms:created>
  <dcterms:modified xsi:type="dcterms:W3CDTF">2021-05-28T15:06:00Z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Maker">
    <vt:lpwstr>Customized 5/28/2021</vt:lpwstr>
  </property>
</Properties>
</file>