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33047B" w:rsidRPr="008448EA" w:rsidRDefault="0033047B" w:rsidP="001802C8">
      <w:pPr>
        <w:autoSpaceDE w:val="0"/>
        <w:autoSpaceDN w:val="0"/>
        <w:adjustRightInd w:val="0"/>
        <w:rPr>
          <w:rFonts w:ascii="TimesNewRoman,Bold" w:hAnsi="TimesNewRoman,Bold" w:cs="TimesNewRoman,Bold"/>
          <w:b/>
          <w:bCs/>
          <w:color w:val="FF0000"/>
          <w:sz w:val="28"/>
          <w:szCs w:val="28"/>
          <w:lang w:eastAsia="en-IN"/>
        </w:rPr>
      </w:pPr>
    </w:p>
    <w:p w:rsidR="00A73141" w:rsidRDefault="007438E1" w:rsidP="00307371">
      <w:pPr>
        <w:autoSpaceDE w:val="0"/>
        <w:autoSpaceDN w:val="0"/>
        <w:adjustRightInd w:val="0"/>
        <w:jc w:val="center"/>
        <w:rPr>
          <w:rFonts w:ascii="TimesNewRoman,Bold" w:hAnsi="TimesNewRoman,Bold" w:cs="TimesNewRoman,Bold"/>
          <w:b/>
          <w:bCs/>
          <w:sz w:val="40"/>
          <w:szCs w:val="40"/>
          <w:lang w:eastAsia="en-IN"/>
        </w:rPr>
      </w:pPr>
      <w:r>
        <w:rPr>
          <w:rFonts w:ascii="TimesNewRoman,Bold" w:hAnsi="TimesNewRoman,Bold" w:cs="TimesNewRoman,Bold"/>
          <w:b/>
          <w:bCs/>
          <w:sz w:val="40"/>
          <w:szCs w:val="40"/>
          <w:lang w:eastAsia="en-IN"/>
        </w:rPr>
        <w:t>Digital library</w:t>
      </w:r>
    </w:p>
    <w:p w:rsidR="007438E1" w:rsidRDefault="007438E1" w:rsidP="00307371">
      <w:pPr>
        <w:autoSpaceDE w:val="0"/>
        <w:autoSpaceDN w:val="0"/>
        <w:adjustRightInd w:val="0"/>
        <w:jc w:val="center"/>
        <w:rPr>
          <w:rFonts w:ascii="TimesNewRoman,Bold" w:hAnsi="TimesNewRoman,Bold" w:cs="TimesNewRoman,Bold"/>
          <w:b/>
          <w:bCs/>
          <w:sz w:val="40"/>
          <w:szCs w:val="40"/>
          <w:lang w:eastAsia="en-IN"/>
        </w:rPr>
      </w:pPr>
    </w:p>
    <w:p w:rsidR="00A73141" w:rsidRPr="00A73141" w:rsidRDefault="00A73141" w:rsidP="00307371">
      <w:pPr>
        <w:autoSpaceDE w:val="0"/>
        <w:autoSpaceDN w:val="0"/>
        <w:adjustRightInd w:val="0"/>
        <w:jc w:val="center"/>
        <w:rPr>
          <w:rFonts w:ascii="TimesNewRoman,Bold" w:hAnsi="TimesNewRoman,Bold" w:cs="TimesNewRoman,Bold"/>
          <w:b/>
          <w:bCs/>
          <w:sz w:val="28"/>
          <w:szCs w:val="28"/>
          <w:lang w:eastAsia="en-IN"/>
        </w:rPr>
      </w:pPr>
      <w:r w:rsidRPr="00A73141">
        <w:rPr>
          <w:rFonts w:ascii="TimesNewRoman,Bold" w:hAnsi="TimesNewRoman,Bold" w:cs="TimesNewRoman,Bold"/>
          <w:b/>
          <w:bCs/>
          <w:sz w:val="28"/>
          <w:szCs w:val="28"/>
          <w:lang w:eastAsia="en-IN"/>
        </w:rPr>
        <w:t>A Project Report Submitted</w:t>
      </w:r>
    </w:p>
    <w:p w:rsidR="00A73141" w:rsidRDefault="00A73141" w:rsidP="00307371">
      <w:pPr>
        <w:autoSpaceDE w:val="0"/>
        <w:autoSpaceDN w:val="0"/>
        <w:adjustRightInd w:val="0"/>
        <w:jc w:val="center"/>
        <w:rPr>
          <w:rFonts w:ascii="TimesNewRoman,Bold" w:hAnsi="TimesNewRoman,Bold" w:cs="TimesNewRoman,Bold"/>
          <w:b/>
          <w:bCs/>
          <w:sz w:val="28"/>
          <w:szCs w:val="28"/>
          <w:lang w:eastAsia="en-IN"/>
        </w:rPr>
      </w:pPr>
      <w:r w:rsidRPr="00A73141">
        <w:rPr>
          <w:rFonts w:ascii="TimesNewRoman,Bold" w:hAnsi="TimesNewRoman,Bold" w:cs="TimesNewRoman,Bold"/>
          <w:b/>
          <w:bCs/>
          <w:sz w:val="28"/>
          <w:szCs w:val="28"/>
          <w:lang w:eastAsia="en-IN"/>
        </w:rPr>
        <w:t xml:space="preserve">for </w:t>
      </w:r>
    </w:p>
    <w:p w:rsidR="00307371" w:rsidRDefault="00307371" w:rsidP="00307371">
      <w:pPr>
        <w:autoSpaceDE w:val="0"/>
        <w:autoSpaceDN w:val="0"/>
        <w:adjustRightInd w:val="0"/>
        <w:jc w:val="center"/>
        <w:rPr>
          <w:rFonts w:ascii="TimesNewRoman,Bold" w:hAnsi="TimesNewRoman,Bold" w:cs="TimesNewRoman,Bold"/>
          <w:b/>
          <w:bCs/>
          <w:sz w:val="28"/>
          <w:szCs w:val="28"/>
          <w:lang w:eastAsia="en-IN"/>
        </w:rPr>
      </w:pPr>
    </w:p>
    <w:p w:rsidR="00307371" w:rsidRDefault="00045E5B" w:rsidP="00307371">
      <w:pPr>
        <w:autoSpaceDE w:val="0"/>
        <w:autoSpaceDN w:val="0"/>
        <w:adjustRightInd w:val="0"/>
        <w:jc w:val="center"/>
        <w:rPr>
          <w:rFonts w:ascii="TimesNewRoman,Bold" w:hAnsi="TimesNewRoman,Bold" w:cs="TimesNewRoman,Bold"/>
          <w:b/>
          <w:bCs/>
          <w:sz w:val="40"/>
          <w:szCs w:val="40"/>
          <w:lang w:eastAsia="en-IN"/>
        </w:rPr>
      </w:pPr>
      <w:r>
        <w:rPr>
          <w:rFonts w:ascii="TimesNewRoman,Bold" w:hAnsi="TimesNewRoman,Bold" w:cs="TimesNewRoman,Bold"/>
          <w:b/>
          <w:bCs/>
          <w:sz w:val="40"/>
          <w:szCs w:val="40"/>
          <w:lang w:eastAsia="en-IN"/>
        </w:rPr>
        <w:t>Information</w:t>
      </w:r>
      <w:r w:rsidR="001F5103">
        <w:rPr>
          <w:rFonts w:ascii="TimesNewRoman,Bold" w:hAnsi="TimesNewRoman,Bold" w:cs="TimesNewRoman,Bold"/>
          <w:b/>
          <w:bCs/>
          <w:sz w:val="40"/>
          <w:szCs w:val="40"/>
          <w:lang w:eastAsia="en-IN"/>
        </w:rPr>
        <w:t xml:space="preserve"> Technology</w:t>
      </w:r>
    </w:p>
    <w:p w:rsidR="00A73141" w:rsidRDefault="00307371" w:rsidP="00307371">
      <w:pPr>
        <w:autoSpaceDE w:val="0"/>
        <w:autoSpaceDN w:val="0"/>
        <w:adjustRightInd w:val="0"/>
        <w:spacing w:before="360"/>
        <w:jc w:val="center"/>
        <w:rPr>
          <w:rFonts w:ascii="TimesNewRoman,Bold" w:hAnsi="TimesNewRoman,Bold" w:cs="TimesNewRoman,Bold"/>
          <w:b/>
          <w:bCs/>
          <w:sz w:val="32"/>
          <w:szCs w:val="32"/>
          <w:lang w:eastAsia="en-IN"/>
        </w:rPr>
      </w:pPr>
      <w:r>
        <w:rPr>
          <w:rFonts w:ascii="TimesNewRoman,Bold" w:hAnsi="TimesNewRoman,Bold" w:cs="TimesNewRoman,Bold"/>
          <w:b/>
          <w:bCs/>
          <w:sz w:val="32"/>
          <w:szCs w:val="32"/>
          <w:lang w:eastAsia="en-IN"/>
        </w:rPr>
        <w:t>B</w:t>
      </w:r>
      <w:r w:rsidR="00A73141">
        <w:rPr>
          <w:rFonts w:ascii="TimesNewRoman,Bold" w:hAnsi="TimesNewRoman,Bold" w:cs="TimesNewRoman,Bold"/>
          <w:b/>
          <w:bCs/>
          <w:sz w:val="32"/>
          <w:szCs w:val="32"/>
          <w:lang w:eastAsia="en-IN"/>
        </w:rPr>
        <w:t>y</w:t>
      </w:r>
    </w:p>
    <w:p w:rsidR="00307371" w:rsidRDefault="00307371" w:rsidP="00307371">
      <w:pPr>
        <w:autoSpaceDE w:val="0"/>
        <w:autoSpaceDN w:val="0"/>
        <w:adjustRightInd w:val="0"/>
        <w:spacing w:before="360"/>
        <w:jc w:val="center"/>
        <w:rPr>
          <w:rFonts w:ascii="TimesNewRoman,Bold" w:hAnsi="TimesNewRoman,Bold" w:cs="TimesNewRoman,Bold"/>
          <w:b/>
          <w:bCs/>
          <w:sz w:val="32"/>
          <w:szCs w:val="32"/>
          <w:lang w:eastAsia="en-IN"/>
        </w:rPr>
      </w:pPr>
    </w:p>
    <w:p w:rsidR="00307371" w:rsidRPr="00045E5B" w:rsidRDefault="006B74DA" w:rsidP="00307371">
      <w:pPr>
        <w:autoSpaceDE w:val="0"/>
        <w:autoSpaceDN w:val="0"/>
        <w:adjustRightInd w:val="0"/>
        <w:jc w:val="center"/>
        <w:rPr>
          <w:rFonts w:ascii="TimesNewRoman,Bold" w:hAnsi="TimesNewRoman,Bold" w:cs="TimesNewRoman,Bold"/>
          <w:b/>
          <w:bCs/>
          <w:color w:val="FF0000"/>
          <w:sz w:val="32"/>
          <w:szCs w:val="32"/>
          <w:lang w:eastAsia="en-IN"/>
        </w:rPr>
      </w:pPr>
      <w:r w:rsidRPr="00045E5B">
        <w:rPr>
          <w:rFonts w:ascii="TimesNewRoman,Bold" w:hAnsi="TimesNewRoman,Bold" w:cs="TimesNewRoman,Bold"/>
          <w:b/>
          <w:bCs/>
          <w:color w:val="FF0000"/>
          <w:sz w:val="32"/>
          <w:szCs w:val="32"/>
          <w:lang w:eastAsia="en-IN"/>
        </w:rPr>
        <w:t>Praveen Kumar Joshi</w:t>
      </w:r>
    </w:p>
    <w:p w:rsidR="005D1937" w:rsidRPr="00045E5B" w:rsidRDefault="006B74DA" w:rsidP="00307371">
      <w:pPr>
        <w:autoSpaceDE w:val="0"/>
        <w:autoSpaceDN w:val="0"/>
        <w:adjustRightInd w:val="0"/>
        <w:jc w:val="center"/>
        <w:rPr>
          <w:rFonts w:ascii="TimesNewRoman,Bold" w:hAnsi="TimesNewRoman,Bold" w:cs="TimesNewRoman,Bold"/>
          <w:b/>
          <w:bCs/>
          <w:color w:val="FF0000"/>
          <w:lang w:eastAsia="en-IN"/>
        </w:rPr>
      </w:pPr>
      <w:r w:rsidRPr="00045E5B">
        <w:rPr>
          <w:rFonts w:ascii="TimesNewRoman,Bold" w:hAnsi="TimesNewRoman,Bold" w:cs="TimesNewRoman,Bold"/>
          <w:b/>
          <w:bCs/>
          <w:color w:val="FF0000"/>
          <w:lang w:eastAsia="en-IN"/>
        </w:rPr>
        <w:t>(Roll no. 170180705006</w:t>
      </w:r>
      <w:r w:rsidR="005D1937" w:rsidRPr="00045E5B">
        <w:rPr>
          <w:rFonts w:ascii="TimesNewRoman,Bold" w:hAnsi="TimesNewRoman,Bold" w:cs="TimesNewRoman,Bold"/>
          <w:b/>
          <w:bCs/>
          <w:color w:val="FF0000"/>
          <w:lang w:eastAsia="en-IN"/>
        </w:rPr>
        <w:t>)</w:t>
      </w:r>
    </w:p>
    <w:p w:rsidR="00A73141" w:rsidRPr="005D1937" w:rsidRDefault="00A73141" w:rsidP="00307371">
      <w:pPr>
        <w:autoSpaceDE w:val="0"/>
        <w:autoSpaceDN w:val="0"/>
        <w:adjustRightInd w:val="0"/>
        <w:jc w:val="center"/>
        <w:rPr>
          <w:rFonts w:ascii="TimesNewRoman,Bold" w:hAnsi="TimesNewRoman,Bold" w:cs="TimesNewRoman,Bold"/>
          <w:b/>
          <w:bCs/>
          <w:color w:val="FF0000"/>
          <w:lang w:eastAsia="en-IN"/>
        </w:rPr>
      </w:pPr>
    </w:p>
    <w:p w:rsidR="00E703BE" w:rsidRPr="00E703BE" w:rsidRDefault="00E74281" w:rsidP="00307371">
      <w:pPr>
        <w:autoSpaceDE w:val="0"/>
        <w:autoSpaceDN w:val="0"/>
        <w:adjustRightInd w:val="0"/>
        <w:spacing w:before="360"/>
        <w:ind w:left="-851"/>
        <w:jc w:val="center"/>
        <w:rPr>
          <w:rFonts w:ascii="TimesNewRoman,Bold" w:hAnsi="TimesNewRoman,Bold" w:cs="TimesNewRoman,Bold"/>
          <w:b/>
          <w:bCs/>
          <w:lang w:eastAsia="en-IN"/>
        </w:rPr>
      </w:pPr>
      <w:r>
        <w:rPr>
          <w:rFonts w:ascii="TimesNewRoman,Bold" w:hAnsi="TimesNewRoman,Bold" w:cs="TimesNewRoman,Bold"/>
          <w:b/>
          <w:bCs/>
          <w:lang w:eastAsia="en-IN"/>
        </w:rPr>
        <w:t xml:space="preserve">            </w:t>
      </w:r>
      <w:r w:rsidR="00E703BE" w:rsidRPr="00E703BE">
        <w:rPr>
          <w:rFonts w:ascii="TimesNewRoman,Bold" w:hAnsi="TimesNewRoman,Bold" w:cs="TimesNewRoman,Bold"/>
          <w:b/>
          <w:bCs/>
          <w:lang w:eastAsia="en-IN"/>
        </w:rPr>
        <w:t>Under the</w:t>
      </w:r>
      <w:r>
        <w:rPr>
          <w:rFonts w:ascii="TimesNewRoman,Bold" w:hAnsi="TimesNewRoman,Bold" w:cs="TimesNewRoman,Bold"/>
          <w:b/>
          <w:bCs/>
          <w:lang w:eastAsia="en-IN"/>
        </w:rPr>
        <w:t xml:space="preserve"> guidance</w:t>
      </w:r>
      <w:r w:rsidR="00E703BE" w:rsidRPr="00E703BE">
        <w:rPr>
          <w:rFonts w:ascii="TimesNewRoman,Bold" w:hAnsi="TimesNewRoman,Bold" w:cs="TimesNewRoman,Bold"/>
          <w:b/>
          <w:bCs/>
          <w:lang w:eastAsia="en-IN"/>
        </w:rPr>
        <w:t xml:space="preserve"> of</w:t>
      </w:r>
    </w:p>
    <w:p w:rsidR="001458CA" w:rsidRPr="000C3FFC" w:rsidRDefault="00E74281" w:rsidP="001458CA">
      <w:pPr>
        <w:autoSpaceDE w:val="0"/>
        <w:autoSpaceDN w:val="0"/>
        <w:adjustRightInd w:val="0"/>
        <w:spacing w:before="360"/>
        <w:ind w:left="-851"/>
        <w:jc w:val="center"/>
        <w:rPr>
          <w:rFonts w:ascii="TimesNewRoman,Bold" w:hAnsi="TimesNewRoman,Bold" w:cs="TimesNewRoman,Bold"/>
          <w:b/>
          <w:bCs/>
          <w:color w:val="000000"/>
          <w:sz w:val="28"/>
          <w:szCs w:val="28"/>
          <w:lang w:eastAsia="en-IN"/>
        </w:rPr>
      </w:pPr>
      <w:r>
        <w:rPr>
          <w:rFonts w:ascii="TimesNewRoman,Bold" w:hAnsi="TimesNewRoman,Bold" w:cs="TimesNewRoman,Bold"/>
          <w:b/>
          <w:bCs/>
          <w:color w:val="FF0000"/>
          <w:sz w:val="28"/>
          <w:szCs w:val="28"/>
          <w:lang w:eastAsia="en-IN"/>
        </w:rPr>
        <w:t xml:space="preserve">       </w:t>
      </w:r>
      <w:r w:rsidR="0039585A">
        <w:rPr>
          <w:rFonts w:ascii="TimesNewRoman,Bold" w:hAnsi="TimesNewRoman,Bold" w:cs="TimesNewRoman,Bold"/>
          <w:b/>
          <w:bCs/>
          <w:color w:val="FF0000"/>
          <w:sz w:val="28"/>
          <w:szCs w:val="28"/>
          <w:lang w:eastAsia="en-IN"/>
        </w:rPr>
        <w:t xml:space="preserve">   </w:t>
      </w:r>
      <w:r>
        <w:rPr>
          <w:rFonts w:ascii="TimesNewRoman,Bold" w:hAnsi="TimesNewRoman,Bold" w:cs="TimesNewRoman,Bold"/>
          <w:b/>
          <w:bCs/>
          <w:color w:val="FF0000"/>
          <w:sz w:val="28"/>
          <w:szCs w:val="28"/>
          <w:lang w:eastAsia="en-IN"/>
        </w:rPr>
        <w:t xml:space="preserve"> </w:t>
      </w:r>
      <w:r w:rsidR="00045E5B">
        <w:rPr>
          <w:rFonts w:ascii="TimesNewRoman,Bold" w:hAnsi="TimesNewRoman,Bold" w:cs="TimesNewRoman,Bold"/>
          <w:b/>
          <w:bCs/>
          <w:color w:val="000000"/>
          <w:sz w:val="28"/>
          <w:szCs w:val="28"/>
          <w:lang w:eastAsia="en-IN"/>
        </w:rPr>
        <w:t>Mr</w:t>
      </w:r>
      <w:r w:rsidR="001458CA" w:rsidRPr="000C3FFC">
        <w:rPr>
          <w:rFonts w:ascii="TimesNewRoman,Bold" w:hAnsi="TimesNewRoman,Bold" w:cs="TimesNewRoman,Bold"/>
          <w:b/>
          <w:bCs/>
          <w:color w:val="000000"/>
          <w:sz w:val="28"/>
          <w:szCs w:val="28"/>
          <w:lang w:eastAsia="en-IN"/>
        </w:rPr>
        <w:t xml:space="preserve">. </w:t>
      </w:r>
      <w:r w:rsidR="00045E5B">
        <w:rPr>
          <w:rFonts w:ascii="TimesNewRoman,Bold" w:hAnsi="TimesNewRoman,Bold" w:cs="TimesNewRoman,Bold"/>
          <w:b/>
          <w:bCs/>
          <w:color w:val="000000"/>
          <w:sz w:val="28"/>
          <w:szCs w:val="28"/>
          <w:lang w:eastAsia="en-IN"/>
        </w:rPr>
        <w:t>Praveen Kumar Joshi</w:t>
      </w:r>
    </w:p>
    <w:p w:rsidR="00B039F5" w:rsidRPr="00C26712" w:rsidRDefault="00B039F5" w:rsidP="00307371">
      <w:pPr>
        <w:autoSpaceDE w:val="0"/>
        <w:autoSpaceDN w:val="0"/>
        <w:adjustRightInd w:val="0"/>
        <w:spacing w:before="360"/>
        <w:ind w:left="-851"/>
        <w:jc w:val="center"/>
        <w:rPr>
          <w:rFonts w:ascii="TimesNewRoman,Bold" w:hAnsi="TimesNewRoman,Bold" w:cs="TimesNewRoman,Bold"/>
          <w:b/>
          <w:bCs/>
          <w:color w:val="FF0000"/>
          <w:sz w:val="28"/>
          <w:szCs w:val="28"/>
          <w:lang w:eastAsia="en-IN"/>
        </w:rPr>
      </w:pPr>
    </w:p>
    <w:p w:rsidR="00E703BE" w:rsidRDefault="00441521" w:rsidP="00307371">
      <w:pPr>
        <w:autoSpaceDE w:val="0"/>
        <w:autoSpaceDN w:val="0"/>
        <w:adjustRightInd w:val="0"/>
        <w:jc w:val="center"/>
        <w:rPr>
          <w:rFonts w:eastAsia="Times New Roman"/>
          <w:noProof/>
          <w:color w:val="000000"/>
          <w:spacing w:val="-1"/>
          <w:lang w:eastAsia="en-IN"/>
        </w:rPr>
      </w:pPr>
      <w:r>
        <w:rPr>
          <w:rFonts w:eastAsia="Times New Roman"/>
          <w:noProof/>
          <w:color w:val="000000"/>
          <w:spacing w:val="-1"/>
          <w:lang w:eastAsia="en-IN"/>
        </w:rPr>
        <w:drawing>
          <wp:inline distT="0" distB="0" distL="0" distR="0">
            <wp:extent cx="2152015" cy="212344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2015" cy="2123440"/>
                    </a:xfrm>
                    <a:prstGeom prst="rect">
                      <a:avLst/>
                    </a:prstGeom>
                    <a:noFill/>
                    <a:ln>
                      <a:noFill/>
                    </a:ln>
                  </pic:spPr>
                </pic:pic>
              </a:graphicData>
            </a:graphic>
          </wp:inline>
        </w:drawing>
      </w:r>
    </w:p>
    <w:p w:rsidR="00307371" w:rsidRDefault="00307371" w:rsidP="00307371">
      <w:pPr>
        <w:autoSpaceDE w:val="0"/>
        <w:autoSpaceDN w:val="0"/>
        <w:adjustRightInd w:val="0"/>
        <w:jc w:val="center"/>
        <w:rPr>
          <w:rFonts w:eastAsia="Times New Roman"/>
          <w:noProof/>
          <w:color w:val="000000"/>
          <w:spacing w:val="-1"/>
          <w:lang w:eastAsia="en-IN"/>
        </w:rPr>
      </w:pPr>
    </w:p>
    <w:p w:rsidR="002779A3" w:rsidRDefault="002779A3" w:rsidP="00307371">
      <w:pPr>
        <w:pStyle w:val="NoSpacing"/>
        <w:jc w:val="center"/>
        <w:rPr>
          <w:rFonts w:ascii="Times New Roman" w:hAnsi="Times New Roman"/>
          <w:b/>
          <w:sz w:val="28"/>
          <w:szCs w:val="28"/>
        </w:rPr>
      </w:pPr>
      <w:r w:rsidRPr="002779A3">
        <w:rPr>
          <w:rFonts w:ascii="Times New Roman" w:hAnsi="Times New Roman"/>
          <w:b/>
          <w:sz w:val="28"/>
          <w:szCs w:val="28"/>
        </w:rPr>
        <w:t xml:space="preserve">EVER GREEN SENIOR SECONDARY SCHOOL </w:t>
      </w:r>
    </w:p>
    <w:p w:rsidR="00E703BE" w:rsidRPr="009478D6" w:rsidRDefault="002779A3" w:rsidP="00307371">
      <w:pPr>
        <w:pStyle w:val="NoSpacing"/>
        <w:jc w:val="center"/>
        <w:rPr>
          <w:rFonts w:ascii="Times New Roman" w:hAnsi="Times New Roman"/>
          <w:b/>
          <w:sz w:val="28"/>
          <w:szCs w:val="28"/>
        </w:rPr>
      </w:pPr>
      <w:r w:rsidRPr="009478D6">
        <w:rPr>
          <w:rFonts w:ascii="Times New Roman" w:hAnsi="Times New Roman"/>
          <w:b/>
          <w:sz w:val="28"/>
          <w:szCs w:val="28"/>
        </w:rPr>
        <w:t>(</w:t>
      </w:r>
      <w:r>
        <w:rPr>
          <w:rFonts w:ascii="Times New Roman" w:hAnsi="Times New Roman"/>
          <w:b/>
          <w:sz w:val="28"/>
          <w:szCs w:val="28"/>
        </w:rPr>
        <w:t>GOVERNED BY EDUCATIONAL WELFARE SOCIETY</w:t>
      </w:r>
      <w:r w:rsidR="00E703BE" w:rsidRPr="009478D6">
        <w:rPr>
          <w:rFonts w:ascii="Times New Roman" w:hAnsi="Times New Roman"/>
          <w:b/>
          <w:sz w:val="28"/>
          <w:szCs w:val="28"/>
        </w:rPr>
        <w:t>)</w:t>
      </w:r>
    </w:p>
    <w:p w:rsidR="00E703BE" w:rsidRPr="009478D6" w:rsidRDefault="003A0122" w:rsidP="00307371">
      <w:pPr>
        <w:pStyle w:val="NoSpacing"/>
        <w:jc w:val="center"/>
        <w:rPr>
          <w:rFonts w:ascii="Times New Roman" w:hAnsi="Times New Roman"/>
          <w:b/>
          <w:sz w:val="28"/>
          <w:szCs w:val="28"/>
        </w:rPr>
      </w:pPr>
      <w:r>
        <w:rPr>
          <w:rFonts w:ascii="Times New Roman" w:hAnsi="Times New Roman"/>
          <w:b/>
          <w:sz w:val="28"/>
          <w:szCs w:val="28"/>
        </w:rPr>
        <w:t xml:space="preserve">TULARAMPUR </w:t>
      </w:r>
      <w:r w:rsidR="00E703BE" w:rsidRPr="009478D6">
        <w:rPr>
          <w:rFonts w:ascii="Times New Roman" w:hAnsi="Times New Roman"/>
          <w:b/>
          <w:sz w:val="28"/>
          <w:szCs w:val="28"/>
        </w:rPr>
        <w:t>-</w:t>
      </w:r>
      <w:r w:rsidR="00DC2A91">
        <w:rPr>
          <w:rFonts w:ascii="Times New Roman" w:hAnsi="Times New Roman"/>
          <w:b/>
          <w:sz w:val="28"/>
          <w:szCs w:val="28"/>
        </w:rPr>
        <w:t>2263139</w:t>
      </w:r>
      <w:r>
        <w:rPr>
          <w:rFonts w:ascii="Times New Roman" w:hAnsi="Times New Roman"/>
          <w:b/>
          <w:sz w:val="28"/>
          <w:szCs w:val="28"/>
        </w:rPr>
        <w:t xml:space="preserve"> </w:t>
      </w:r>
      <w:r w:rsidR="00E703BE" w:rsidRPr="009478D6">
        <w:rPr>
          <w:rFonts w:ascii="Times New Roman" w:hAnsi="Times New Roman"/>
          <w:b/>
          <w:sz w:val="28"/>
          <w:szCs w:val="28"/>
        </w:rPr>
        <w:t>, DISTRICT-</w:t>
      </w:r>
      <w:r>
        <w:rPr>
          <w:rFonts w:ascii="Times New Roman" w:hAnsi="Times New Roman"/>
          <w:b/>
          <w:sz w:val="28"/>
          <w:szCs w:val="28"/>
        </w:rPr>
        <w:t>NAINITAL</w:t>
      </w:r>
    </w:p>
    <w:p w:rsidR="00E703BE" w:rsidRPr="009478D6" w:rsidRDefault="00E703BE" w:rsidP="00307371">
      <w:pPr>
        <w:pStyle w:val="NoSpacing"/>
        <w:jc w:val="center"/>
        <w:rPr>
          <w:rFonts w:ascii="Times New Roman" w:hAnsi="Times New Roman"/>
          <w:b/>
          <w:sz w:val="28"/>
          <w:szCs w:val="28"/>
        </w:rPr>
      </w:pPr>
      <w:r w:rsidRPr="009478D6">
        <w:rPr>
          <w:rFonts w:ascii="Times New Roman" w:hAnsi="Times New Roman"/>
          <w:b/>
          <w:sz w:val="28"/>
          <w:szCs w:val="28"/>
        </w:rPr>
        <w:t>UTTARAKHAND, INDIA</w:t>
      </w:r>
    </w:p>
    <w:p w:rsidR="00E703BE" w:rsidRPr="009478D6" w:rsidRDefault="00E703BE" w:rsidP="00307371">
      <w:pPr>
        <w:pStyle w:val="NoSpacing"/>
        <w:jc w:val="center"/>
        <w:rPr>
          <w:rFonts w:ascii="Times New Roman" w:hAnsi="Times New Roman"/>
          <w:b/>
          <w:sz w:val="28"/>
          <w:szCs w:val="28"/>
        </w:rPr>
      </w:pPr>
    </w:p>
    <w:p w:rsidR="00C26712" w:rsidRDefault="003A0122" w:rsidP="00307371">
      <w:pPr>
        <w:jc w:val="center"/>
        <w:rPr>
          <w:b/>
          <w:sz w:val="28"/>
          <w:szCs w:val="28"/>
        </w:rPr>
      </w:pPr>
      <w:r>
        <w:rPr>
          <w:b/>
          <w:sz w:val="28"/>
          <w:szCs w:val="28"/>
        </w:rPr>
        <w:t>OCTOBER, 2021</w:t>
      </w:r>
    </w:p>
    <w:p w:rsidR="00A927A5" w:rsidRPr="00A017F5" w:rsidRDefault="00C26712" w:rsidP="00A927A5">
      <w:pPr>
        <w:spacing w:before="240" w:line="360" w:lineRule="auto"/>
        <w:jc w:val="center"/>
        <w:rPr>
          <w:b/>
          <w:sz w:val="32"/>
          <w:szCs w:val="32"/>
          <w:u w:val="single"/>
        </w:rPr>
      </w:pPr>
      <w:r>
        <w:rPr>
          <w:b/>
          <w:sz w:val="28"/>
          <w:szCs w:val="28"/>
        </w:rPr>
        <w:br w:type="page"/>
      </w:r>
    </w:p>
    <w:p w:rsidR="006C38BA" w:rsidRPr="000C3FFC" w:rsidRDefault="006C38BA" w:rsidP="006C38BA">
      <w:pPr>
        <w:spacing w:line="360" w:lineRule="auto"/>
        <w:jc w:val="center"/>
        <w:rPr>
          <w:b/>
          <w:color w:val="000000"/>
          <w:sz w:val="32"/>
          <w:szCs w:val="32"/>
        </w:rPr>
      </w:pPr>
      <w:r>
        <w:rPr>
          <w:b/>
          <w:color w:val="000000"/>
          <w:sz w:val="32"/>
          <w:szCs w:val="32"/>
        </w:rPr>
        <w:lastRenderedPageBreak/>
        <w:t>CERTIFICATE</w:t>
      </w:r>
    </w:p>
    <w:p w:rsidR="00A927A5" w:rsidRPr="00856BB7" w:rsidRDefault="00A927A5" w:rsidP="00A927A5">
      <w:pPr>
        <w:spacing w:before="240" w:line="360" w:lineRule="auto"/>
        <w:jc w:val="center"/>
        <w:rPr>
          <w:b/>
          <w:sz w:val="28"/>
          <w:szCs w:val="28"/>
        </w:rPr>
      </w:pPr>
    </w:p>
    <w:p w:rsidR="00A927A5" w:rsidRDefault="00A927A5" w:rsidP="00A927A5">
      <w:pPr>
        <w:autoSpaceDE w:val="0"/>
        <w:autoSpaceDN w:val="0"/>
        <w:adjustRightInd w:val="0"/>
        <w:spacing w:before="240" w:line="480" w:lineRule="auto"/>
        <w:jc w:val="both"/>
      </w:pPr>
      <w:r w:rsidRPr="00C31167">
        <w:rPr>
          <w:iCs/>
          <w:color w:val="000000"/>
        </w:rPr>
        <w:t>Th</w:t>
      </w:r>
      <w:r>
        <w:rPr>
          <w:iCs/>
          <w:color w:val="000000"/>
        </w:rPr>
        <w:t xml:space="preserve">is is to certify that the project entitled </w:t>
      </w:r>
      <w:r w:rsidR="00B84DE7" w:rsidRPr="00A11745">
        <w:rPr>
          <w:b/>
          <w:iCs/>
          <w:color w:val="000000"/>
        </w:rPr>
        <w:t>“</w:t>
      </w:r>
      <w:r w:rsidR="002365AD">
        <w:rPr>
          <w:b/>
          <w:iCs/>
          <w:color w:val="FF0000"/>
        </w:rPr>
        <w:t>Digital library</w:t>
      </w:r>
      <w:r w:rsidR="00B84DE7">
        <w:rPr>
          <w:b/>
          <w:iCs/>
          <w:color w:val="000000"/>
        </w:rPr>
        <w:t>”</w:t>
      </w:r>
      <w:r>
        <w:rPr>
          <w:b/>
          <w:iCs/>
          <w:color w:val="000000"/>
        </w:rPr>
        <w:t xml:space="preserve"> </w:t>
      </w:r>
      <w:r w:rsidRPr="00A11745">
        <w:rPr>
          <w:iCs/>
          <w:color w:val="000000"/>
        </w:rPr>
        <w:t xml:space="preserve">being submitted to </w:t>
      </w:r>
      <w:proofErr w:type="spellStart"/>
      <w:r w:rsidR="007843F1">
        <w:rPr>
          <w:b/>
          <w:iCs/>
        </w:rPr>
        <w:t>Evergeen</w:t>
      </w:r>
      <w:proofErr w:type="spellEnd"/>
      <w:r w:rsidR="007843F1">
        <w:rPr>
          <w:b/>
          <w:iCs/>
        </w:rPr>
        <w:t xml:space="preserve"> Senior Secondary School, </w:t>
      </w:r>
      <w:proofErr w:type="spellStart"/>
      <w:r w:rsidR="00B811A4">
        <w:rPr>
          <w:b/>
          <w:iCs/>
        </w:rPr>
        <w:t>haldwani</w:t>
      </w:r>
      <w:proofErr w:type="spellEnd"/>
      <w:r w:rsidRPr="00A11745">
        <w:t xml:space="preserve"> </w:t>
      </w:r>
      <w:r>
        <w:t xml:space="preserve">for the </w:t>
      </w:r>
      <w:r w:rsidR="00B84DE7">
        <w:t xml:space="preserve">project work of </w:t>
      </w:r>
      <w:r w:rsidR="00B84DE7" w:rsidRPr="00B84DE7">
        <w:rPr>
          <w:b/>
        </w:rPr>
        <w:t>INFORMATION</w:t>
      </w:r>
      <w:r w:rsidRPr="00B84DE7">
        <w:rPr>
          <w:b/>
        </w:rPr>
        <w:t xml:space="preserve"> </w:t>
      </w:r>
      <w:r>
        <w:rPr>
          <w:b/>
        </w:rPr>
        <w:t xml:space="preserve">TECHNOLOGY </w:t>
      </w:r>
      <w:r>
        <w:t xml:space="preserve">is a record of the work carried by </w:t>
      </w:r>
      <w:r w:rsidR="007012E7" w:rsidRPr="000C3FFC">
        <w:rPr>
          <w:color w:val="000000"/>
        </w:rPr>
        <w:t xml:space="preserve">MR. </w:t>
      </w:r>
      <w:r w:rsidR="007012E7" w:rsidRPr="00B84DE7">
        <w:rPr>
          <w:color w:val="FF0000"/>
        </w:rPr>
        <w:t>PRAVEEN KUMAR JOSHI</w:t>
      </w:r>
      <w:r>
        <w:t xml:space="preserve"> under my guidance and supervision.</w:t>
      </w:r>
    </w:p>
    <w:p w:rsidR="00A927A5" w:rsidRDefault="00A927A5" w:rsidP="00A927A5">
      <w:pPr>
        <w:ind w:left="6480"/>
        <w:rPr>
          <w:b/>
        </w:rPr>
      </w:pPr>
    </w:p>
    <w:p w:rsidR="00C24EA4" w:rsidRDefault="00C24EA4" w:rsidP="00A927A5">
      <w:pPr>
        <w:ind w:left="6480"/>
        <w:rPr>
          <w:b/>
        </w:rPr>
      </w:pPr>
    </w:p>
    <w:p w:rsidR="001E3E23" w:rsidRDefault="001E3E23" w:rsidP="001E3E23">
      <w:pPr>
        <w:spacing w:line="480" w:lineRule="auto"/>
      </w:pPr>
      <w:r>
        <w:t xml:space="preserve">Date:       </w:t>
      </w:r>
      <w:r w:rsidR="00884041">
        <w:t>5/10/2021</w:t>
      </w:r>
      <w:r>
        <w:t xml:space="preserve">                                                                                                            </w:t>
      </w:r>
      <w:r w:rsidRPr="00C24EA4">
        <w:rPr>
          <w:b/>
        </w:rPr>
        <w:t>Supervisor</w:t>
      </w:r>
      <w:r>
        <w:t xml:space="preserve">                                                                                                     </w:t>
      </w:r>
    </w:p>
    <w:p w:rsidR="00A927A5" w:rsidRPr="00C24EA4" w:rsidRDefault="001E3E23" w:rsidP="001E3E23">
      <w:pPr>
        <w:spacing w:line="480" w:lineRule="auto"/>
        <w:rPr>
          <w:b/>
        </w:rPr>
      </w:pPr>
      <w:r>
        <w:rPr>
          <w:rFonts w:ascii="TimesNewRoman,Bold" w:hAnsi="TimesNewRoman,Bold" w:cs="TimesNewRoman,Bold"/>
          <w:b/>
          <w:bCs/>
          <w:color w:val="000000"/>
          <w:lang w:eastAsia="en-IN"/>
        </w:rPr>
        <w:t xml:space="preserve">                                                                                            MR. PRAVEEN</w:t>
      </w:r>
      <w:r w:rsidRPr="00C24EA4">
        <w:rPr>
          <w:rFonts w:ascii="TimesNewRoman,Bold" w:hAnsi="TimesNewRoman,Bold" w:cs="TimesNewRoman,Bold"/>
          <w:b/>
          <w:bCs/>
          <w:color w:val="000000"/>
          <w:lang w:eastAsia="en-IN"/>
        </w:rPr>
        <w:t>JOSHI</w:t>
      </w:r>
      <w:r w:rsidR="00A927A5" w:rsidRPr="00C24EA4">
        <w:rPr>
          <w:b/>
        </w:rPr>
        <w:t xml:space="preserve">        </w:t>
      </w:r>
    </w:p>
    <w:p w:rsidR="00A927A5" w:rsidRPr="001E3E23" w:rsidRDefault="00A927A5" w:rsidP="001E3E23">
      <w:pPr>
        <w:spacing w:line="480" w:lineRule="auto"/>
        <w:jc w:val="right"/>
        <w:rPr>
          <w:b/>
          <w:color w:val="FF0000"/>
        </w:rPr>
      </w:pPr>
      <w:r w:rsidRPr="00C24EA4">
        <w:rPr>
          <w:b/>
        </w:rPr>
        <w:tab/>
      </w:r>
      <w:r w:rsidRPr="00C24EA4">
        <w:rPr>
          <w:b/>
        </w:rPr>
        <w:tab/>
      </w:r>
      <w:r w:rsidRPr="00C24EA4">
        <w:rPr>
          <w:b/>
        </w:rPr>
        <w:tab/>
      </w:r>
      <w:r w:rsidRPr="00C24EA4">
        <w:rPr>
          <w:b/>
        </w:rPr>
        <w:tab/>
      </w:r>
      <w:r w:rsidRPr="00C24EA4">
        <w:rPr>
          <w:b/>
        </w:rPr>
        <w:tab/>
      </w:r>
      <w:r w:rsidRPr="00C24EA4">
        <w:rPr>
          <w:b/>
        </w:rPr>
        <w:tab/>
        <w:t xml:space="preserve"> </w:t>
      </w:r>
      <w:r w:rsidR="001E3E23">
        <w:rPr>
          <w:b/>
        </w:rPr>
        <w:t xml:space="preserve">                          </w:t>
      </w:r>
      <w:r w:rsidRPr="00C24EA4">
        <w:rPr>
          <w:b/>
        </w:rPr>
        <w:t xml:space="preserve"> </w:t>
      </w:r>
      <w:r w:rsidR="001E3E23">
        <w:rPr>
          <w:b/>
        </w:rPr>
        <w:t xml:space="preserve"> </w:t>
      </w:r>
      <w:r w:rsidRPr="00C24EA4">
        <w:rPr>
          <w:b/>
        </w:rPr>
        <w:t xml:space="preserve">   </w:t>
      </w:r>
      <w:r w:rsidR="001E3E23" w:rsidRPr="00C24EA4">
        <w:rPr>
          <w:b/>
          <w:color w:val="000000"/>
        </w:rPr>
        <w:t xml:space="preserve">TGT </w:t>
      </w:r>
      <w:r w:rsidR="001E3E23" w:rsidRPr="00C24EA4">
        <w:rPr>
          <w:b/>
        </w:rPr>
        <w:t>Compute</w:t>
      </w:r>
      <w:r w:rsidR="001E3E23">
        <w:rPr>
          <w:b/>
        </w:rPr>
        <w:t>r</w:t>
      </w:r>
      <w:r w:rsidR="00294E75" w:rsidRPr="00C24EA4">
        <w:rPr>
          <w:b/>
        </w:rPr>
        <w:tab/>
      </w:r>
    </w:p>
    <w:p w:rsidR="00A927A5" w:rsidRDefault="00C24EA4" w:rsidP="001E3E23">
      <w:pPr>
        <w:spacing w:line="480" w:lineRule="auto"/>
        <w:rPr>
          <w:b/>
        </w:rPr>
      </w:pPr>
      <w:r w:rsidRPr="00C24EA4">
        <w:rPr>
          <w:b/>
        </w:rPr>
        <w:t xml:space="preserve">       </w:t>
      </w:r>
      <w:r w:rsidRPr="00C24EA4">
        <w:rPr>
          <w:b/>
        </w:rPr>
        <w:tab/>
      </w:r>
      <w:r w:rsidRPr="00C24EA4">
        <w:rPr>
          <w:b/>
        </w:rPr>
        <w:tab/>
      </w:r>
      <w:r w:rsidR="00A927A5" w:rsidRPr="00C24EA4">
        <w:rPr>
          <w:b/>
        </w:rPr>
        <w:t xml:space="preserve"> </w:t>
      </w:r>
      <w:r w:rsidRPr="00C24EA4">
        <w:rPr>
          <w:b/>
        </w:rPr>
        <w:t xml:space="preserve">                               </w:t>
      </w:r>
      <w:r w:rsidR="0029554C">
        <w:rPr>
          <w:b/>
        </w:rPr>
        <w:t xml:space="preserve">                      </w:t>
      </w:r>
      <w:r w:rsidRPr="00C24EA4">
        <w:rPr>
          <w:b/>
        </w:rPr>
        <w:t>E</w:t>
      </w:r>
      <w:r w:rsidR="0029554C">
        <w:rPr>
          <w:b/>
        </w:rPr>
        <w:t xml:space="preserve">ver </w:t>
      </w:r>
      <w:r w:rsidRPr="00C24EA4">
        <w:rPr>
          <w:b/>
        </w:rPr>
        <w:t>G</w:t>
      </w:r>
      <w:r w:rsidR="0029554C">
        <w:rPr>
          <w:b/>
        </w:rPr>
        <w:t>reen Sr. Sec. School,</w:t>
      </w:r>
      <w:r w:rsidRPr="00C24EA4">
        <w:rPr>
          <w:b/>
        </w:rPr>
        <w:t xml:space="preserve"> Haldwani</w:t>
      </w:r>
    </w:p>
    <w:p w:rsidR="00F91285" w:rsidRDefault="00F91285" w:rsidP="00F91285">
      <w:pPr>
        <w:widowControl w:val="0"/>
        <w:pBdr>
          <w:top w:val="nil"/>
          <w:left w:val="nil"/>
          <w:bottom w:val="nil"/>
          <w:right w:val="nil"/>
          <w:between w:val="nil"/>
        </w:pBdr>
        <w:spacing w:before="594"/>
        <w:rPr>
          <w:rFonts w:eastAsia="Times New Roman"/>
          <w:b/>
          <w:color w:val="000000"/>
        </w:rPr>
      </w:pPr>
      <w:r>
        <w:rPr>
          <w:rFonts w:eastAsia="Times New Roman"/>
          <w:b/>
          <w:color w:val="000000"/>
        </w:rPr>
        <w:t xml:space="preserve">Forwarded By: </w:t>
      </w:r>
    </w:p>
    <w:p w:rsidR="0029554C" w:rsidRDefault="00F91285" w:rsidP="00F91285">
      <w:pPr>
        <w:widowControl w:val="0"/>
        <w:pBdr>
          <w:top w:val="nil"/>
          <w:left w:val="nil"/>
          <w:bottom w:val="nil"/>
          <w:right w:val="nil"/>
          <w:between w:val="nil"/>
        </w:pBdr>
        <w:spacing w:before="221"/>
        <w:jc w:val="both"/>
        <w:rPr>
          <w:rFonts w:eastAsia="Times New Roman"/>
          <w:b/>
          <w:color w:val="000000"/>
        </w:rPr>
      </w:pPr>
      <w:r>
        <w:rPr>
          <w:rFonts w:eastAsia="Times New Roman"/>
          <w:b/>
          <w:color w:val="000000"/>
        </w:rPr>
        <w:t>MR. M.S. PARWA</w:t>
      </w:r>
      <w:r w:rsidR="0029554C">
        <w:rPr>
          <w:rFonts w:eastAsia="Times New Roman"/>
          <w:b/>
          <w:color w:val="000000"/>
        </w:rPr>
        <w:t>L</w:t>
      </w:r>
    </w:p>
    <w:p w:rsidR="0029554C" w:rsidRDefault="0029554C" w:rsidP="00F91285">
      <w:pPr>
        <w:widowControl w:val="0"/>
        <w:pBdr>
          <w:top w:val="nil"/>
          <w:left w:val="nil"/>
          <w:bottom w:val="nil"/>
          <w:right w:val="nil"/>
          <w:between w:val="nil"/>
        </w:pBdr>
        <w:spacing w:before="221"/>
        <w:jc w:val="both"/>
        <w:rPr>
          <w:rFonts w:eastAsia="Times New Roman"/>
          <w:b/>
          <w:color w:val="000000"/>
        </w:rPr>
      </w:pPr>
      <w:r>
        <w:rPr>
          <w:rFonts w:eastAsia="Times New Roman"/>
          <w:b/>
          <w:color w:val="000000"/>
        </w:rPr>
        <w:t>Principal</w:t>
      </w:r>
    </w:p>
    <w:p w:rsidR="00F91285" w:rsidRDefault="0029554C" w:rsidP="00F91285">
      <w:pPr>
        <w:widowControl w:val="0"/>
        <w:pBdr>
          <w:top w:val="nil"/>
          <w:left w:val="nil"/>
          <w:bottom w:val="nil"/>
          <w:right w:val="nil"/>
          <w:between w:val="nil"/>
        </w:pBdr>
        <w:spacing w:before="221"/>
        <w:jc w:val="both"/>
        <w:rPr>
          <w:rFonts w:eastAsia="Times New Roman"/>
          <w:b/>
          <w:color w:val="000000"/>
        </w:rPr>
      </w:pPr>
      <w:r>
        <w:rPr>
          <w:rFonts w:eastAsia="Times New Roman"/>
          <w:b/>
          <w:color w:val="000000"/>
        </w:rPr>
        <w:t>Ever Green Sr. Sec. School, Haldwani</w:t>
      </w:r>
      <w:r w:rsidR="00F91285">
        <w:rPr>
          <w:rFonts w:eastAsia="Times New Roman"/>
          <w:b/>
          <w:color w:val="000000"/>
        </w:rPr>
        <w:t xml:space="preserve">  </w:t>
      </w:r>
    </w:p>
    <w:p w:rsidR="00F91285" w:rsidRPr="00C24EA4" w:rsidRDefault="00F91285" w:rsidP="001E3E23">
      <w:pPr>
        <w:spacing w:line="480" w:lineRule="auto"/>
        <w:rPr>
          <w:b/>
        </w:rPr>
      </w:pPr>
    </w:p>
    <w:p w:rsidR="00A927A5" w:rsidRDefault="00C24EA4" w:rsidP="00C24EA4">
      <w:pPr>
        <w:spacing w:line="480" w:lineRule="auto"/>
        <w:jc w:val="right"/>
      </w:pPr>
      <w:r>
        <w:tab/>
      </w:r>
      <w:r>
        <w:tab/>
      </w:r>
      <w:r>
        <w:tab/>
      </w:r>
      <w:r>
        <w:tab/>
      </w:r>
      <w:r>
        <w:tab/>
      </w:r>
      <w:r>
        <w:tab/>
      </w:r>
    </w:p>
    <w:p w:rsidR="00A927A5" w:rsidRDefault="00A927A5" w:rsidP="00A927A5">
      <w:pPr>
        <w:spacing w:line="360" w:lineRule="auto"/>
      </w:pPr>
    </w:p>
    <w:p w:rsidR="00E91AD9" w:rsidRDefault="00E91AD9" w:rsidP="00A017F5">
      <w:pPr>
        <w:pStyle w:val="NoSpacing"/>
        <w:spacing w:before="240" w:line="360" w:lineRule="auto"/>
        <w:rPr>
          <w:rFonts w:ascii="Italic" w:hAnsi="Italic" w:cs="Italic"/>
          <w:b/>
          <w:sz w:val="32"/>
          <w:szCs w:val="28"/>
        </w:rPr>
      </w:pPr>
    </w:p>
    <w:p w:rsidR="00A017F5" w:rsidRDefault="00A017F5" w:rsidP="00A017F5">
      <w:pPr>
        <w:pStyle w:val="NoSpacing"/>
        <w:spacing w:before="240" w:line="360" w:lineRule="auto"/>
        <w:rPr>
          <w:rFonts w:ascii="Italic" w:hAnsi="Italic" w:cs="Italic"/>
          <w:b/>
          <w:sz w:val="32"/>
          <w:szCs w:val="28"/>
        </w:rPr>
      </w:pPr>
    </w:p>
    <w:p w:rsidR="00E91AD9" w:rsidRDefault="00E91AD9" w:rsidP="00E91AD9">
      <w:pPr>
        <w:spacing w:line="360" w:lineRule="auto"/>
        <w:rPr>
          <w:color w:val="FF0000"/>
        </w:rPr>
      </w:pPr>
    </w:p>
    <w:p w:rsidR="00DA29C7" w:rsidRDefault="002365AD" w:rsidP="00DA29C7">
      <w:pPr>
        <w:pStyle w:val="NoSpacing"/>
        <w:spacing w:before="240" w:line="360" w:lineRule="auto"/>
        <w:jc w:val="center"/>
        <w:rPr>
          <w:rFonts w:ascii="Times New Roman" w:hAnsi="Times New Roman"/>
          <w:b/>
          <w:sz w:val="32"/>
          <w:szCs w:val="32"/>
        </w:rPr>
      </w:pPr>
      <w:r>
        <w:rPr>
          <w:rFonts w:ascii="Times New Roman" w:hAnsi="Times New Roman"/>
          <w:b/>
          <w:sz w:val="32"/>
          <w:szCs w:val="32"/>
        </w:rPr>
        <w:t>ABSTRACT</w:t>
      </w:r>
    </w:p>
    <w:p w:rsidR="00DA29C7" w:rsidRDefault="00D80BF7" w:rsidP="00DA29C7">
      <w:pPr>
        <w:pStyle w:val="NoSpacing"/>
        <w:spacing w:before="240" w:line="360" w:lineRule="auto"/>
        <w:rPr>
          <w:rFonts w:ascii="Times New Roman" w:hAnsi="Times New Roman"/>
          <w:color w:val="FF0000"/>
          <w:sz w:val="24"/>
          <w:szCs w:val="24"/>
        </w:rPr>
      </w:pPr>
      <w:r>
        <w:rPr>
          <w:rFonts w:ascii="Times New Roman" w:hAnsi="Times New Roman"/>
          <w:color w:val="FF0000"/>
          <w:sz w:val="24"/>
          <w:szCs w:val="24"/>
        </w:rPr>
        <w:lastRenderedPageBreak/>
        <w:t xml:space="preserve">In this project I learn </w:t>
      </w:r>
      <w:r w:rsidR="0019789B">
        <w:rPr>
          <w:rFonts w:ascii="Times New Roman" w:hAnsi="Times New Roman"/>
          <w:color w:val="FF0000"/>
          <w:sz w:val="24"/>
          <w:szCs w:val="24"/>
        </w:rPr>
        <w:t>that what is digital library</w:t>
      </w:r>
      <w:r w:rsidR="005808F2">
        <w:rPr>
          <w:rFonts w:ascii="Times New Roman" w:hAnsi="Times New Roman"/>
          <w:color w:val="FF0000"/>
          <w:sz w:val="24"/>
          <w:szCs w:val="24"/>
        </w:rPr>
        <w:t xml:space="preserve"> </w:t>
      </w:r>
      <w:r w:rsidR="00001D76">
        <w:rPr>
          <w:rFonts w:ascii="Times New Roman" w:hAnsi="Times New Roman"/>
          <w:color w:val="FF0000"/>
          <w:sz w:val="24"/>
          <w:szCs w:val="24"/>
        </w:rPr>
        <w:t xml:space="preserve">what are the advantages of digital library, what are the disadvantage of digital library , use of digital library in our </w:t>
      </w:r>
      <w:r w:rsidR="00353498">
        <w:rPr>
          <w:rFonts w:ascii="Times New Roman" w:hAnsi="Times New Roman"/>
          <w:color w:val="FF0000"/>
          <w:sz w:val="24"/>
          <w:szCs w:val="24"/>
        </w:rPr>
        <w:t>daily life .</w:t>
      </w:r>
      <w:r w:rsidR="000E4EB7">
        <w:rPr>
          <w:rFonts w:ascii="Times New Roman" w:hAnsi="Times New Roman"/>
          <w:color w:val="FF0000"/>
          <w:sz w:val="24"/>
          <w:szCs w:val="24"/>
        </w:rPr>
        <w:t xml:space="preserve">In digital library we can get easily everything . </w:t>
      </w:r>
      <w:r w:rsidR="0019789B">
        <w:rPr>
          <w:rFonts w:ascii="Times New Roman" w:hAnsi="Times New Roman"/>
          <w:color w:val="FF0000"/>
          <w:sz w:val="24"/>
          <w:szCs w:val="24"/>
        </w:rPr>
        <w:t xml:space="preserve"> </w:t>
      </w:r>
      <w:r w:rsidR="00E023E6">
        <w:rPr>
          <w:rFonts w:ascii="Times New Roman" w:hAnsi="Times New Roman"/>
          <w:color w:val="FF0000"/>
          <w:sz w:val="24"/>
          <w:szCs w:val="24"/>
        </w:rPr>
        <w:t xml:space="preserve">There are lots of contents in digital library .  </w:t>
      </w:r>
      <w:r w:rsidR="00215F3D">
        <w:rPr>
          <w:rFonts w:ascii="Times New Roman" w:hAnsi="Times New Roman"/>
          <w:color w:val="FF0000"/>
          <w:sz w:val="24"/>
          <w:szCs w:val="24"/>
        </w:rPr>
        <w:t xml:space="preserve">And it’s have amazing features . </w:t>
      </w:r>
      <w:r w:rsidR="00B97521">
        <w:rPr>
          <w:rFonts w:ascii="Times New Roman" w:hAnsi="Times New Roman"/>
          <w:color w:val="FF0000"/>
          <w:sz w:val="24"/>
          <w:szCs w:val="24"/>
        </w:rPr>
        <w:t xml:space="preserve">I just want to thank my teacher Mr Praveen Joshi that he give me this project </w:t>
      </w:r>
      <w:r w:rsidR="00A74B51">
        <w:rPr>
          <w:rFonts w:ascii="Times New Roman" w:hAnsi="Times New Roman"/>
          <w:color w:val="FF0000"/>
          <w:sz w:val="24"/>
          <w:szCs w:val="24"/>
        </w:rPr>
        <w:t xml:space="preserve">. </w:t>
      </w:r>
      <w:r w:rsidR="00A531CA">
        <w:rPr>
          <w:rFonts w:ascii="Times New Roman" w:hAnsi="Times New Roman"/>
          <w:color w:val="FF0000"/>
          <w:sz w:val="24"/>
          <w:szCs w:val="24"/>
        </w:rPr>
        <w:t xml:space="preserve">It was </w:t>
      </w:r>
      <w:r w:rsidR="00A74B51">
        <w:rPr>
          <w:rFonts w:ascii="Times New Roman" w:hAnsi="Times New Roman"/>
          <w:color w:val="FF0000"/>
          <w:sz w:val="24"/>
          <w:szCs w:val="24"/>
        </w:rPr>
        <w:t xml:space="preserve">very interesting </w:t>
      </w:r>
      <w:r w:rsidR="00B50EE8">
        <w:rPr>
          <w:rFonts w:ascii="Times New Roman" w:hAnsi="Times New Roman"/>
          <w:color w:val="FF0000"/>
          <w:sz w:val="24"/>
          <w:szCs w:val="24"/>
        </w:rPr>
        <w:t xml:space="preserve">and </w:t>
      </w:r>
      <w:r w:rsidR="00B2519D">
        <w:rPr>
          <w:rFonts w:ascii="Times New Roman" w:hAnsi="Times New Roman"/>
          <w:color w:val="FF0000"/>
          <w:sz w:val="24"/>
          <w:szCs w:val="24"/>
        </w:rPr>
        <w:t xml:space="preserve">It is a opportunity that my teacher give me to tell my </w:t>
      </w:r>
      <w:r w:rsidR="006768E5">
        <w:rPr>
          <w:rFonts w:ascii="Times New Roman" w:hAnsi="Times New Roman"/>
          <w:color w:val="FF0000"/>
          <w:sz w:val="24"/>
          <w:szCs w:val="24"/>
        </w:rPr>
        <w:t xml:space="preserve">classmates what I’m . </w:t>
      </w:r>
      <w:r w:rsidR="00750DE1">
        <w:rPr>
          <w:rFonts w:ascii="Times New Roman" w:hAnsi="Times New Roman"/>
          <w:color w:val="FF0000"/>
          <w:sz w:val="24"/>
          <w:szCs w:val="24"/>
        </w:rPr>
        <w:t xml:space="preserve">I learn </w:t>
      </w:r>
      <w:r w:rsidR="00A70C84">
        <w:rPr>
          <w:rFonts w:ascii="Times New Roman" w:hAnsi="Times New Roman"/>
          <w:color w:val="FF0000"/>
          <w:sz w:val="24"/>
          <w:szCs w:val="24"/>
        </w:rPr>
        <w:t xml:space="preserve">many things about digital library and I hope you also learn </w:t>
      </w:r>
      <w:r w:rsidR="0049283C">
        <w:rPr>
          <w:rFonts w:ascii="Times New Roman" w:hAnsi="Times New Roman"/>
          <w:color w:val="FF0000"/>
          <w:sz w:val="24"/>
          <w:szCs w:val="24"/>
        </w:rPr>
        <w:t xml:space="preserve">something. </w:t>
      </w:r>
    </w:p>
    <w:p w:rsidR="0049283C" w:rsidRDefault="0049283C" w:rsidP="00DA29C7">
      <w:pPr>
        <w:pStyle w:val="NoSpacing"/>
        <w:spacing w:before="240" w:line="360" w:lineRule="auto"/>
        <w:rPr>
          <w:rFonts w:ascii="Times New Roman" w:hAnsi="Times New Roman"/>
          <w:color w:val="FF0000"/>
          <w:sz w:val="24"/>
          <w:szCs w:val="24"/>
        </w:rPr>
      </w:pPr>
    </w:p>
    <w:p w:rsidR="00DA29C7" w:rsidRPr="00A017F5" w:rsidRDefault="00DA29C7" w:rsidP="00DA29C7">
      <w:pPr>
        <w:pStyle w:val="NoSpacing"/>
        <w:spacing w:before="240" w:line="360" w:lineRule="auto"/>
        <w:jc w:val="center"/>
        <w:rPr>
          <w:rFonts w:ascii="Times New Roman" w:hAnsi="Times New Roman"/>
          <w:b/>
          <w:sz w:val="32"/>
          <w:szCs w:val="32"/>
        </w:rPr>
      </w:pPr>
      <w:r w:rsidRPr="00C809AD">
        <w:rPr>
          <w:rFonts w:ascii="Times New Roman" w:hAnsi="Times New Roman"/>
          <w:b/>
          <w:sz w:val="32"/>
          <w:szCs w:val="32"/>
        </w:rPr>
        <w:t>ACKNOWLEDGEMENT</w:t>
      </w:r>
      <w:r>
        <w:rPr>
          <w:rFonts w:ascii="Times New Roman" w:hAnsi="Times New Roman"/>
          <w:b/>
          <w:sz w:val="32"/>
          <w:szCs w:val="32"/>
        </w:rPr>
        <w:t>S</w:t>
      </w:r>
    </w:p>
    <w:p w:rsidR="00DA29C7" w:rsidRDefault="00DA29C7" w:rsidP="00DA29C7">
      <w:pPr>
        <w:spacing w:before="240" w:line="360" w:lineRule="auto"/>
        <w:jc w:val="both"/>
      </w:pPr>
      <w:r w:rsidRPr="0004482B">
        <w:t xml:space="preserve">I would like </w:t>
      </w:r>
      <w:r>
        <w:t xml:space="preserve">to express my most sincere heartfelt gratitude and respect to my supervisor </w:t>
      </w:r>
      <w:r>
        <w:rPr>
          <w:b/>
          <w:color w:val="000000"/>
        </w:rPr>
        <w:t>MR. PRAVEEN JOSHI</w:t>
      </w:r>
      <w:r>
        <w:t>, for suggesting the topi</w:t>
      </w:r>
      <w:r w:rsidR="00FF6166">
        <w:t>c for my project work and for his</w:t>
      </w:r>
      <w:r>
        <w:t xml:space="preserve"> excellent guidance, valuable suggestions</w:t>
      </w:r>
      <w:r w:rsidRPr="00C1026E">
        <w:t xml:space="preserve"> and</w:t>
      </w:r>
      <w:r>
        <w:t xml:space="preserve"> endless support </w:t>
      </w:r>
      <w:r w:rsidR="00FF6166">
        <w:t xml:space="preserve">throughout for </w:t>
      </w:r>
      <w:r w:rsidRPr="00C1026E">
        <w:t>preparing the report.</w:t>
      </w:r>
      <w:r>
        <w:t xml:space="preserve"> I am greatly indebte</w:t>
      </w:r>
      <w:r w:rsidR="00FF6166">
        <w:t>d to him for his</w:t>
      </w:r>
      <w:r w:rsidRPr="00C1026E">
        <w:t xml:space="preserve"> constructive suggestions and criticism from time to time during</w:t>
      </w:r>
      <w:r>
        <w:t xml:space="preserve"> the course of progress of my work.</w:t>
      </w:r>
    </w:p>
    <w:p w:rsidR="00DA29C7" w:rsidRDefault="00DA29C7" w:rsidP="00DA29C7">
      <w:pPr>
        <w:spacing w:line="360" w:lineRule="auto"/>
        <w:ind w:firstLine="720"/>
        <w:jc w:val="both"/>
      </w:pPr>
      <w:r w:rsidRPr="00C62F74">
        <w:t xml:space="preserve">I would like to express my gratitude and sincere thanks to </w:t>
      </w:r>
      <w:r w:rsidR="00FF6166">
        <w:rPr>
          <w:b/>
        </w:rPr>
        <w:t xml:space="preserve">Mr. M.S. </w:t>
      </w:r>
      <w:proofErr w:type="spellStart"/>
      <w:r w:rsidR="00FF6166">
        <w:rPr>
          <w:b/>
        </w:rPr>
        <w:t>Parwal</w:t>
      </w:r>
      <w:proofErr w:type="spellEnd"/>
      <w:r w:rsidRPr="00C62F74">
        <w:t xml:space="preserve">, </w:t>
      </w:r>
      <w:r>
        <w:t xml:space="preserve">Principal of School, </w:t>
      </w:r>
      <w:r w:rsidRPr="00C62F74">
        <w:t>and entire faculty who has imparted considerable knowledge to me.</w:t>
      </w:r>
    </w:p>
    <w:p w:rsidR="00DA29C7" w:rsidRDefault="00DA29C7" w:rsidP="00DA29C7">
      <w:pPr>
        <w:spacing w:line="360" w:lineRule="auto"/>
        <w:ind w:firstLine="720"/>
        <w:jc w:val="both"/>
      </w:pPr>
      <w:r>
        <w:t xml:space="preserve">Finally, I express my deepest gratitude to </w:t>
      </w:r>
      <w:r w:rsidRPr="00C1026E">
        <w:t>my parents for their</w:t>
      </w:r>
      <w:r>
        <w:t xml:space="preserve"> continuous encouragement, </w:t>
      </w:r>
      <w:r w:rsidRPr="00C1026E">
        <w:t>understanding and support.</w:t>
      </w:r>
      <w:r>
        <w:t xml:space="preserve"> </w:t>
      </w:r>
    </w:p>
    <w:p w:rsidR="00DA29C7" w:rsidRDefault="00DA29C7" w:rsidP="00DA29C7">
      <w:pPr>
        <w:spacing w:line="360" w:lineRule="auto"/>
        <w:jc w:val="both"/>
      </w:pPr>
    </w:p>
    <w:p w:rsidR="00DA29C7" w:rsidRDefault="00DA29C7" w:rsidP="00DA29C7">
      <w:pPr>
        <w:spacing w:line="360" w:lineRule="auto"/>
        <w:jc w:val="both"/>
      </w:pPr>
    </w:p>
    <w:p w:rsidR="00DA29C7" w:rsidRDefault="00DA29C7" w:rsidP="00DA29C7">
      <w:pPr>
        <w:spacing w:line="360" w:lineRule="auto"/>
        <w:jc w:val="right"/>
        <w:rPr>
          <w:color w:val="FF0000"/>
        </w:rPr>
      </w:pPr>
      <w:r>
        <w:tab/>
      </w:r>
      <w:r>
        <w:tab/>
      </w:r>
      <w:r>
        <w:tab/>
      </w:r>
      <w:r>
        <w:tab/>
        <w:t xml:space="preserve">                                               </w:t>
      </w:r>
      <w:r w:rsidR="00EA739D">
        <w:t>Nik</w:t>
      </w:r>
      <w:r w:rsidRPr="006F4895">
        <w:t>)</w:t>
      </w:r>
    </w:p>
    <w:p w:rsidR="00DA29C7" w:rsidRDefault="00DA29C7" w:rsidP="00DA29C7">
      <w:pPr>
        <w:spacing w:line="360" w:lineRule="auto"/>
        <w:jc w:val="right"/>
        <w:rPr>
          <w:color w:val="FF0000"/>
        </w:rPr>
      </w:pPr>
    </w:p>
    <w:p w:rsidR="00DA29C7" w:rsidRDefault="00DA29C7" w:rsidP="00DA29C7">
      <w:pPr>
        <w:spacing w:line="360" w:lineRule="auto"/>
        <w:jc w:val="right"/>
        <w:rPr>
          <w:color w:val="FF0000"/>
        </w:rPr>
      </w:pPr>
    </w:p>
    <w:p w:rsidR="00DA29C7" w:rsidRDefault="00DA29C7" w:rsidP="00DA29C7">
      <w:pPr>
        <w:spacing w:line="360" w:lineRule="auto"/>
        <w:jc w:val="right"/>
        <w:rPr>
          <w:color w:val="FF0000"/>
        </w:rPr>
      </w:pPr>
    </w:p>
    <w:p w:rsidR="00DA29C7" w:rsidRDefault="00DA29C7" w:rsidP="00DA29C7">
      <w:pPr>
        <w:spacing w:line="360" w:lineRule="auto"/>
        <w:jc w:val="right"/>
        <w:rPr>
          <w:color w:val="FF0000"/>
        </w:rPr>
      </w:pPr>
    </w:p>
    <w:p w:rsidR="00DA29C7" w:rsidRDefault="00DA29C7" w:rsidP="00DA29C7">
      <w:pPr>
        <w:spacing w:line="360" w:lineRule="auto"/>
        <w:jc w:val="right"/>
        <w:rPr>
          <w:color w:val="FF0000"/>
        </w:rPr>
      </w:pPr>
    </w:p>
    <w:p w:rsidR="00DA29C7" w:rsidRDefault="00DA29C7" w:rsidP="00DA29C7">
      <w:pPr>
        <w:spacing w:line="360" w:lineRule="auto"/>
        <w:jc w:val="right"/>
        <w:rPr>
          <w:color w:val="FF0000"/>
        </w:rPr>
      </w:pPr>
    </w:p>
    <w:p w:rsidR="00DA29C7" w:rsidRDefault="00DA29C7" w:rsidP="00DA29C7">
      <w:pPr>
        <w:spacing w:line="360" w:lineRule="auto"/>
        <w:jc w:val="right"/>
        <w:rPr>
          <w:color w:val="FF0000"/>
        </w:rPr>
      </w:pPr>
    </w:p>
    <w:p w:rsidR="00DA29C7" w:rsidRDefault="00DA29C7" w:rsidP="00DA29C7">
      <w:pPr>
        <w:spacing w:line="360" w:lineRule="auto"/>
        <w:jc w:val="right"/>
        <w:rPr>
          <w:color w:val="FF0000"/>
        </w:rPr>
      </w:pPr>
    </w:p>
    <w:p w:rsidR="00DA29C7" w:rsidRDefault="00DA29C7" w:rsidP="00E91AD9">
      <w:pPr>
        <w:spacing w:line="360" w:lineRule="auto"/>
        <w:jc w:val="center"/>
        <w:rPr>
          <w:b/>
          <w:color w:val="000000"/>
          <w:sz w:val="32"/>
          <w:szCs w:val="32"/>
        </w:rPr>
      </w:pPr>
    </w:p>
    <w:p w:rsidR="00DA29C7" w:rsidRDefault="00DA29C7" w:rsidP="00E91AD9">
      <w:pPr>
        <w:spacing w:line="360" w:lineRule="auto"/>
        <w:jc w:val="center"/>
        <w:rPr>
          <w:b/>
          <w:color w:val="000000"/>
          <w:sz w:val="32"/>
          <w:szCs w:val="32"/>
        </w:rPr>
      </w:pPr>
    </w:p>
    <w:p w:rsidR="00DA29C7" w:rsidRDefault="00DA29C7" w:rsidP="00E91AD9">
      <w:pPr>
        <w:spacing w:line="360" w:lineRule="auto"/>
        <w:jc w:val="center"/>
        <w:rPr>
          <w:b/>
          <w:color w:val="000000"/>
          <w:sz w:val="32"/>
          <w:szCs w:val="32"/>
        </w:rPr>
      </w:pPr>
    </w:p>
    <w:p w:rsidR="00DA29C7" w:rsidRDefault="00DA29C7" w:rsidP="00E91AD9">
      <w:pPr>
        <w:spacing w:line="360" w:lineRule="auto"/>
        <w:jc w:val="center"/>
        <w:rPr>
          <w:b/>
          <w:color w:val="000000"/>
          <w:sz w:val="32"/>
          <w:szCs w:val="32"/>
        </w:rPr>
      </w:pPr>
    </w:p>
    <w:p w:rsidR="00F77E57" w:rsidRDefault="00F77E57" w:rsidP="00E91AD9">
      <w:pPr>
        <w:spacing w:line="360" w:lineRule="auto"/>
        <w:jc w:val="center"/>
        <w:rPr>
          <w:b/>
          <w:color w:val="000000"/>
          <w:sz w:val="32"/>
          <w:szCs w:val="32"/>
        </w:rPr>
      </w:pPr>
    </w:p>
    <w:p w:rsidR="00F77E57" w:rsidRDefault="00F77E57" w:rsidP="00E91AD9">
      <w:pPr>
        <w:spacing w:line="360" w:lineRule="auto"/>
        <w:jc w:val="center"/>
        <w:rPr>
          <w:b/>
          <w:color w:val="000000"/>
          <w:sz w:val="32"/>
          <w:szCs w:val="32"/>
        </w:rPr>
      </w:pPr>
    </w:p>
    <w:p w:rsidR="00DA29C7" w:rsidRDefault="00DA29C7" w:rsidP="00DA29C7">
      <w:pPr>
        <w:spacing w:line="360" w:lineRule="auto"/>
        <w:rPr>
          <w:b/>
          <w:color w:val="000000"/>
          <w:sz w:val="32"/>
          <w:szCs w:val="32"/>
        </w:rPr>
      </w:pPr>
    </w:p>
    <w:p w:rsidR="00DA29C7" w:rsidRDefault="00DA29C7" w:rsidP="00DA29C7">
      <w:pPr>
        <w:spacing w:line="360" w:lineRule="auto"/>
        <w:rPr>
          <w:b/>
          <w:color w:val="000000"/>
          <w:sz w:val="32"/>
          <w:szCs w:val="32"/>
        </w:rPr>
      </w:pPr>
    </w:p>
    <w:p w:rsidR="00A927A5" w:rsidRPr="000C3FFC" w:rsidRDefault="00E91AD9" w:rsidP="00E91AD9">
      <w:pPr>
        <w:spacing w:line="360" w:lineRule="auto"/>
        <w:jc w:val="center"/>
        <w:rPr>
          <w:b/>
          <w:color w:val="000000"/>
          <w:sz w:val="32"/>
          <w:szCs w:val="32"/>
        </w:rPr>
      </w:pPr>
      <w:r w:rsidRPr="000C3FFC">
        <w:rPr>
          <w:b/>
          <w:color w:val="000000"/>
          <w:sz w:val="32"/>
          <w:szCs w:val="32"/>
        </w:rPr>
        <w:t>TABLE OF CONTENTS</w:t>
      </w:r>
    </w:p>
    <w:p w:rsidR="00A927A5" w:rsidRDefault="00A927A5" w:rsidP="00A927A5">
      <w:pPr>
        <w:spacing w:before="240"/>
        <w:jc w:val="center"/>
        <w:rPr>
          <w:b/>
          <w:sz w:val="28"/>
          <w:szCs w:val="28"/>
        </w:rPr>
      </w:pPr>
    </w:p>
    <w:tbl>
      <w:tblPr>
        <w:tblW w:w="78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4756"/>
        <w:gridCol w:w="1541"/>
      </w:tblGrid>
      <w:tr w:rsidR="00157280" w:rsidRPr="000C3FFC" w:rsidTr="00D67964">
        <w:trPr>
          <w:trHeight w:val="1045"/>
        </w:trPr>
        <w:tc>
          <w:tcPr>
            <w:tcW w:w="0" w:type="auto"/>
            <w:shd w:val="clear" w:color="auto" w:fill="auto"/>
          </w:tcPr>
          <w:p w:rsidR="00157280" w:rsidRPr="000C3FFC" w:rsidRDefault="00157280" w:rsidP="000C3FFC">
            <w:pPr>
              <w:spacing w:before="240"/>
              <w:jc w:val="center"/>
              <w:rPr>
                <w:b/>
                <w:sz w:val="28"/>
                <w:szCs w:val="28"/>
              </w:rPr>
            </w:pPr>
            <w:r>
              <w:rPr>
                <w:b/>
                <w:sz w:val="28"/>
                <w:szCs w:val="28"/>
              </w:rPr>
              <w:t>Chapter</w:t>
            </w:r>
          </w:p>
        </w:tc>
        <w:tc>
          <w:tcPr>
            <w:tcW w:w="0" w:type="auto"/>
            <w:shd w:val="clear" w:color="auto" w:fill="auto"/>
          </w:tcPr>
          <w:p w:rsidR="00157280" w:rsidRPr="000C3FFC" w:rsidRDefault="001C11A3" w:rsidP="000C3FFC">
            <w:pPr>
              <w:spacing w:before="240"/>
              <w:jc w:val="center"/>
              <w:rPr>
                <w:b/>
                <w:sz w:val="28"/>
                <w:szCs w:val="28"/>
              </w:rPr>
            </w:pPr>
            <w:r>
              <w:rPr>
                <w:b/>
                <w:sz w:val="28"/>
                <w:szCs w:val="28"/>
              </w:rPr>
              <w:t>Title</w:t>
            </w:r>
          </w:p>
        </w:tc>
        <w:tc>
          <w:tcPr>
            <w:tcW w:w="0" w:type="auto"/>
          </w:tcPr>
          <w:p w:rsidR="00157280" w:rsidRPr="000C3FFC" w:rsidRDefault="001C11A3" w:rsidP="000C3FFC">
            <w:pPr>
              <w:spacing w:before="240"/>
              <w:jc w:val="center"/>
              <w:rPr>
                <w:b/>
                <w:sz w:val="28"/>
                <w:szCs w:val="28"/>
              </w:rPr>
            </w:pPr>
            <w:r>
              <w:rPr>
                <w:b/>
                <w:sz w:val="28"/>
                <w:szCs w:val="28"/>
              </w:rPr>
              <w:t xml:space="preserve">Page no </w:t>
            </w:r>
          </w:p>
        </w:tc>
      </w:tr>
      <w:tr w:rsidR="00157280" w:rsidRPr="000C3FFC" w:rsidTr="00D67964">
        <w:trPr>
          <w:trHeight w:val="1039"/>
        </w:trPr>
        <w:tc>
          <w:tcPr>
            <w:tcW w:w="0" w:type="auto"/>
            <w:shd w:val="clear" w:color="auto" w:fill="auto"/>
          </w:tcPr>
          <w:p w:rsidR="00157280" w:rsidRPr="000C3FFC" w:rsidRDefault="00157280" w:rsidP="000C3FFC">
            <w:pPr>
              <w:spacing w:before="240"/>
              <w:jc w:val="center"/>
              <w:rPr>
                <w:b/>
              </w:rPr>
            </w:pPr>
          </w:p>
        </w:tc>
        <w:tc>
          <w:tcPr>
            <w:tcW w:w="0" w:type="auto"/>
            <w:shd w:val="clear" w:color="auto" w:fill="auto"/>
          </w:tcPr>
          <w:p w:rsidR="00FE6CC9" w:rsidRPr="000C3FFC" w:rsidRDefault="00FE6CC9" w:rsidP="00FE6CC9">
            <w:pPr>
              <w:spacing w:before="240"/>
              <w:jc w:val="center"/>
              <w:rPr>
                <w:b/>
                <w:sz w:val="28"/>
                <w:szCs w:val="28"/>
              </w:rPr>
            </w:pPr>
            <w:r>
              <w:rPr>
                <w:b/>
                <w:sz w:val="28"/>
                <w:szCs w:val="28"/>
              </w:rPr>
              <w:t>Certificate</w:t>
            </w:r>
          </w:p>
        </w:tc>
        <w:tc>
          <w:tcPr>
            <w:tcW w:w="0" w:type="auto"/>
          </w:tcPr>
          <w:p w:rsidR="00157280" w:rsidRPr="000C3FFC" w:rsidRDefault="00157280" w:rsidP="000C3FFC">
            <w:pPr>
              <w:spacing w:before="240"/>
              <w:jc w:val="center"/>
              <w:rPr>
                <w:b/>
                <w:sz w:val="28"/>
                <w:szCs w:val="28"/>
              </w:rPr>
            </w:pPr>
          </w:p>
        </w:tc>
      </w:tr>
      <w:tr w:rsidR="00157280" w:rsidRPr="000C3FFC" w:rsidTr="00D67964">
        <w:trPr>
          <w:trHeight w:val="1045"/>
        </w:trPr>
        <w:tc>
          <w:tcPr>
            <w:tcW w:w="0" w:type="auto"/>
            <w:shd w:val="clear" w:color="auto" w:fill="auto"/>
          </w:tcPr>
          <w:p w:rsidR="00157280" w:rsidRPr="000C3FFC" w:rsidRDefault="00157280" w:rsidP="000C3FFC">
            <w:pPr>
              <w:spacing w:before="240"/>
              <w:jc w:val="center"/>
              <w:rPr>
                <w:b/>
              </w:rPr>
            </w:pPr>
          </w:p>
        </w:tc>
        <w:tc>
          <w:tcPr>
            <w:tcW w:w="0" w:type="auto"/>
            <w:shd w:val="clear" w:color="auto" w:fill="auto"/>
          </w:tcPr>
          <w:p w:rsidR="00157280" w:rsidRPr="000C3FFC" w:rsidRDefault="00C90B90" w:rsidP="00E75A43">
            <w:pPr>
              <w:spacing w:before="240"/>
              <w:rPr>
                <w:b/>
                <w:sz w:val="28"/>
                <w:szCs w:val="28"/>
              </w:rPr>
            </w:pPr>
            <w:r>
              <w:rPr>
                <w:b/>
                <w:sz w:val="28"/>
                <w:szCs w:val="28"/>
              </w:rPr>
              <w:t xml:space="preserve"> </w:t>
            </w:r>
            <w:r w:rsidR="001F5313">
              <w:rPr>
                <w:b/>
                <w:sz w:val="28"/>
                <w:szCs w:val="28"/>
              </w:rPr>
              <w:t>Acknowledgment</w:t>
            </w:r>
          </w:p>
        </w:tc>
        <w:tc>
          <w:tcPr>
            <w:tcW w:w="0" w:type="auto"/>
          </w:tcPr>
          <w:p w:rsidR="00157280" w:rsidRPr="000C3FFC" w:rsidRDefault="00157280" w:rsidP="000C3FFC">
            <w:pPr>
              <w:spacing w:before="240"/>
              <w:jc w:val="center"/>
              <w:rPr>
                <w:b/>
                <w:sz w:val="28"/>
                <w:szCs w:val="28"/>
              </w:rPr>
            </w:pPr>
          </w:p>
        </w:tc>
      </w:tr>
      <w:tr w:rsidR="00157280" w:rsidRPr="000C3FFC" w:rsidTr="00D67964">
        <w:trPr>
          <w:trHeight w:val="1039"/>
        </w:trPr>
        <w:tc>
          <w:tcPr>
            <w:tcW w:w="0" w:type="auto"/>
            <w:shd w:val="clear" w:color="auto" w:fill="auto"/>
          </w:tcPr>
          <w:p w:rsidR="00157280" w:rsidRPr="000C3FFC" w:rsidRDefault="00157280" w:rsidP="000C3FFC">
            <w:pPr>
              <w:spacing w:before="240"/>
              <w:jc w:val="center"/>
              <w:rPr>
                <w:b/>
              </w:rPr>
            </w:pPr>
          </w:p>
        </w:tc>
        <w:tc>
          <w:tcPr>
            <w:tcW w:w="0" w:type="auto"/>
            <w:shd w:val="clear" w:color="auto" w:fill="auto"/>
          </w:tcPr>
          <w:p w:rsidR="00157280" w:rsidRPr="000C3FFC" w:rsidRDefault="00D25D78" w:rsidP="009312FA">
            <w:pPr>
              <w:spacing w:before="240"/>
              <w:rPr>
                <w:b/>
                <w:sz w:val="28"/>
                <w:szCs w:val="28"/>
              </w:rPr>
            </w:pPr>
            <w:r>
              <w:rPr>
                <w:b/>
                <w:sz w:val="28"/>
                <w:szCs w:val="28"/>
              </w:rPr>
              <w:t>List of figure</w:t>
            </w:r>
          </w:p>
        </w:tc>
        <w:tc>
          <w:tcPr>
            <w:tcW w:w="0" w:type="auto"/>
          </w:tcPr>
          <w:p w:rsidR="00157280" w:rsidRPr="000C3FFC" w:rsidRDefault="00157280" w:rsidP="000C3FFC">
            <w:pPr>
              <w:spacing w:before="240"/>
              <w:jc w:val="center"/>
              <w:rPr>
                <w:b/>
                <w:sz w:val="28"/>
                <w:szCs w:val="28"/>
              </w:rPr>
            </w:pPr>
          </w:p>
        </w:tc>
      </w:tr>
      <w:tr w:rsidR="00157280" w:rsidRPr="000C3FFC" w:rsidTr="00D67964">
        <w:trPr>
          <w:trHeight w:val="1045"/>
        </w:trPr>
        <w:tc>
          <w:tcPr>
            <w:tcW w:w="0" w:type="auto"/>
            <w:shd w:val="clear" w:color="auto" w:fill="auto"/>
          </w:tcPr>
          <w:p w:rsidR="00157280" w:rsidRPr="000C3FFC" w:rsidRDefault="00157280" w:rsidP="000C3FFC">
            <w:pPr>
              <w:spacing w:before="240"/>
              <w:jc w:val="center"/>
              <w:rPr>
                <w:b/>
              </w:rPr>
            </w:pPr>
          </w:p>
        </w:tc>
        <w:tc>
          <w:tcPr>
            <w:tcW w:w="0" w:type="auto"/>
            <w:shd w:val="clear" w:color="auto" w:fill="auto"/>
          </w:tcPr>
          <w:p w:rsidR="00157280" w:rsidRPr="000C3FFC" w:rsidRDefault="00D25D78" w:rsidP="009312FA">
            <w:pPr>
              <w:spacing w:before="240"/>
              <w:rPr>
                <w:b/>
                <w:sz w:val="28"/>
                <w:szCs w:val="28"/>
              </w:rPr>
            </w:pPr>
            <w:r>
              <w:rPr>
                <w:b/>
                <w:sz w:val="28"/>
                <w:szCs w:val="28"/>
              </w:rPr>
              <w:t>Abstract</w:t>
            </w:r>
          </w:p>
        </w:tc>
        <w:tc>
          <w:tcPr>
            <w:tcW w:w="0" w:type="auto"/>
          </w:tcPr>
          <w:p w:rsidR="00157280" w:rsidRPr="000C3FFC" w:rsidRDefault="00157280" w:rsidP="000C3FFC">
            <w:pPr>
              <w:spacing w:before="240"/>
              <w:jc w:val="center"/>
              <w:rPr>
                <w:b/>
                <w:sz w:val="28"/>
                <w:szCs w:val="28"/>
              </w:rPr>
            </w:pPr>
          </w:p>
        </w:tc>
      </w:tr>
      <w:tr w:rsidR="00157280" w:rsidRPr="000C3FFC" w:rsidTr="00D67964">
        <w:trPr>
          <w:trHeight w:val="1039"/>
        </w:trPr>
        <w:tc>
          <w:tcPr>
            <w:tcW w:w="0" w:type="auto"/>
            <w:shd w:val="clear" w:color="auto" w:fill="auto"/>
          </w:tcPr>
          <w:p w:rsidR="00157280" w:rsidRPr="000C3FFC" w:rsidRDefault="00157280" w:rsidP="000C3FFC">
            <w:pPr>
              <w:spacing w:before="240"/>
              <w:jc w:val="center"/>
              <w:rPr>
                <w:b/>
              </w:rPr>
            </w:pPr>
          </w:p>
        </w:tc>
        <w:tc>
          <w:tcPr>
            <w:tcW w:w="0" w:type="auto"/>
            <w:shd w:val="clear" w:color="auto" w:fill="auto"/>
          </w:tcPr>
          <w:p w:rsidR="00157280" w:rsidRPr="000C3FFC" w:rsidRDefault="00D25D78" w:rsidP="009312FA">
            <w:pPr>
              <w:spacing w:before="240"/>
              <w:rPr>
                <w:b/>
                <w:sz w:val="28"/>
                <w:szCs w:val="28"/>
              </w:rPr>
            </w:pPr>
            <w:r>
              <w:rPr>
                <w:b/>
                <w:sz w:val="28"/>
                <w:szCs w:val="28"/>
              </w:rPr>
              <w:t>Introduction</w:t>
            </w:r>
          </w:p>
        </w:tc>
        <w:tc>
          <w:tcPr>
            <w:tcW w:w="0" w:type="auto"/>
          </w:tcPr>
          <w:p w:rsidR="00157280" w:rsidRPr="000C3FFC" w:rsidRDefault="00157280" w:rsidP="000C3FFC">
            <w:pPr>
              <w:spacing w:before="240"/>
              <w:jc w:val="center"/>
              <w:rPr>
                <w:b/>
                <w:sz w:val="28"/>
                <w:szCs w:val="28"/>
              </w:rPr>
            </w:pPr>
          </w:p>
        </w:tc>
      </w:tr>
      <w:tr w:rsidR="00157280" w:rsidRPr="000C3FFC" w:rsidTr="00D67964">
        <w:trPr>
          <w:trHeight w:val="1045"/>
        </w:trPr>
        <w:tc>
          <w:tcPr>
            <w:tcW w:w="0" w:type="auto"/>
            <w:shd w:val="clear" w:color="auto" w:fill="auto"/>
          </w:tcPr>
          <w:p w:rsidR="00157280" w:rsidRPr="00500FEB" w:rsidRDefault="005858BE" w:rsidP="000C3FFC">
            <w:pPr>
              <w:spacing w:before="240"/>
              <w:jc w:val="center"/>
            </w:pPr>
            <w:r>
              <w:t>1</w:t>
            </w:r>
          </w:p>
        </w:tc>
        <w:tc>
          <w:tcPr>
            <w:tcW w:w="0" w:type="auto"/>
            <w:shd w:val="clear" w:color="auto" w:fill="auto"/>
          </w:tcPr>
          <w:p w:rsidR="00E233DE" w:rsidRPr="00357560" w:rsidRDefault="00C20D4E" w:rsidP="00E233DE">
            <w:pPr>
              <w:spacing w:before="240"/>
              <w:jc w:val="center"/>
              <w:rPr>
                <w:color w:val="FF0000"/>
                <w:sz w:val="28"/>
                <w:szCs w:val="28"/>
              </w:rPr>
            </w:pPr>
            <w:r>
              <w:rPr>
                <w:color w:val="FF0000"/>
                <w:sz w:val="28"/>
                <w:szCs w:val="28"/>
              </w:rPr>
              <w:t>Advantages of digital library</w:t>
            </w:r>
          </w:p>
        </w:tc>
        <w:tc>
          <w:tcPr>
            <w:tcW w:w="0" w:type="auto"/>
          </w:tcPr>
          <w:p w:rsidR="00157280" w:rsidRPr="00357560" w:rsidRDefault="00EF0C7F" w:rsidP="000C3FFC">
            <w:pPr>
              <w:spacing w:before="240"/>
              <w:jc w:val="center"/>
              <w:rPr>
                <w:color w:val="FF0000"/>
                <w:sz w:val="28"/>
                <w:szCs w:val="28"/>
              </w:rPr>
            </w:pPr>
            <w:r>
              <w:rPr>
                <w:color w:val="FF0000"/>
                <w:sz w:val="28"/>
                <w:szCs w:val="28"/>
              </w:rPr>
              <w:t>4-5</w:t>
            </w:r>
          </w:p>
        </w:tc>
      </w:tr>
      <w:tr w:rsidR="00D67964" w:rsidRPr="000C3FFC" w:rsidTr="00D67964">
        <w:trPr>
          <w:trHeight w:val="1045"/>
        </w:trPr>
        <w:tc>
          <w:tcPr>
            <w:tcW w:w="0" w:type="auto"/>
            <w:shd w:val="clear" w:color="auto" w:fill="auto"/>
          </w:tcPr>
          <w:p w:rsidR="00D67964" w:rsidRDefault="009919A9" w:rsidP="000C3FFC">
            <w:pPr>
              <w:spacing w:before="240"/>
              <w:jc w:val="center"/>
            </w:pPr>
            <w:r>
              <w:t>2</w:t>
            </w:r>
          </w:p>
        </w:tc>
        <w:tc>
          <w:tcPr>
            <w:tcW w:w="0" w:type="auto"/>
            <w:shd w:val="clear" w:color="auto" w:fill="auto"/>
          </w:tcPr>
          <w:p w:rsidR="00D67964" w:rsidRDefault="009919A9" w:rsidP="00E233DE">
            <w:pPr>
              <w:spacing w:before="240"/>
              <w:jc w:val="center"/>
              <w:rPr>
                <w:color w:val="FF0000"/>
                <w:sz w:val="28"/>
                <w:szCs w:val="28"/>
              </w:rPr>
            </w:pPr>
            <w:r>
              <w:rPr>
                <w:color w:val="FF0000"/>
                <w:sz w:val="28"/>
                <w:szCs w:val="28"/>
              </w:rPr>
              <w:t>Disadvantages of digital library</w:t>
            </w:r>
          </w:p>
        </w:tc>
        <w:tc>
          <w:tcPr>
            <w:tcW w:w="0" w:type="auto"/>
          </w:tcPr>
          <w:p w:rsidR="00D67964" w:rsidRPr="00357560" w:rsidRDefault="00EF0C7F" w:rsidP="000C3FFC">
            <w:pPr>
              <w:spacing w:before="240"/>
              <w:jc w:val="center"/>
              <w:rPr>
                <w:color w:val="FF0000"/>
                <w:sz w:val="28"/>
                <w:szCs w:val="28"/>
              </w:rPr>
            </w:pPr>
            <w:r>
              <w:rPr>
                <w:color w:val="FF0000"/>
                <w:sz w:val="28"/>
                <w:szCs w:val="28"/>
              </w:rPr>
              <w:t>5-6</w:t>
            </w:r>
          </w:p>
        </w:tc>
      </w:tr>
      <w:tr w:rsidR="009919A9" w:rsidRPr="000C3FFC" w:rsidTr="00D67964">
        <w:trPr>
          <w:trHeight w:val="1045"/>
        </w:trPr>
        <w:tc>
          <w:tcPr>
            <w:tcW w:w="0" w:type="auto"/>
            <w:shd w:val="clear" w:color="auto" w:fill="auto"/>
          </w:tcPr>
          <w:p w:rsidR="009919A9" w:rsidRDefault="009919A9" w:rsidP="000C3FFC">
            <w:pPr>
              <w:spacing w:before="240"/>
              <w:jc w:val="center"/>
            </w:pPr>
            <w:r>
              <w:t>3</w:t>
            </w:r>
          </w:p>
        </w:tc>
        <w:tc>
          <w:tcPr>
            <w:tcW w:w="0" w:type="auto"/>
            <w:shd w:val="clear" w:color="auto" w:fill="auto"/>
          </w:tcPr>
          <w:p w:rsidR="009919A9" w:rsidRDefault="009919A9" w:rsidP="00E233DE">
            <w:pPr>
              <w:spacing w:before="240"/>
              <w:jc w:val="center"/>
              <w:rPr>
                <w:color w:val="FF0000"/>
                <w:sz w:val="28"/>
                <w:szCs w:val="28"/>
              </w:rPr>
            </w:pPr>
            <w:r>
              <w:rPr>
                <w:color w:val="FF0000"/>
                <w:sz w:val="28"/>
                <w:szCs w:val="28"/>
              </w:rPr>
              <w:t>Type of digital library</w:t>
            </w:r>
          </w:p>
        </w:tc>
        <w:tc>
          <w:tcPr>
            <w:tcW w:w="0" w:type="auto"/>
          </w:tcPr>
          <w:p w:rsidR="009919A9" w:rsidRPr="00357560" w:rsidRDefault="00D25F25" w:rsidP="000C3FFC">
            <w:pPr>
              <w:spacing w:before="240"/>
              <w:jc w:val="center"/>
              <w:rPr>
                <w:color w:val="FF0000"/>
                <w:sz w:val="28"/>
                <w:szCs w:val="28"/>
              </w:rPr>
            </w:pPr>
            <w:r>
              <w:rPr>
                <w:color w:val="FF0000"/>
                <w:sz w:val="28"/>
                <w:szCs w:val="28"/>
              </w:rPr>
              <w:t>6-7</w:t>
            </w:r>
          </w:p>
        </w:tc>
      </w:tr>
      <w:tr w:rsidR="00580CEE" w:rsidRPr="000C3FFC" w:rsidTr="00D67964">
        <w:trPr>
          <w:trHeight w:val="1045"/>
        </w:trPr>
        <w:tc>
          <w:tcPr>
            <w:tcW w:w="0" w:type="auto"/>
            <w:shd w:val="clear" w:color="auto" w:fill="auto"/>
          </w:tcPr>
          <w:p w:rsidR="00580CEE" w:rsidRDefault="00580CEE" w:rsidP="000C3FFC">
            <w:pPr>
              <w:spacing w:before="240"/>
              <w:jc w:val="center"/>
            </w:pPr>
            <w:r>
              <w:lastRenderedPageBreak/>
              <w:t>4</w:t>
            </w:r>
          </w:p>
        </w:tc>
        <w:tc>
          <w:tcPr>
            <w:tcW w:w="0" w:type="auto"/>
            <w:shd w:val="clear" w:color="auto" w:fill="auto"/>
          </w:tcPr>
          <w:p w:rsidR="00580CEE" w:rsidRDefault="00580CEE" w:rsidP="00E233DE">
            <w:pPr>
              <w:spacing w:before="240"/>
              <w:jc w:val="center"/>
              <w:rPr>
                <w:color w:val="FF0000"/>
                <w:sz w:val="28"/>
                <w:szCs w:val="28"/>
              </w:rPr>
            </w:pPr>
            <w:r>
              <w:rPr>
                <w:color w:val="FF0000"/>
                <w:sz w:val="28"/>
                <w:szCs w:val="28"/>
              </w:rPr>
              <w:t>Features of digital library</w:t>
            </w:r>
          </w:p>
        </w:tc>
        <w:tc>
          <w:tcPr>
            <w:tcW w:w="0" w:type="auto"/>
          </w:tcPr>
          <w:p w:rsidR="00580CEE" w:rsidRPr="00357560" w:rsidRDefault="00CB5E75" w:rsidP="000C3FFC">
            <w:pPr>
              <w:spacing w:before="240"/>
              <w:jc w:val="center"/>
              <w:rPr>
                <w:color w:val="FF0000"/>
                <w:sz w:val="28"/>
                <w:szCs w:val="28"/>
              </w:rPr>
            </w:pPr>
            <w:r>
              <w:rPr>
                <w:color w:val="FF0000"/>
                <w:sz w:val="28"/>
                <w:szCs w:val="28"/>
              </w:rPr>
              <w:t>7-8</w:t>
            </w:r>
          </w:p>
        </w:tc>
      </w:tr>
      <w:tr w:rsidR="009919A9" w:rsidRPr="000C3FFC" w:rsidTr="00D67964">
        <w:trPr>
          <w:trHeight w:val="1045"/>
        </w:trPr>
        <w:tc>
          <w:tcPr>
            <w:tcW w:w="0" w:type="auto"/>
            <w:shd w:val="clear" w:color="auto" w:fill="auto"/>
          </w:tcPr>
          <w:p w:rsidR="009919A9" w:rsidRDefault="004E62A9" w:rsidP="000C3FFC">
            <w:pPr>
              <w:spacing w:before="240"/>
              <w:jc w:val="center"/>
            </w:pPr>
            <w:r>
              <w:t>5</w:t>
            </w:r>
          </w:p>
        </w:tc>
        <w:tc>
          <w:tcPr>
            <w:tcW w:w="0" w:type="auto"/>
            <w:shd w:val="clear" w:color="auto" w:fill="auto"/>
          </w:tcPr>
          <w:p w:rsidR="009919A9" w:rsidRDefault="004E62A9" w:rsidP="00E233DE">
            <w:pPr>
              <w:spacing w:before="240"/>
              <w:jc w:val="center"/>
              <w:rPr>
                <w:color w:val="FF0000"/>
                <w:sz w:val="28"/>
                <w:szCs w:val="28"/>
              </w:rPr>
            </w:pPr>
            <w:r>
              <w:rPr>
                <w:color w:val="FF0000"/>
                <w:sz w:val="28"/>
                <w:szCs w:val="28"/>
              </w:rPr>
              <w:t>Future development</w:t>
            </w:r>
          </w:p>
        </w:tc>
        <w:tc>
          <w:tcPr>
            <w:tcW w:w="0" w:type="auto"/>
          </w:tcPr>
          <w:p w:rsidR="009919A9" w:rsidRPr="00357560" w:rsidRDefault="00CB5E75" w:rsidP="000C3FFC">
            <w:pPr>
              <w:spacing w:before="240"/>
              <w:jc w:val="center"/>
              <w:rPr>
                <w:color w:val="FF0000"/>
                <w:sz w:val="28"/>
                <w:szCs w:val="28"/>
              </w:rPr>
            </w:pPr>
            <w:r>
              <w:rPr>
                <w:color w:val="FF0000"/>
                <w:sz w:val="28"/>
                <w:szCs w:val="28"/>
              </w:rPr>
              <w:t>8-9</w:t>
            </w:r>
          </w:p>
        </w:tc>
      </w:tr>
      <w:tr w:rsidR="00580CEE" w:rsidRPr="000C3FFC" w:rsidTr="00D67964">
        <w:trPr>
          <w:trHeight w:val="1045"/>
        </w:trPr>
        <w:tc>
          <w:tcPr>
            <w:tcW w:w="0" w:type="auto"/>
            <w:shd w:val="clear" w:color="auto" w:fill="auto"/>
          </w:tcPr>
          <w:p w:rsidR="00580CEE" w:rsidRDefault="00580CEE" w:rsidP="000C3FFC">
            <w:pPr>
              <w:spacing w:before="240"/>
              <w:jc w:val="center"/>
            </w:pPr>
          </w:p>
        </w:tc>
        <w:tc>
          <w:tcPr>
            <w:tcW w:w="0" w:type="auto"/>
            <w:shd w:val="clear" w:color="auto" w:fill="auto"/>
          </w:tcPr>
          <w:p w:rsidR="00580CEE" w:rsidRDefault="003F2EA3" w:rsidP="00E233DE">
            <w:pPr>
              <w:spacing w:before="240"/>
              <w:jc w:val="center"/>
              <w:rPr>
                <w:color w:val="FF0000"/>
                <w:sz w:val="28"/>
                <w:szCs w:val="28"/>
              </w:rPr>
            </w:pPr>
            <w:r>
              <w:rPr>
                <w:color w:val="FF0000"/>
                <w:sz w:val="28"/>
                <w:szCs w:val="28"/>
              </w:rPr>
              <w:t>Reference</w:t>
            </w:r>
          </w:p>
        </w:tc>
        <w:tc>
          <w:tcPr>
            <w:tcW w:w="0" w:type="auto"/>
          </w:tcPr>
          <w:p w:rsidR="00580CEE" w:rsidRPr="00357560" w:rsidRDefault="00426C22" w:rsidP="000C3FFC">
            <w:pPr>
              <w:spacing w:before="240"/>
              <w:jc w:val="center"/>
              <w:rPr>
                <w:color w:val="FF0000"/>
                <w:sz w:val="28"/>
                <w:szCs w:val="28"/>
              </w:rPr>
            </w:pPr>
            <w:r>
              <w:rPr>
                <w:color w:val="FF0000"/>
                <w:sz w:val="28"/>
                <w:szCs w:val="28"/>
              </w:rPr>
              <w:t>8-9</w:t>
            </w:r>
          </w:p>
        </w:tc>
      </w:tr>
    </w:tbl>
    <w:p w:rsidR="00624426" w:rsidRDefault="00624426" w:rsidP="00A927A5">
      <w:pPr>
        <w:spacing w:line="360" w:lineRule="auto"/>
        <w:rPr>
          <w:b/>
          <w:sz w:val="28"/>
          <w:szCs w:val="28"/>
        </w:rPr>
      </w:pPr>
    </w:p>
    <w:p w:rsidR="00A927A5" w:rsidRDefault="00A927A5" w:rsidP="00357560">
      <w:pPr>
        <w:spacing w:line="360" w:lineRule="auto"/>
        <w:jc w:val="center"/>
        <w:rPr>
          <w:b/>
          <w:sz w:val="32"/>
          <w:szCs w:val="32"/>
        </w:rPr>
      </w:pPr>
      <w:r w:rsidRPr="00500A3B">
        <w:rPr>
          <w:b/>
          <w:sz w:val="32"/>
          <w:szCs w:val="32"/>
        </w:rPr>
        <w:t>LIST OF FIGURES</w:t>
      </w:r>
    </w:p>
    <w:p w:rsidR="0001159B" w:rsidRPr="00500A3B" w:rsidRDefault="0001159B" w:rsidP="00EB3932">
      <w:pPr>
        <w:spacing w:line="360" w:lineRule="auto"/>
        <w:jc w:val="center"/>
        <w:rPr>
          <w:b/>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8"/>
        <w:gridCol w:w="4749"/>
        <w:gridCol w:w="2844"/>
      </w:tblGrid>
      <w:tr w:rsidR="00C35AFF" w:rsidRPr="00A134DE" w:rsidTr="00A134DE">
        <w:tc>
          <w:tcPr>
            <w:tcW w:w="959" w:type="dxa"/>
            <w:shd w:val="clear" w:color="auto" w:fill="auto"/>
          </w:tcPr>
          <w:p w:rsidR="00C35AFF" w:rsidRPr="00A134DE" w:rsidRDefault="00C35AFF" w:rsidP="00A134DE">
            <w:pPr>
              <w:spacing w:line="360" w:lineRule="auto"/>
              <w:jc w:val="center"/>
              <w:rPr>
                <w:b/>
                <w:sz w:val="28"/>
                <w:szCs w:val="28"/>
              </w:rPr>
            </w:pPr>
            <w:proofErr w:type="spellStart"/>
            <w:r w:rsidRPr="00A134DE">
              <w:rPr>
                <w:b/>
                <w:sz w:val="28"/>
                <w:szCs w:val="28"/>
              </w:rPr>
              <w:t>S.N</w:t>
            </w:r>
            <w:r w:rsidR="00F2132B" w:rsidRPr="00A134DE">
              <w:rPr>
                <w:b/>
                <w:sz w:val="28"/>
                <w:szCs w:val="28"/>
              </w:rPr>
              <w:t>o</w:t>
            </w:r>
            <w:proofErr w:type="spellEnd"/>
            <w:r w:rsidRPr="00A134DE">
              <w:rPr>
                <w:b/>
                <w:sz w:val="28"/>
                <w:szCs w:val="28"/>
              </w:rPr>
              <w:t>.</w:t>
            </w:r>
          </w:p>
        </w:tc>
        <w:tc>
          <w:tcPr>
            <w:tcW w:w="4892" w:type="dxa"/>
            <w:shd w:val="clear" w:color="auto" w:fill="auto"/>
          </w:tcPr>
          <w:p w:rsidR="00C35AFF" w:rsidRPr="00A134DE" w:rsidRDefault="00C35AFF" w:rsidP="00A134DE">
            <w:pPr>
              <w:spacing w:line="360" w:lineRule="auto"/>
              <w:jc w:val="center"/>
              <w:rPr>
                <w:b/>
                <w:sz w:val="28"/>
                <w:szCs w:val="28"/>
              </w:rPr>
            </w:pPr>
            <w:r w:rsidRPr="00A134DE">
              <w:rPr>
                <w:b/>
                <w:sz w:val="28"/>
                <w:szCs w:val="28"/>
              </w:rPr>
              <w:t>Name</w:t>
            </w:r>
          </w:p>
        </w:tc>
        <w:tc>
          <w:tcPr>
            <w:tcW w:w="2926" w:type="dxa"/>
            <w:shd w:val="clear" w:color="auto" w:fill="auto"/>
          </w:tcPr>
          <w:p w:rsidR="00C35AFF" w:rsidRPr="00A134DE" w:rsidRDefault="00C35AFF" w:rsidP="00A134DE">
            <w:pPr>
              <w:spacing w:line="360" w:lineRule="auto"/>
              <w:jc w:val="center"/>
              <w:rPr>
                <w:b/>
                <w:sz w:val="28"/>
                <w:szCs w:val="28"/>
              </w:rPr>
            </w:pPr>
            <w:r w:rsidRPr="00A134DE">
              <w:rPr>
                <w:b/>
                <w:sz w:val="28"/>
                <w:szCs w:val="28"/>
              </w:rPr>
              <w:t>Page No.</w:t>
            </w:r>
          </w:p>
        </w:tc>
      </w:tr>
      <w:tr w:rsidR="00C35AFF" w:rsidRPr="00A134DE" w:rsidTr="00A134DE">
        <w:tc>
          <w:tcPr>
            <w:tcW w:w="959" w:type="dxa"/>
            <w:shd w:val="clear" w:color="auto" w:fill="auto"/>
          </w:tcPr>
          <w:p w:rsidR="00C35AFF" w:rsidRPr="00BE7216" w:rsidRDefault="00401B77" w:rsidP="00A134DE">
            <w:pPr>
              <w:spacing w:line="360" w:lineRule="auto"/>
              <w:jc w:val="center"/>
            </w:pPr>
            <w:r w:rsidRPr="00BE7216">
              <w:t>1</w:t>
            </w:r>
            <w:r w:rsidR="00BE7216" w:rsidRPr="00BE7216">
              <w:t>.</w:t>
            </w:r>
          </w:p>
        </w:tc>
        <w:tc>
          <w:tcPr>
            <w:tcW w:w="4892" w:type="dxa"/>
            <w:shd w:val="clear" w:color="auto" w:fill="auto"/>
          </w:tcPr>
          <w:p w:rsidR="00C35AFF" w:rsidRPr="00A134DE" w:rsidRDefault="004E2973" w:rsidP="00A134DE">
            <w:pPr>
              <w:spacing w:line="360" w:lineRule="auto"/>
              <w:rPr>
                <w:b/>
                <w:sz w:val="28"/>
                <w:szCs w:val="28"/>
              </w:rPr>
            </w:pPr>
            <w:r>
              <w:rPr>
                <w:b/>
                <w:sz w:val="28"/>
                <w:szCs w:val="28"/>
              </w:rPr>
              <w:t xml:space="preserve"> Digital library</w:t>
            </w:r>
          </w:p>
        </w:tc>
        <w:tc>
          <w:tcPr>
            <w:tcW w:w="2926" w:type="dxa"/>
            <w:shd w:val="clear" w:color="auto" w:fill="auto"/>
          </w:tcPr>
          <w:p w:rsidR="00C35AFF" w:rsidRPr="00BE7216" w:rsidRDefault="00DF791F" w:rsidP="00A134DE">
            <w:pPr>
              <w:spacing w:line="360" w:lineRule="auto"/>
              <w:jc w:val="center"/>
            </w:pPr>
            <w:r>
              <w:t>6</w:t>
            </w:r>
          </w:p>
        </w:tc>
      </w:tr>
      <w:tr w:rsidR="00C35AFF" w:rsidRPr="00A134DE" w:rsidTr="00A134DE">
        <w:tc>
          <w:tcPr>
            <w:tcW w:w="959" w:type="dxa"/>
            <w:shd w:val="clear" w:color="auto" w:fill="auto"/>
          </w:tcPr>
          <w:p w:rsidR="00C35AFF" w:rsidRPr="002B1675" w:rsidRDefault="002B1675" w:rsidP="00A134DE">
            <w:pPr>
              <w:spacing w:line="360" w:lineRule="auto"/>
              <w:jc w:val="center"/>
            </w:pPr>
            <w:r w:rsidRPr="002B1675">
              <w:t>2.</w:t>
            </w:r>
          </w:p>
        </w:tc>
        <w:tc>
          <w:tcPr>
            <w:tcW w:w="4892" w:type="dxa"/>
            <w:shd w:val="clear" w:color="auto" w:fill="auto"/>
          </w:tcPr>
          <w:p w:rsidR="00C35AFF" w:rsidRPr="00A134DE" w:rsidRDefault="004E2973" w:rsidP="00A134DE">
            <w:pPr>
              <w:spacing w:line="360" w:lineRule="auto"/>
              <w:rPr>
                <w:sz w:val="28"/>
                <w:szCs w:val="28"/>
              </w:rPr>
            </w:pPr>
            <w:r>
              <w:rPr>
                <w:sz w:val="28"/>
                <w:szCs w:val="28"/>
              </w:rPr>
              <w:t>National  digital library</w:t>
            </w:r>
          </w:p>
        </w:tc>
        <w:tc>
          <w:tcPr>
            <w:tcW w:w="2926" w:type="dxa"/>
            <w:shd w:val="clear" w:color="auto" w:fill="auto"/>
          </w:tcPr>
          <w:p w:rsidR="00C35AFF" w:rsidRPr="00A134DE" w:rsidRDefault="00C320CC" w:rsidP="00A134DE">
            <w:pPr>
              <w:spacing w:line="360" w:lineRule="auto"/>
              <w:jc w:val="center"/>
              <w:rPr>
                <w:sz w:val="28"/>
                <w:szCs w:val="28"/>
              </w:rPr>
            </w:pPr>
            <w:r>
              <w:rPr>
                <w:sz w:val="28"/>
                <w:szCs w:val="28"/>
              </w:rPr>
              <w:t>7</w:t>
            </w:r>
          </w:p>
        </w:tc>
      </w:tr>
      <w:tr w:rsidR="0084256B" w:rsidRPr="00A134DE" w:rsidTr="00A134DE">
        <w:tc>
          <w:tcPr>
            <w:tcW w:w="959" w:type="dxa"/>
            <w:shd w:val="clear" w:color="auto" w:fill="auto"/>
          </w:tcPr>
          <w:p w:rsidR="0084256B" w:rsidRPr="002B1675" w:rsidRDefault="0084256B" w:rsidP="00A134DE">
            <w:pPr>
              <w:spacing w:line="360" w:lineRule="auto"/>
              <w:jc w:val="center"/>
            </w:pPr>
            <w:r>
              <w:t>3.</w:t>
            </w:r>
          </w:p>
        </w:tc>
        <w:tc>
          <w:tcPr>
            <w:tcW w:w="4892" w:type="dxa"/>
            <w:shd w:val="clear" w:color="auto" w:fill="auto"/>
          </w:tcPr>
          <w:p w:rsidR="0084256B" w:rsidRPr="0084256B" w:rsidRDefault="00DF791F" w:rsidP="00A134DE">
            <w:pPr>
              <w:spacing w:line="360" w:lineRule="auto"/>
            </w:pPr>
            <w:r>
              <w:t>Traditional Library</w:t>
            </w:r>
          </w:p>
        </w:tc>
        <w:tc>
          <w:tcPr>
            <w:tcW w:w="2926" w:type="dxa"/>
            <w:shd w:val="clear" w:color="auto" w:fill="auto"/>
          </w:tcPr>
          <w:p w:rsidR="0084256B" w:rsidRPr="005A207E" w:rsidRDefault="00C320CC" w:rsidP="00A134DE">
            <w:pPr>
              <w:spacing w:line="360" w:lineRule="auto"/>
              <w:jc w:val="center"/>
            </w:pPr>
            <w:r>
              <w:t>7</w:t>
            </w:r>
          </w:p>
        </w:tc>
      </w:tr>
      <w:tr w:rsidR="0084256B" w:rsidRPr="00A134DE" w:rsidTr="00A134DE">
        <w:tc>
          <w:tcPr>
            <w:tcW w:w="959" w:type="dxa"/>
            <w:shd w:val="clear" w:color="auto" w:fill="auto"/>
          </w:tcPr>
          <w:p w:rsidR="0084256B" w:rsidRPr="002B1675" w:rsidRDefault="005A207E" w:rsidP="00A134DE">
            <w:pPr>
              <w:spacing w:line="360" w:lineRule="auto"/>
              <w:jc w:val="center"/>
            </w:pPr>
            <w:r>
              <w:t>4.</w:t>
            </w:r>
          </w:p>
        </w:tc>
        <w:tc>
          <w:tcPr>
            <w:tcW w:w="4892" w:type="dxa"/>
            <w:shd w:val="clear" w:color="auto" w:fill="auto"/>
          </w:tcPr>
          <w:p w:rsidR="0084256B" w:rsidRPr="005A207E" w:rsidRDefault="0084256B" w:rsidP="00A134DE">
            <w:pPr>
              <w:spacing w:line="360" w:lineRule="auto"/>
            </w:pPr>
          </w:p>
        </w:tc>
        <w:tc>
          <w:tcPr>
            <w:tcW w:w="2926" w:type="dxa"/>
            <w:shd w:val="clear" w:color="auto" w:fill="auto"/>
          </w:tcPr>
          <w:p w:rsidR="0084256B" w:rsidRPr="00A134DE" w:rsidRDefault="0084256B" w:rsidP="00357560">
            <w:pPr>
              <w:spacing w:line="360" w:lineRule="auto"/>
              <w:jc w:val="center"/>
              <w:rPr>
                <w:b/>
                <w:sz w:val="28"/>
                <w:szCs w:val="28"/>
              </w:rPr>
            </w:pPr>
          </w:p>
        </w:tc>
      </w:tr>
      <w:tr w:rsidR="0084256B" w:rsidRPr="00A134DE" w:rsidTr="00A134DE">
        <w:tc>
          <w:tcPr>
            <w:tcW w:w="959" w:type="dxa"/>
            <w:shd w:val="clear" w:color="auto" w:fill="auto"/>
          </w:tcPr>
          <w:p w:rsidR="0084256B" w:rsidRPr="002B1675" w:rsidRDefault="005A207E" w:rsidP="00A134DE">
            <w:pPr>
              <w:spacing w:line="360" w:lineRule="auto"/>
              <w:jc w:val="center"/>
            </w:pPr>
            <w:r>
              <w:t>5.</w:t>
            </w:r>
          </w:p>
        </w:tc>
        <w:tc>
          <w:tcPr>
            <w:tcW w:w="4892" w:type="dxa"/>
            <w:shd w:val="clear" w:color="auto" w:fill="auto"/>
          </w:tcPr>
          <w:p w:rsidR="0084256B" w:rsidRPr="00E8692A" w:rsidRDefault="0084256B" w:rsidP="00A134DE">
            <w:pPr>
              <w:spacing w:line="360" w:lineRule="auto"/>
            </w:pPr>
          </w:p>
        </w:tc>
        <w:tc>
          <w:tcPr>
            <w:tcW w:w="2926" w:type="dxa"/>
            <w:shd w:val="clear" w:color="auto" w:fill="auto"/>
          </w:tcPr>
          <w:p w:rsidR="0084256B" w:rsidRPr="00A134DE" w:rsidRDefault="0084256B" w:rsidP="00A134DE">
            <w:pPr>
              <w:spacing w:line="360" w:lineRule="auto"/>
              <w:jc w:val="center"/>
              <w:rPr>
                <w:sz w:val="28"/>
                <w:szCs w:val="28"/>
              </w:rPr>
            </w:pPr>
          </w:p>
        </w:tc>
      </w:tr>
      <w:tr w:rsidR="005A207E" w:rsidRPr="00A134DE" w:rsidTr="00A134DE">
        <w:tc>
          <w:tcPr>
            <w:tcW w:w="959" w:type="dxa"/>
            <w:shd w:val="clear" w:color="auto" w:fill="auto"/>
          </w:tcPr>
          <w:p w:rsidR="005A207E" w:rsidRDefault="005A207E" w:rsidP="00A134DE">
            <w:pPr>
              <w:spacing w:line="360" w:lineRule="auto"/>
              <w:jc w:val="center"/>
            </w:pPr>
            <w:r>
              <w:t>6.</w:t>
            </w:r>
          </w:p>
        </w:tc>
        <w:tc>
          <w:tcPr>
            <w:tcW w:w="4892" w:type="dxa"/>
            <w:shd w:val="clear" w:color="auto" w:fill="auto"/>
          </w:tcPr>
          <w:p w:rsidR="005A207E" w:rsidRPr="00E8692A" w:rsidRDefault="005A207E" w:rsidP="00A134DE">
            <w:pPr>
              <w:spacing w:line="360" w:lineRule="auto"/>
            </w:pPr>
          </w:p>
        </w:tc>
        <w:tc>
          <w:tcPr>
            <w:tcW w:w="2926" w:type="dxa"/>
            <w:shd w:val="clear" w:color="auto" w:fill="auto"/>
          </w:tcPr>
          <w:p w:rsidR="005A207E" w:rsidRPr="00A134DE" w:rsidRDefault="005A207E" w:rsidP="00A134DE">
            <w:pPr>
              <w:spacing w:line="360" w:lineRule="auto"/>
              <w:jc w:val="center"/>
              <w:rPr>
                <w:sz w:val="28"/>
                <w:szCs w:val="28"/>
              </w:rPr>
            </w:pPr>
          </w:p>
        </w:tc>
      </w:tr>
      <w:tr w:rsidR="005A207E" w:rsidRPr="00A134DE" w:rsidTr="00A134DE">
        <w:tc>
          <w:tcPr>
            <w:tcW w:w="959" w:type="dxa"/>
            <w:shd w:val="clear" w:color="auto" w:fill="auto"/>
          </w:tcPr>
          <w:p w:rsidR="005A207E" w:rsidRDefault="005A207E" w:rsidP="00A134DE">
            <w:pPr>
              <w:spacing w:line="360" w:lineRule="auto"/>
              <w:jc w:val="center"/>
            </w:pPr>
            <w:r>
              <w:t>7.</w:t>
            </w:r>
          </w:p>
        </w:tc>
        <w:tc>
          <w:tcPr>
            <w:tcW w:w="4892" w:type="dxa"/>
            <w:shd w:val="clear" w:color="auto" w:fill="auto"/>
          </w:tcPr>
          <w:p w:rsidR="005A207E" w:rsidRPr="00E8692A" w:rsidRDefault="005A207E" w:rsidP="00A134DE">
            <w:pPr>
              <w:spacing w:line="360" w:lineRule="auto"/>
            </w:pPr>
          </w:p>
        </w:tc>
        <w:tc>
          <w:tcPr>
            <w:tcW w:w="2926" w:type="dxa"/>
            <w:shd w:val="clear" w:color="auto" w:fill="auto"/>
          </w:tcPr>
          <w:p w:rsidR="005A207E" w:rsidRPr="00A134DE" w:rsidRDefault="005A207E" w:rsidP="00A134DE">
            <w:pPr>
              <w:spacing w:line="360" w:lineRule="auto"/>
              <w:jc w:val="center"/>
              <w:rPr>
                <w:sz w:val="28"/>
                <w:szCs w:val="28"/>
              </w:rPr>
            </w:pPr>
          </w:p>
        </w:tc>
      </w:tr>
    </w:tbl>
    <w:p w:rsidR="00A927A5" w:rsidRPr="00792296" w:rsidRDefault="00343044" w:rsidP="003B1D11">
      <w:pPr>
        <w:pStyle w:val="NormalWeb"/>
        <w:shd w:val="clear" w:color="auto" w:fill="FFFFFF"/>
        <w:tabs>
          <w:tab w:val="left" w:pos="9270"/>
          <w:tab w:val="left" w:pos="9360"/>
        </w:tabs>
        <w:spacing w:before="240" w:after="0" w:line="360" w:lineRule="auto"/>
        <w:jc w:val="center"/>
        <w:rPr>
          <w:b/>
          <w:bCs/>
          <w:i/>
          <w:iCs/>
          <w:color w:val="FF0000"/>
          <w:u w:val="single"/>
        </w:rPr>
      </w:pPr>
      <w:r>
        <w:rPr>
          <w:b/>
          <w:bCs/>
          <w:i/>
          <w:iCs/>
          <w:color w:val="FF0000"/>
          <w:u w:val="single"/>
        </w:rPr>
        <w:t>Introduction</w:t>
      </w:r>
      <w:r w:rsidR="003B1D11">
        <w:rPr>
          <w:b/>
          <w:bCs/>
          <w:i/>
          <w:iCs/>
          <w:color w:val="FF0000"/>
          <w:u w:val="single"/>
        </w:rPr>
        <w:t xml:space="preserve"> of digital library </w:t>
      </w:r>
    </w:p>
    <w:p w:rsidR="00A927A5" w:rsidRPr="002B1C17" w:rsidRDefault="00A927A5" w:rsidP="00A927A5">
      <w:pPr>
        <w:spacing w:line="360" w:lineRule="auto"/>
        <w:jc w:val="both"/>
        <w:rPr>
          <w:rFonts w:eastAsia="Times New Roman"/>
        </w:rPr>
      </w:pPr>
    </w:p>
    <w:p w:rsidR="002A7FE2" w:rsidRDefault="005C224C" w:rsidP="00A927A5">
      <w:pPr>
        <w:pStyle w:val="NoSpacing"/>
        <w:spacing w:before="240" w:line="360" w:lineRule="auto"/>
        <w:jc w:val="center"/>
      </w:pPr>
      <w:r>
        <w:t xml:space="preserve">Digital library is good for us </w:t>
      </w:r>
      <w:r w:rsidR="00E530FE">
        <w:t xml:space="preserve">because by the help </w:t>
      </w:r>
      <w:r w:rsidR="00C43B12">
        <w:t xml:space="preserve">of digital </w:t>
      </w:r>
      <w:r w:rsidR="00FB6395">
        <w:t xml:space="preserve">library we can </w:t>
      </w:r>
      <w:r w:rsidR="00304DED">
        <w:t xml:space="preserve"> </w:t>
      </w:r>
      <w:r w:rsidR="00CC624C">
        <w:t xml:space="preserve">save </w:t>
      </w:r>
      <w:r w:rsidR="00841DF5">
        <w:t xml:space="preserve">our tree </w:t>
      </w:r>
      <w:r w:rsidR="004531D4">
        <w:t>.</w:t>
      </w:r>
      <w:r w:rsidR="0092248B">
        <w:t xml:space="preserve"> In </w:t>
      </w:r>
      <w:r w:rsidR="001B4122">
        <w:t xml:space="preserve">the digital library </w:t>
      </w:r>
      <w:r w:rsidR="00B83552">
        <w:t xml:space="preserve">there is no waste of time , money , no waste of paper </w:t>
      </w:r>
      <w:r w:rsidR="00E7253E">
        <w:t xml:space="preserve"> it’s save our money also . Digital library is also </w:t>
      </w:r>
      <w:r w:rsidR="00765AE8">
        <w:t xml:space="preserve">known as online library </w:t>
      </w:r>
      <w:r w:rsidR="000B372A">
        <w:t xml:space="preserve"> In digital library there is </w:t>
      </w:r>
      <w:r w:rsidR="005F24A6">
        <w:t xml:space="preserve">lots of contents , more information </w:t>
      </w:r>
      <w:r w:rsidR="001A2441">
        <w:t xml:space="preserve"> </w:t>
      </w:r>
      <w:r w:rsidR="000939C4">
        <w:t xml:space="preserve">. It’s help our to improve your </w:t>
      </w:r>
      <w:r w:rsidR="00812482">
        <w:t xml:space="preserve">communication skills because </w:t>
      </w:r>
      <w:r w:rsidR="00277453">
        <w:t xml:space="preserve">by reading book we can know the word that we should </w:t>
      </w:r>
      <w:r w:rsidR="00F779AF">
        <w:t>have to used . Digital library is published</w:t>
      </w:r>
      <w:r w:rsidR="00505F24">
        <w:t xml:space="preserve"> by Michael stern hart born in </w:t>
      </w:r>
      <w:r w:rsidR="00DE09EC">
        <w:t xml:space="preserve">8 March 1943 in Tacoma the first digital library named as project </w:t>
      </w:r>
      <w:r w:rsidR="003611A3">
        <w:t xml:space="preserve">Gutenberg . In digital library there are various types of book , video text , information are included. </w:t>
      </w:r>
    </w:p>
    <w:p w:rsidR="003611A3" w:rsidRPr="00B23D5E" w:rsidRDefault="00B23D5E" w:rsidP="00A927A5">
      <w:pPr>
        <w:pStyle w:val="NoSpacing"/>
        <w:spacing w:before="240" w:line="360" w:lineRule="auto"/>
        <w:jc w:val="center"/>
        <w:rPr>
          <w:b/>
          <w:bCs/>
          <w:i/>
          <w:iCs/>
          <w:color w:val="ED7D31" w:themeColor="accent2"/>
          <w:u w:val="single"/>
        </w:rPr>
      </w:pPr>
      <w:r>
        <w:rPr>
          <w:b/>
          <w:bCs/>
          <w:i/>
          <w:iCs/>
          <w:color w:val="ED7D31" w:themeColor="accent2"/>
          <w:u w:val="single"/>
        </w:rPr>
        <w:t xml:space="preserve">Advantages of digital library </w:t>
      </w:r>
    </w:p>
    <w:p w:rsidR="002A7FE2" w:rsidRDefault="0069400C" w:rsidP="00066D6D">
      <w:pPr>
        <w:pStyle w:val="NoSpacing"/>
        <w:numPr>
          <w:ilvl w:val="0"/>
          <w:numId w:val="1"/>
        </w:numPr>
        <w:spacing w:before="240" w:line="360" w:lineRule="auto"/>
        <w:jc w:val="center"/>
      </w:pPr>
      <w:r>
        <w:t xml:space="preserve">In </w:t>
      </w:r>
      <w:r w:rsidR="00066D6D">
        <w:t xml:space="preserve">digital library it saves time </w:t>
      </w:r>
    </w:p>
    <w:p w:rsidR="00066D6D" w:rsidRDefault="00066D6D" w:rsidP="00246BC2">
      <w:pPr>
        <w:pStyle w:val="NoSpacing"/>
        <w:numPr>
          <w:ilvl w:val="0"/>
          <w:numId w:val="1"/>
        </w:numPr>
        <w:spacing w:before="240" w:line="360" w:lineRule="auto"/>
        <w:jc w:val="center"/>
      </w:pPr>
      <w:r>
        <w:t xml:space="preserve">We can get </w:t>
      </w:r>
      <w:r w:rsidR="004E44CB">
        <w:t xml:space="preserve">information 24 hours in digital library </w:t>
      </w:r>
    </w:p>
    <w:p w:rsidR="00246BC2" w:rsidRDefault="00E8526E" w:rsidP="00246BC2">
      <w:pPr>
        <w:pStyle w:val="NoSpacing"/>
        <w:numPr>
          <w:ilvl w:val="0"/>
          <w:numId w:val="1"/>
        </w:numPr>
        <w:spacing w:before="240" w:line="360" w:lineRule="auto"/>
        <w:jc w:val="center"/>
      </w:pPr>
      <w:r>
        <w:lastRenderedPageBreak/>
        <w:t xml:space="preserve">It is paperless </w:t>
      </w:r>
    </w:p>
    <w:p w:rsidR="00E8526E" w:rsidRDefault="00E8526E" w:rsidP="00246BC2">
      <w:pPr>
        <w:pStyle w:val="NoSpacing"/>
        <w:numPr>
          <w:ilvl w:val="0"/>
          <w:numId w:val="1"/>
        </w:numPr>
        <w:spacing w:before="240" w:line="360" w:lineRule="auto"/>
        <w:jc w:val="center"/>
      </w:pPr>
      <w:r>
        <w:t>It saves money</w:t>
      </w:r>
    </w:p>
    <w:p w:rsidR="00E8526E" w:rsidRDefault="00E8526E" w:rsidP="00E8526E">
      <w:pPr>
        <w:pStyle w:val="NoSpacing"/>
        <w:spacing w:before="240" w:line="360" w:lineRule="auto"/>
        <w:ind w:left="720"/>
      </w:pPr>
    </w:p>
    <w:p w:rsidR="00C30220" w:rsidRPr="00246BC2" w:rsidRDefault="00246BC2" w:rsidP="00C30220">
      <w:pPr>
        <w:pStyle w:val="NoSpacing"/>
        <w:spacing w:before="240" w:line="360" w:lineRule="auto"/>
        <w:jc w:val="center"/>
        <w:rPr>
          <w:color w:val="4472C4" w:themeColor="accent1"/>
        </w:rPr>
      </w:pPr>
      <w:r>
        <w:rPr>
          <w:color w:val="4472C4" w:themeColor="accent1"/>
        </w:rPr>
        <w:t xml:space="preserve">Disadvantages of digital library </w:t>
      </w:r>
    </w:p>
    <w:p w:rsidR="004E44CB" w:rsidRDefault="008A0F7F" w:rsidP="00066D6D">
      <w:pPr>
        <w:pStyle w:val="NoSpacing"/>
        <w:numPr>
          <w:ilvl w:val="0"/>
          <w:numId w:val="1"/>
        </w:numPr>
        <w:spacing w:before="240" w:line="360" w:lineRule="auto"/>
        <w:jc w:val="center"/>
      </w:pPr>
      <w:r>
        <w:rPr>
          <w:b/>
          <w:bCs/>
          <w:i/>
          <w:iCs/>
          <w:noProof/>
          <w:color w:val="4472C4" w:themeColor="accent1"/>
          <w:u w:val="single"/>
        </w:rPr>
        <w:drawing>
          <wp:anchor distT="0" distB="0" distL="114300" distR="114300" simplePos="0" relativeHeight="251659264" behindDoc="0" locked="0" layoutInCell="1" allowOverlap="1" wp14:anchorId="0178093B" wp14:editId="7506C617">
            <wp:simplePos x="0" y="0"/>
            <wp:positionH relativeFrom="column">
              <wp:posOffset>-392430</wp:posOffset>
            </wp:positionH>
            <wp:positionV relativeFrom="paragraph">
              <wp:posOffset>455295</wp:posOffset>
            </wp:positionV>
            <wp:extent cx="5748020" cy="5055235"/>
            <wp:effectExtent l="0" t="0" r="508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748020" cy="5055235"/>
                    </a:xfrm>
                    <a:prstGeom prst="rect">
                      <a:avLst/>
                    </a:prstGeom>
                  </pic:spPr>
                </pic:pic>
              </a:graphicData>
            </a:graphic>
            <wp14:sizeRelH relativeFrom="margin">
              <wp14:pctWidth>0</wp14:pctWidth>
            </wp14:sizeRelH>
            <wp14:sizeRelV relativeFrom="margin">
              <wp14:pctHeight>0</wp14:pctHeight>
            </wp14:sizeRelV>
          </wp:anchor>
        </w:drawing>
      </w:r>
      <w:r w:rsidR="004E44CB">
        <w:t xml:space="preserve">High initial cost </w:t>
      </w:r>
    </w:p>
    <w:p w:rsidR="00DD15BA" w:rsidRDefault="00DD15BA" w:rsidP="00066D6D">
      <w:pPr>
        <w:pStyle w:val="NoSpacing"/>
        <w:numPr>
          <w:ilvl w:val="0"/>
          <w:numId w:val="1"/>
        </w:numPr>
        <w:spacing w:before="240" w:line="360" w:lineRule="auto"/>
        <w:jc w:val="center"/>
      </w:pPr>
      <w:r>
        <w:t>A digital library can’t reproduce the environment of a traditional Library .</w:t>
      </w:r>
    </w:p>
    <w:p w:rsidR="00DD15BA" w:rsidRPr="0069400C" w:rsidRDefault="00A027C8" w:rsidP="00066D6D">
      <w:pPr>
        <w:pStyle w:val="NoSpacing"/>
        <w:numPr>
          <w:ilvl w:val="0"/>
          <w:numId w:val="1"/>
        </w:numPr>
        <w:spacing w:before="240" w:line="360" w:lineRule="auto"/>
        <w:jc w:val="center"/>
      </w:pPr>
      <w:r>
        <w:t xml:space="preserve">Digital library needs high bandwidth network for transfer of multimedia resources. </w:t>
      </w:r>
    </w:p>
    <w:p w:rsidR="002A7FE2" w:rsidRDefault="002A7FE2" w:rsidP="00A927A5">
      <w:pPr>
        <w:pStyle w:val="NoSpacing"/>
        <w:spacing w:before="240" w:line="360" w:lineRule="auto"/>
        <w:jc w:val="center"/>
        <w:rPr>
          <w:b/>
          <w:bCs/>
          <w:i/>
          <w:iCs/>
          <w:color w:val="4472C4" w:themeColor="accent1"/>
          <w:u w:val="single"/>
        </w:rPr>
      </w:pPr>
    </w:p>
    <w:p w:rsidR="006C079F" w:rsidRDefault="00100A9B" w:rsidP="007275CD">
      <w:pPr>
        <w:pStyle w:val="NoSpacing"/>
        <w:spacing w:before="240" w:line="360" w:lineRule="auto"/>
        <w:jc w:val="center"/>
        <w:rPr>
          <w:b/>
          <w:bCs/>
          <w:i/>
          <w:iCs/>
          <w:color w:val="4472C4" w:themeColor="accent1"/>
          <w:sz w:val="32"/>
          <w:szCs w:val="32"/>
          <w:u w:val="single"/>
        </w:rPr>
      </w:pPr>
      <w:r w:rsidRPr="00445F96">
        <w:rPr>
          <w:b/>
          <w:bCs/>
          <w:i/>
          <w:iCs/>
          <w:color w:val="4472C4" w:themeColor="accent1"/>
          <w:sz w:val="32"/>
          <w:szCs w:val="32"/>
          <w:u w:val="single"/>
        </w:rPr>
        <w:t xml:space="preserve">Type of </w:t>
      </w:r>
      <w:r w:rsidR="005D101A" w:rsidRPr="00445F96">
        <w:rPr>
          <w:b/>
          <w:bCs/>
          <w:i/>
          <w:iCs/>
          <w:color w:val="4472C4" w:themeColor="accent1"/>
          <w:sz w:val="32"/>
          <w:szCs w:val="32"/>
          <w:u w:val="single"/>
        </w:rPr>
        <w:t xml:space="preserve">digital library </w:t>
      </w:r>
    </w:p>
    <w:p w:rsidR="008A0F7F" w:rsidRDefault="008A0F7F" w:rsidP="007275CD">
      <w:pPr>
        <w:pStyle w:val="NoSpacing"/>
        <w:spacing w:before="240" w:line="360" w:lineRule="auto"/>
        <w:jc w:val="center"/>
        <w:rPr>
          <w:b/>
          <w:bCs/>
          <w:i/>
          <w:iCs/>
          <w:color w:val="4472C4" w:themeColor="accent1"/>
          <w:sz w:val="32"/>
          <w:szCs w:val="32"/>
          <w:u w:val="single"/>
        </w:rPr>
      </w:pPr>
    </w:p>
    <w:p w:rsidR="007275CD" w:rsidRDefault="001D6122" w:rsidP="007275CD">
      <w:pPr>
        <w:pStyle w:val="NoSpacing"/>
        <w:spacing w:before="240" w:line="360" w:lineRule="auto"/>
        <w:jc w:val="center"/>
        <w:rPr>
          <w:color w:val="000000" w:themeColor="text1"/>
          <w:sz w:val="28"/>
          <w:szCs w:val="28"/>
        </w:rPr>
      </w:pPr>
      <w:r w:rsidRPr="007D583E">
        <w:rPr>
          <w:color w:val="000000" w:themeColor="text1"/>
        </w:rPr>
        <w:lastRenderedPageBreak/>
        <w:t>National library :Legal deposit is often covered by copyright legislation and sometimes by laws specific to legal deposit, and requires that one or more copies of all material published in a country should be submitted for preservation in an institution, typically the national library</w:t>
      </w:r>
      <w:r>
        <w:rPr>
          <w:color w:val="000000" w:themeColor="text1"/>
          <w:sz w:val="28"/>
          <w:szCs w:val="28"/>
        </w:rPr>
        <w:t>.</w:t>
      </w:r>
    </w:p>
    <w:p w:rsidR="00C90934" w:rsidRPr="00B3556D" w:rsidRDefault="005D3C16" w:rsidP="007275CD">
      <w:pPr>
        <w:pStyle w:val="NoSpacing"/>
        <w:spacing w:before="240" w:line="360" w:lineRule="auto"/>
        <w:jc w:val="center"/>
        <w:rPr>
          <w:color w:val="000000" w:themeColor="text1"/>
          <w:sz w:val="28"/>
          <w:szCs w:val="28"/>
        </w:rPr>
      </w:pPr>
      <w:r>
        <w:rPr>
          <w:noProof/>
          <w:color w:val="000000" w:themeColor="text1"/>
          <w:sz w:val="28"/>
          <w:szCs w:val="28"/>
        </w:rPr>
        <w:drawing>
          <wp:anchor distT="0" distB="0" distL="114300" distR="114300" simplePos="0" relativeHeight="251660288" behindDoc="0" locked="0" layoutInCell="1" allowOverlap="1">
            <wp:simplePos x="0" y="0"/>
            <wp:positionH relativeFrom="column">
              <wp:posOffset>92075</wp:posOffset>
            </wp:positionH>
            <wp:positionV relativeFrom="paragraph">
              <wp:posOffset>73660</wp:posOffset>
            </wp:positionV>
            <wp:extent cx="5436235" cy="2933065"/>
            <wp:effectExtent l="0" t="0" r="0" b="63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436235" cy="2933065"/>
                    </a:xfrm>
                    <a:prstGeom prst="rect">
                      <a:avLst/>
                    </a:prstGeom>
                  </pic:spPr>
                </pic:pic>
              </a:graphicData>
            </a:graphic>
          </wp:anchor>
        </w:drawing>
      </w:r>
    </w:p>
    <w:p w:rsidR="002A7FE2" w:rsidRDefault="00097B01" w:rsidP="00A927A5">
      <w:pPr>
        <w:pStyle w:val="NoSpacing"/>
        <w:spacing w:before="240" w:line="360" w:lineRule="auto"/>
        <w:jc w:val="center"/>
      </w:pPr>
      <w:r>
        <w:t>Traditional Library :  Traditional library are limited</w:t>
      </w:r>
      <w:r w:rsidR="004A1BF2">
        <w:t xml:space="preserve"> by storage  digital library have the potential to</w:t>
      </w:r>
      <w:r w:rsidR="00156448">
        <w:t xml:space="preserve"> store much more information simply because digital </w:t>
      </w:r>
      <w:r w:rsidR="00B47D67">
        <w:t xml:space="preserve">information required very little physical space </w:t>
      </w:r>
      <w:r w:rsidR="009A30ED">
        <w:t xml:space="preserve">to contain it . As such the cost be much lower </w:t>
      </w:r>
      <w:r w:rsidR="00EE703F">
        <w:t xml:space="preserve">than that of a traditional Library . </w:t>
      </w:r>
    </w:p>
    <w:p w:rsidR="005D3C16" w:rsidRDefault="00971FF4" w:rsidP="00A927A5">
      <w:pPr>
        <w:pStyle w:val="NoSpacing"/>
        <w:spacing w:before="240" w:line="360" w:lineRule="auto"/>
        <w:jc w:val="center"/>
      </w:pPr>
      <w:r>
        <w:rPr>
          <w:noProof/>
        </w:rPr>
        <w:drawing>
          <wp:anchor distT="0" distB="0" distL="114300" distR="114300" simplePos="0" relativeHeight="251661312" behindDoc="0" locked="0" layoutInCell="1" allowOverlap="1">
            <wp:simplePos x="0" y="0"/>
            <wp:positionH relativeFrom="column">
              <wp:posOffset>552450</wp:posOffset>
            </wp:positionH>
            <wp:positionV relativeFrom="paragraph">
              <wp:posOffset>253365</wp:posOffset>
            </wp:positionV>
            <wp:extent cx="4200525" cy="3381375"/>
            <wp:effectExtent l="0" t="0" r="9525" b="952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4200525" cy="3381375"/>
                    </a:xfrm>
                    <a:prstGeom prst="rect">
                      <a:avLst/>
                    </a:prstGeom>
                  </pic:spPr>
                </pic:pic>
              </a:graphicData>
            </a:graphic>
          </wp:anchor>
        </w:drawing>
      </w:r>
    </w:p>
    <w:p w:rsidR="008E2DF8" w:rsidRDefault="00275EF7" w:rsidP="00A927A5">
      <w:pPr>
        <w:pStyle w:val="NoSpacing"/>
        <w:spacing w:before="240" w:line="360" w:lineRule="auto"/>
        <w:jc w:val="center"/>
      </w:pPr>
      <w:r>
        <w:lastRenderedPageBreak/>
        <w:t xml:space="preserve">Digital object:  The actual content of digital libraries is made </w:t>
      </w:r>
      <w:r w:rsidR="00472AF2">
        <w:t xml:space="preserve">up of a number of digital object In some case these may be </w:t>
      </w:r>
      <w:r w:rsidR="001B1F84">
        <w:t>thought of as data set such as a table of results the genomic information for an individual</w:t>
      </w:r>
    </w:p>
    <w:p w:rsidR="002A7FE2" w:rsidRDefault="002A7FE2" w:rsidP="00A927A5">
      <w:pPr>
        <w:pStyle w:val="NoSpacing"/>
        <w:spacing w:before="240" w:line="360" w:lineRule="auto"/>
        <w:jc w:val="center"/>
      </w:pPr>
    </w:p>
    <w:p w:rsidR="002A7FE2" w:rsidRDefault="00BB1A5D" w:rsidP="00ED7529">
      <w:pPr>
        <w:pStyle w:val="NoSpacing"/>
        <w:spacing w:before="240" w:line="360" w:lineRule="auto"/>
        <w:jc w:val="center"/>
      </w:pPr>
      <w:r>
        <w:t xml:space="preserve">Metadata </w:t>
      </w:r>
      <w:r w:rsidR="00387A14">
        <w:t xml:space="preserve">: </w:t>
      </w:r>
      <w:r w:rsidR="00A71F2A">
        <w:t xml:space="preserve">Digital object are described structure summarised managed </w:t>
      </w:r>
      <w:r w:rsidR="004410AE">
        <w:t xml:space="preserve">and </w:t>
      </w:r>
      <w:r w:rsidR="00E32240">
        <w:t>otherwise manipulate</w:t>
      </w:r>
      <w:r w:rsidR="00E05429">
        <w:t xml:space="preserve"> in </w:t>
      </w:r>
      <w:r w:rsidR="00FF45C2">
        <w:t xml:space="preserve">surrogate </w:t>
      </w:r>
      <w:r w:rsidR="00EE7EF0">
        <w:t xml:space="preserve">form through the use of metadata about data </w:t>
      </w:r>
      <w:r w:rsidR="00484D63">
        <w:t xml:space="preserve">. Three types are often distinguished , descriptive </w:t>
      </w:r>
      <w:r w:rsidR="00E95DBE">
        <w:t xml:space="preserve">structural and administrative . </w:t>
      </w:r>
    </w:p>
    <w:p w:rsidR="002A7FE2" w:rsidRPr="00DF0CDD" w:rsidRDefault="003B56CE" w:rsidP="00146C83">
      <w:pPr>
        <w:pStyle w:val="NoSpacing"/>
        <w:numPr>
          <w:ilvl w:val="0"/>
          <w:numId w:val="3"/>
        </w:numPr>
        <w:spacing w:before="240" w:line="360" w:lineRule="auto"/>
        <w:jc w:val="center"/>
        <w:rPr>
          <w:sz w:val="28"/>
          <w:szCs w:val="28"/>
        </w:rPr>
      </w:pPr>
      <w:r>
        <w:t xml:space="preserve">Digital archive </w:t>
      </w:r>
      <w:r w:rsidR="003F2599">
        <w:t xml:space="preserve">: Early project </w:t>
      </w:r>
      <w:r w:rsidR="00D313C5">
        <w:t xml:space="preserve">centered on the creation of an </w:t>
      </w:r>
      <w:r w:rsidR="00137B3D">
        <w:t xml:space="preserve">electronic card </w:t>
      </w:r>
      <w:r w:rsidR="004D3F43">
        <w:t xml:space="preserve">catalogue known as online public access catalog </w:t>
      </w:r>
      <w:r w:rsidR="00C02428">
        <w:t xml:space="preserve">(OPAC) by the 1980s </w:t>
      </w:r>
      <w:r w:rsidR="00E86C00">
        <w:t xml:space="preserve">the success of these </w:t>
      </w:r>
      <w:r w:rsidR="00753280">
        <w:t>endeavors</w:t>
      </w:r>
      <w:r w:rsidR="00E86C00">
        <w:t xml:space="preserve"> resulted in </w:t>
      </w:r>
      <w:r w:rsidR="00753280">
        <w:t xml:space="preserve">OPAC </w:t>
      </w:r>
      <w:r w:rsidR="00F679D7">
        <w:t xml:space="preserve">replacing the </w:t>
      </w:r>
      <w:r w:rsidR="00146C83">
        <w:t xml:space="preserve">traditional card </w:t>
      </w:r>
      <w:r w:rsidR="000805C3">
        <w:t xml:space="preserve">catalogue in </w:t>
      </w:r>
      <w:r w:rsidR="002D0FF3">
        <w:t xml:space="preserve">many </w:t>
      </w:r>
      <w:r w:rsidR="007C70F1">
        <w:t xml:space="preserve"> academic public </w:t>
      </w:r>
      <w:r w:rsidR="004A5023">
        <w:t xml:space="preserve">and special </w:t>
      </w:r>
      <w:r w:rsidR="002262BC">
        <w:t xml:space="preserve">libraries . </w:t>
      </w:r>
      <w:r w:rsidR="007B78D5">
        <w:t xml:space="preserve">This permanent library to undertake additional rewarding </w:t>
      </w:r>
      <w:r w:rsidR="00AE12A1">
        <w:t xml:space="preserve">co-operative efforts to support </w:t>
      </w:r>
      <w:r w:rsidR="00924695">
        <w:t xml:space="preserve">resources sharing and expend access </w:t>
      </w:r>
      <w:r w:rsidR="00710CAD">
        <w:t xml:space="preserve">to Library material </w:t>
      </w:r>
      <w:r w:rsidR="000F7DCA">
        <w:t xml:space="preserve">and beyond an individual library . </w:t>
      </w:r>
      <w:r w:rsidR="00A07768">
        <w:t xml:space="preserve">Archival descriptions are the fundamental means to describe, understand, retrieve and access archival material. At the digital level, archival descriptions are usually encoded by means of the Encoded Archival Description XML format. The EAD is a standardized electronic representation of archival description which makes it possible to provide union access to detailed archival descriptions and resources in repositories distributed throughout the world. </w:t>
      </w:r>
    </w:p>
    <w:p w:rsidR="004A19FF" w:rsidRDefault="00ED645C" w:rsidP="004A19FF">
      <w:pPr>
        <w:pStyle w:val="NoSpacing"/>
        <w:spacing w:before="240" w:line="360" w:lineRule="auto"/>
        <w:jc w:val="center"/>
        <w:rPr>
          <w:b/>
          <w:bCs/>
          <w:i/>
          <w:iCs/>
          <w:color w:val="ED7D31" w:themeColor="accent2"/>
          <w:sz w:val="32"/>
          <w:szCs w:val="32"/>
          <w:u w:val="single"/>
        </w:rPr>
      </w:pPr>
      <w:r>
        <w:rPr>
          <w:b/>
          <w:bCs/>
          <w:i/>
          <w:iCs/>
          <w:color w:val="ED7D31" w:themeColor="accent2"/>
          <w:sz w:val="32"/>
          <w:szCs w:val="32"/>
          <w:u w:val="single"/>
        </w:rPr>
        <w:t xml:space="preserve">Features of digital </w:t>
      </w:r>
      <w:r w:rsidR="00DE26F8">
        <w:rPr>
          <w:b/>
          <w:bCs/>
          <w:i/>
          <w:iCs/>
          <w:color w:val="ED7D31" w:themeColor="accent2"/>
          <w:sz w:val="32"/>
          <w:szCs w:val="32"/>
          <w:u w:val="single"/>
        </w:rPr>
        <w:t>library</w:t>
      </w:r>
    </w:p>
    <w:p w:rsidR="00405F43" w:rsidRDefault="0022394C" w:rsidP="004D664F">
      <w:pPr>
        <w:pStyle w:val="NoSpacing"/>
        <w:spacing w:before="240" w:line="360" w:lineRule="auto"/>
        <w:jc w:val="center"/>
        <w:rPr>
          <w:color w:val="000000" w:themeColor="text1"/>
          <w:sz w:val="28"/>
          <w:szCs w:val="28"/>
        </w:rPr>
      </w:pPr>
      <w:r w:rsidRPr="00C1331C">
        <w:rPr>
          <w:color w:val="000000" w:themeColor="text1"/>
          <w:sz w:val="28"/>
          <w:szCs w:val="28"/>
        </w:rPr>
        <w:t xml:space="preserve">Digital archives are an evolving medium and they develop under various circumstances. Alongside large scale repositories, other digital archiving projects have also evolved in response to needs in research and research communication on various institutional levels. For example, during the COVID-19 pandemic, libraries and higher education institutions have launched digital archiving projects to document life during the pandemic, thus creating a digital, cultural record of collective memories from the period. Researchers have also utilized digital archiving to create specialized research databases. These databases compile digital records for use on international and interdisciplinary levels. COVID CORPUS, launched in October 2020, is an example of such a database, built in response to </w:t>
      </w:r>
      <w:r w:rsidRPr="00C1331C">
        <w:rPr>
          <w:color w:val="000000" w:themeColor="text1"/>
          <w:sz w:val="28"/>
          <w:szCs w:val="28"/>
        </w:rPr>
        <w:lastRenderedPageBreak/>
        <w:t xml:space="preserve">scientific communication needs in light of the </w:t>
      </w:r>
      <w:proofErr w:type="spellStart"/>
      <w:r w:rsidRPr="00C1331C">
        <w:rPr>
          <w:color w:val="000000" w:themeColor="text1"/>
          <w:sz w:val="28"/>
          <w:szCs w:val="28"/>
        </w:rPr>
        <w:t>pandemic.Beyond</w:t>
      </w:r>
      <w:proofErr w:type="spellEnd"/>
      <w:r w:rsidRPr="00C1331C">
        <w:rPr>
          <w:color w:val="000000" w:themeColor="text1"/>
          <w:sz w:val="28"/>
          <w:szCs w:val="28"/>
        </w:rPr>
        <w:t xml:space="preserve"> academia, digital collections have also recently been developed to appeal to a more general audience, as is the case with the Selected General Audience Content of the Internet-First University Press developed by Cornell University. This general-audience database contains specialized research information but is digitally organized for </w:t>
      </w:r>
      <w:r w:rsidR="00257932">
        <w:rPr>
          <w:color w:val="000000" w:themeColor="text1"/>
          <w:sz w:val="28"/>
          <w:szCs w:val="28"/>
        </w:rPr>
        <w:t>accessibility.</w:t>
      </w:r>
    </w:p>
    <w:p w:rsidR="00B95141" w:rsidRDefault="00B95141" w:rsidP="00B95141">
      <w:pPr>
        <w:numPr>
          <w:ilvl w:val="0"/>
          <w:numId w:val="4"/>
        </w:numPr>
        <w:shd w:val="clear" w:color="auto" w:fill="FFFFFF"/>
        <w:spacing w:after="150"/>
        <w:textAlignment w:val="baseline"/>
        <w:divId w:val="1496073540"/>
        <w:rPr>
          <w:rFonts w:ascii="inherit" w:eastAsia="Times New Roman" w:hAnsi="inherit" w:cs="Segoe UI"/>
          <w:color w:val="202122"/>
        </w:rPr>
      </w:pPr>
      <w:r>
        <w:rPr>
          <w:rFonts w:ascii="inherit" w:eastAsia="Times New Roman" w:hAnsi="inherit" w:cs="Segoe UI"/>
          <w:color w:val="202122"/>
        </w:rPr>
        <w:t>No physical boundary: The user of a digital library need not to go to the library physically; people from all over the world can gain access to the same information, as long as an Internet connection is available.</w:t>
      </w:r>
    </w:p>
    <w:p w:rsidR="00DA3A3F" w:rsidRDefault="00FC7387" w:rsidP="00405F43">
      <w:pPr>
        <w:pStyle w:val="NoSpacing"/>
        <w:spacing w:before="240" w:line="360" w:lineRule="auto"/>
        <w:jc w:val="center"/>
        <w:rPr>
          <w:rFonts w:ascii="Segoe UI" w:eastAsia="Times New Roman" w:hAnsi="Segoe UI" w:cs="Segoe UI"/>
          <w:color w:val="202122"/>
          <w:shd w:val="clear" w:color="auto" w:fill="FFFFFF"/>
        </w:rPr>
      </w:pPr>
      <w:r>
        <w:rPr>
          <w:rFonts w:ascii="Segoe UI" w:eastAsia="Times New Roman" w:hAnsi="Segoe UI" w:cs="Segoe UI"/>
          <w:color w:val="ED7D31" w:themeColor="accent2"/>
          <w:shd w:val="clear" w:color="auto" w:fill="FFFFFF"/>
        </w:rPr>
        <w:t>Software</w:t>
      </w:r>
      <w:r w:rsidR="00927700">
        <w:rPr>
          <w:rFonts w:ascii="Segoe UI" w:eastAsia="Times New Roman" w:hAnsi="Segoe UI" w:cs="Segoe UI"/>
          <w:color w:val="ED7D31" w:themeColor="accent2"/>
          <w:shd w:val="clear" w:color="auto" w:fill="FFFFFF"/>
        </w:rPr>
        <w:t xml:space="preserve">- </w:t>
      </w:r>
      <w:r w:rsidR="00927700">
        <w:rPr>
          <w:rFonts w:ascii="Segoe UI" w:eastAsia="Times New Roman" w:hAnsi="Segoe UI" w:cs="Segoe UI"/>
          <w:color w:val="000000" w:themeColor="text1"/>
          <w:shd w:val="clear" w:color="auto" w:fill="FFFFFF"/>
        </w:rPr>
        <w:t>There</w:t>
      </w:r>
      <w:r w:rsidR="006C0259">
        <w:rPr>
          <w:rFonts w:ascii="Segoe UI" w:eastAsia="Times New Roman" w:hAnsi="Segoe UI" w:cs="Segoe UI"/>
          <w:color w:val="202122"/>
          <w:shd w:val="clear" w:color="auto" w:fill="FFFFFF"/>
        </w:rPr>
        <w:t xml:space="preserve"> are a number of software packages for use in general digital libraries (for notable ones see </w:t>
      </w:r>
      <w:proofErr w:type="spellStart"/>
      <w:r w:rsidR="0056666A"/>
      <w:r w:rsidR="0056666A">
        <w:instrText xml:space="preserve"/>
      </w:r>
      <w:r w:rsidR="0056666A"/>
      <w:r w:rsidR="006C0259">
        <w:rPr>
          <w:rStyle w:val="Hyperlink"/>
          <w:rFonts w:ascii="Segoe UI" w:eastAsia="Times New Roman" w:hAnsi="Segoe UI" w:cs="Segoe UI"/>
          <w:color w:val="3366CC"/>
          <w:bdr w:val="none" w:sz="0" w:space="0" w:color="auto" w:frame="1"/>
          <w:shd w:val="clear" w:color="auto" w:fill="FFFFFF"/>
        </w:rPr>
        <w:t>Category:Digital</w:t>
      </w:r>
      <w:proofErr w:type="spellEnd"/>
      <w:r w:rsidR="006C0259">
        <w:rPr>
          <w:rStyle w:val="Hyperlink"/>
          <w:rFonts w:ascii="Segoe UI" w:eastAsia="Times New Roman" w:hAnsi="Segoe UI" w:cs="Segoe UI"/>
          <w:color w:val="3366CC"/>
          <w:bdr w:val="none" w:sz="0" w:space="0" w:color="auto" w:frame="1"/>
          <w:shd w:val="clear" w:color="auto" w:fill="FFFFFF"/>
        </w:rPr>
        <w:t xml:space="preserve"> library software</w:t>
      </w:r>
      <w:r w:rsidR="0056666A">
        <w:rPr>
          <w:rStyle w:val="Hyperlink"/>
          <w:rFonts w:ascii="Segoe UI" w:eastAsia="Times New Roman" w:hAnsi="Segoe UI" w:cs="Segoe UI"/>
          <w:color w:val="3366CC"/>
          <w:bdr w:val="none" w:sz="0" w:space="0" w:color="auto" w:frame="1"/>
          <w:shd w:val="clear" w:color="auto" w:fill="FFFFFF"/>
        </w:rPr>
      </w:r>
      <w:r w:rsidR="006C0259">
        <w:rPr>
          <w:rFonts w:ascii="Segoe UI" w:eastAsia="Times New Roman" w:hAnsi="Segoe UI" w:cs="Segoe UI"/>
          <w:color w:val="202122"/>
          <w:shd w:val="clear" w:color="auto" w:fill="FFFFFF"/>
        </w:rPr>
        <w:t>). Institutional repository software, which focuses primarily on ingest, preservation and access of locally produced documents, particularly locally produced academic outputs, can be found in </w:t>
      </w:r>
      <w:hyperlink r:id="rId12" w:tooltip="Category:Institutional repository software" w:history="1">
        <w:r w:rsidR="006C0259">
          <w:rPr>
            <w:rStyle w:val="Hyperlink"/>
            <w:rFonts w:ascii="Segoe UI" w:eastAsia="Times New Roman" w:hAnsi="Segoe UI" w:cs="Segoe UI"/>
            <w:color w:val="3366CC"/>
            <w:bdr w:val="none" w:sz="0" w:space="0" w:color="auto" w:frame="1"/>
            <w:shd w:val="clear" w:color="auto" w:fill="FFFFFF"/>
          </w:rPr>
          <w:t>Institutional repository software</w:t>
        </w:r>
      </w:hyperlink>
      <w:r w:rsidR="006C0259">
        <w:rPr>
          <w:rFonts w:ascii="Segoe UI" w:eastAsia="Times New Roman" w:hAnsi="Segoe UI" w:cs="Segoe UI"/>
          <w:color w:val="202122"/>
          <w:shd w:val="clear" w:color="auto" w:fill="FFFFFF"/>
        </w:rPr>
        <w:t xml:space="preserve">. This software may be proprietary, as is the case with the Library of Congress which uses </w:t>
      </w:r>
      <w:proofErr w:type="spellStart"/>
      <w:r w:rsidR="006C0259">
        <w:rPr>
          <w:rFonts w:ascii="Segoe UI" w:eastAsia="Times New Roman" w:hAnsi="Segoe UI" w:cs="Segoe UI"/>
          <w:color w:val="202122"/>
          <w:shd w:val="clear" w:color="auto" w:fill="FFFFFF"/>
        </w:rPr>
        <w:t>Digiboard</w:t>
      </w:r>
      <w:proofErr w:type="spellEnd"/>
      <w:r w:rsidR="006C0259">
        <w:rPr>
          <w:rFonts w:ascii="Segoe UI" w:eastAsia="Times New Roman" w:hAnsi="Segoe UI" w:cs="Segoe UI"/>
          <w:color w:val="202122"/>
          <w:shd w:val="clear" w:color="auto" w:fill="FFFFFF"/>
        </w:rPr>
        <w:t xml:space="preserve"> and CTS to manage digital content.</w:t>
      </w:r>
    </w:p>
    <w:p w:rsidR="00B641EF" w:rsidRDefault="004A19FF" w:rsidP="007F487E">
      <w:pPr>
        <w:pStyle w:val="Heading3"/>
        <w:shd w:val="clear" w:color="auto" w:fill="FFFFFF"/>
        <w:spacing w:before="0"/>
        <w:jc w:val="center"/>
        <w:textAlignment w:val="baseline"/>
        <w:divId w:val="713433889"/>
        <w:rPr>
          <w:rFonts w:ascii="Segoe UI" w:eastAsia="Times New Roman" w:hAnsi="Segoe UI" w:cs="Segoe UI"/>
          <w:color w:val="202122"/>
          <w:sz w:val="29"/>
          <w:szCs w:val="29"/>
        </w:rPr>
      </w:pPr>
      <w:r>
        <w:rPr>
          <w:color w:val="FFFFFF" w:themeColor="background1"/>
        </w:rPr>
        <w:t xml:space="preserve">—and of </w:t>
      </w:r>
      <w:r w:rsidR="00B641EF">
        <w:rPr>
          <w:color w:val="FFFFFF" w:themeColor="background1"/>
        </w:rPr>
        <w:t xml:space="preserve">Edit </w:t>
      </w:r>
      <w:r w:rsidR="00C109CE" w:rsidRPr="007F487E">
        <w:rPr>
          <w:rStyle w:val="mw-editsection"/>
          <w:rFonts w:ascii="inherit" w:eastAsia="Times New Roman" w:hAnsi="inherit" w:cs="Segoe UI"/>
          <w:b/>
          <w:bCs/>
          <w:i/>
          <w:iCs/>
          <w:color w:val="202122"/>
          <w:sz w:val="29"/>
          <w:szCs w:val="29"/>
          <w:u w:val="single"/>
          <w:bdr w:val="none" w:sz="0" w:space="0" w:color="auto" w:frame="1"/>
        </w:rPr>
        <w:t>Searching</w:t>
      </w:r>
    </w:p>
    <w:p w:rsidR="00B641EF" w:rsidRDefault="00B641EF">
      <w:pPr>
        <w:pStyle w:val="NormalWeb"/>
        <w:shd w:val="clear" w:color="auto" w:fill="FFFFFF"/>
        <w:spacing w:after="0"/>
        <w:textAlignment w:val="baseline"/>
        <w:divId w:val="713433889"/>
        <w:rPr>
          <w:rFonts w:ascii="Segoe UI" w:eastAsiaTheme="minorEastAsia" w:hAnsi="Segoe UI" w:cs="Segoe UI"/>
          <w:color w:val="202122"/>
        </w:rPr>
      </w:pPr>
      <w:r>
        <w:rPr>
          <w:rFonts w:ascii="Segoe UI" w:hAnsi="Segoe UI" w:cs="Segoe UI"/>
          <w:color w:val="202122"/>
        </w:rPr>
        <w:t>Most digital libraries provide a search interface which allows resources to be found. These resources are typically </w:t>
      </w:r>
      <w:hyperlink r:id="rId13" w:tooltip="Deep Web (search indexing)" w:history="1">
        <w:r>
          <w:rPr>
            <w:rStyle w:val="Hyperlink"/>
            <w:rFonts w:ascii="inherit" w:hAnsi="inherit" w:cs="Segoe UI"/>
            <w:color w:val="3366CC"/>
            <w:bdr w:val="none" w:sz="0" w:space="0" w:color="auto" w:frame="1"/>
          </w:rPr>
          <w:t>deep web</w:t>
        </w:r>
      </w:hyperlink>
      <w:r>
        <w:rPr>
          <w:rFonts w:ascii="Segoe UI" w:hAnsi="Segoe UI" w:cs="Segoe UI"/>
          <w:color w:val="202122"/>
        </w:rPr>
        <w:t> (or invisible web) resources since they frequently cannot be located by </w:t>
      </w:r>
      <w:hyperlink r:id="rId14" w:tooltip="Search engine (computing)" w:history="1">
        <w:r>
          <w:rPr>
            <w:rStyle w:val="Hyperlink"/>
            <w:rFonts w:ascii="inherit" w:hAnsi="inherit" w:cs="Segoe UI"/>
            <w:color w:val="3366CC"/>
            <w:bdr w:val="none" w:sz="0" w:space="0" w:color="auto" w:frame="1"/>
          </w:rPr>
          <w:t>search engine</w:t>
        </w:r>
      </w:hyperlink>
      <w:r>
        <w:rPr>
          <w:rFonts w:ascii="Segoe UI" w:hAnsi="Segoe UI" w:cs="Segoe UI"/>
          <w:color w:val="202122"/>
        </w:rPr>
        <w:t> </w:t>
      </w:r>
      <w:hyperlink r:id="rId15" w:tooltip="Web crawler" w:history="1">
        <w:r>
          <w:rPr>
            <w:rStyle w:val="Hyperlink"/>
            <w:rFonts w:ascii="inherit" w:hAnsi="inherit" w:cs="Segoe UI"/>
            <w:color w:val="3366CC"/>
            <w:bdr w:val="none" w:sz="0" w:space="0" w:color="auto" w:frame="1"/>
          </w:rPr>
          <w:t>crawlers</w:t>
        </w:r>
      </w:hyperlink>
      <w:r>
        <w:rPr>
          <w:rFonts w:ascii="Segoe UI" w:hAnsi="Segoe UI" w:cs="Segoe UI"/>
          <w:color w:val="202122"/>
        </w:rPr>
        <w:t>. Some digital libraries create special pages or </w:t>
      </w:r>
      <w:hyperlink r:id="rId16" w:tooltip="Sitemap" w:history="1">
        <w:r>
          <w:rPr>
            <w:rStyle w:val="Hyperlink"/>
            <w:rFonts w:ascii="inherit" w:hAnsi="inherit" w:cs="Segoe UI"/>
            <w:color w:val="3366CC"/>
            <w:bdr w:val="none" w:sz="0" w:space="0" w:color="auto" w:frame="1"/>
          </w:rPr>
          <w:t>sitemaps</w:t>
        </w:r>
      </w:hyperlink>
      <w:r>
        <w:rPr>
          <w:rFonts w:ascii="Segoe UI" w:hAnsi="Segoe UI" w:cs="Segoe UI"/>
          <w:color w:val="202122"/>
        </w:rPr>
        <w:t> to allow search engines to find all their resources. Digital libraries frequently use the </w:t>
      </w:r>
      <w:hyperlink r:id="rId17" w:tooltip="Open Archives Initiative Protocol for Metadata Harvesting" w:history="1">
        <w:r>
          <w:rPr>
            <w:rStyle w:val="Hyperlink"/>
            <w:rFonts w:ascii="inherit" w:hAnsi="inherit" w:cs="Segoe UI"/>
            <w:color w:val="3366CC"/>
            <w:bdr w:val="none" w:sz="0" w:space="0" w:color="auto" w:frame="1"/>
          </w:rPr>
          <w:t>Open Archives Initiative Protocol for Metadata Harvesting</w:t>
        </w:r>
      </w:hyperlink>
      <w:r>
        <w:rPr>
          <w:rFonts w:ascii="Segoe UI" w:hAnsi="Segoe UI" w:cs="Segoe UI"/>
          <w:color w:val="202122"/>
        </w:rPr>
        <w:t> (OAI-PMH) to expose their metadata to other digital libraries, and search engines like </w:t>
      </w:r>
      <w:hyperlink r:id="rId18" w:tooltip="Google Scholar" w:history="1">
        <w:r>
          <w:rPr>
            <w:rStyle w:val="Hyperlink"/>
            <w:rFonts w:ascii="inherit" w:hAnsi="inherit" w:cs="Segoe UI"/>
            <w:color w:val="3366CC"/>
            <w:bdr w:val="none" w:sz="0" w:space="0" w:color="auto" w:frame="1"/>
          </w:rPr>
          <w:t>Google Scholar</w:t>
        </w:r>
      </w:hyperlink>
      <w:r>
        <w:rPr>
          <w:rFonts w:ascii="Segoe UI" w:hAnsi="Segoe UI" w:cs="Segoe UI"/>
          <w:color w:val="202122"/>
        </w:rPr>
        <w:t>, </w:t>
      </w:r>
      <w:hyperlink r:id="rId19" w:tooltip="Yahoo!" w:history="1">
        <w:r>
          <w:rPr>
            <w:rStyle w:val="Hyperlink"/>
            <w:rFonts w:ascii="inherit" w:hAnsi="inherit" w:cs="Segoe UI"/>
            <w:color w:val="3366CC"/>
            <w:bdr w:val="none" w:sz="0" w:space="0" w:color="auto" w:frame="1"/>
          </w:rPr>
          <w:t>Yahoo!</w:t>
        </w:r>
      </w:hyperlink>
      <w:r>
        <w:rPr>
          <w:rFonts w:ascii="Segoe UI" w:hAnsi="Segoe UI" w:cs="Segoe UI"/>
          <w:color w:val="202122"/>
        </w:rPr>
        <w:t> and </w:t>
      </w:r>
      <w:proofErr w:type="spellStart"/>
      <w:r w:rsidR="0056666A"/>
      <w:r w:rsidR="0056666A">
        <w:instrText xml:space="preserve"/>
      </w:r>
      <w:r w:rsidR="0056666A"/>
      <w:r>
        <w:rPr>
          <w:rStyle w:val="Hyperlink"/>
          <w:rFonts w:ascii="inherit" w:hAnsi="inherit" w:cs="Segoe UI"/>
          <w:color w:val="3366CC"/>
          <w:bdr w:val="none" w:sz="0" w:space="0" w:color="auto" w:frame="1"/>
        </w:rPr>
        <w:t>Scirus</w:t>
      </w:r>
      <w:proofErr w:type="spellEnd"/>
      <w:r w:rsidR="0056666A">
        <w:rPr>
          <w:rStyle w:val="Hyperlink"/>
          <w:rFonts w:ascii="inherit" w:hAnsi="inherit" w:cs="Segoe UI"/>
          <w:color w:val="3366CC"/>
          <w:bdr w:val="none" w:sz="0" w:space="0" w:color="auto" w:frame="1"/>
        </w:rPr>
      </w:r>
      <w:r>
        <w:rPr>
          <w:rFonts w:ascii="Segoe UI" w:hAnsi="Segoe UI" w:cs="Segoe UI"/>
          <w:color w:val="202122"/>
        </w:rPr>
        <w:t> can also use OAI-PMH to find these deep web resources.</w:t>
      </w:r>
      <w:r>
        <w:rPr>
          <w:rFonts w:ascii="Segoe UI" w:eastAsiaTheme="minorEastAsia" w:hAnsi="Segoe UI" w:cs="Segoe UI"/>
          <w:color w:val="202122"/>
        </w:rPr>
        <w:t xml:space="preserve"> </w:t>
      </w:r>
    </w:p>
    <w:p w:rsidR="00DE606B" w:rsidRPr="00DE606B" w:rsidRDefault="0091492F" w:rsidP="00DE606B">
      <w:pPr>
        <w:pStyle w:val="NormalWeb"/>
        <w:shd w:val="clear" w:color="auto" w:fill="FFFFFF"/>
        <w:spacing w:after="0"/>
        <w:textAlignment w:val="baseline"/>
        <w:divId w:val="713433889"/>
        <w:rPr>
          <w:color w:val="000000" w:themeColor="text1"/>
          <w:sz w:val="28"/>
          <w:szCs w:val="28"/>
        </w:rPr>
      </w:pPr>
      <w:r>
        <w:rPr>
          <w:rFonts w:ascii="Segoe UI" w:eastAsiaTheme="minorEastAsia" w:hAnsi="Segoe UI" w:cs="Segoe UI"/>
          <w:b/>
          <w:bCs/>
          <w:color w:val="202122"/>
        </w:rPr>
        <w:t xml:space="preserve"> </w:t>
      </w:r>
    </w:p>
    <w:p w:rsidR="004A19FF" w:rsidRPr="007D583E" w:rsidRDefault="00DE606B" w:rsidP="00405F43">
      <w:pPr>
        <w:pStyle w:val="NoSpacing"/>
        <w:spacing w:before="240" w:line="360" w:lineRule="auto"/>
        <w:jc w:val="center"/>
        <w:rPr>
          <w:color w:val="000000" w:themeColor="text1"/>
          <w:sz w:val="28"/>
          <w:szCs w:val="28"/>
        </w:rPr>
      </w:pPr>
      <w:r>
        <w:rPr>
          <w:color w:val="000000" w:themeColor="text1"/>
          <w:sz w:val="28"/>
          <w:szCs w:val="28"/>
        </w:rPr>
        <w:t xml:space="preserve"> Future development</w:t>
      </w:r>
    </w:p>
    <w:p w:rsidR="004A19FF" w:rsidRDefault="004A19FF" w:rsidP="00D34040">
      <w:pPr>
        <w:pStyle w:val="NoSpacing"/>
        <w:spacing w:before="240" w:line="360" w:lineRule="auto"/>
        <w:ind w:left="360"/>
        <w:jc w:val="center"/>
        <w:rPr>
          <w:color w:val="FFFFFF" w:themeColor="background1"/>
        </w:rPr>
      </w:pPr>
    </w:p>
    <w:p w:rsidR="00FF3598" w:rsidRDefault="004A19FF">
      <w:pPr>
        <w:pStyle w:val="NormalWeb"/>
        <w:shd w:val="clear" w:color="auto" w:fill="FFFFFF"/>
        <w:spacing w:after="0"/>
        <w:textAlignment w:val="baseline"/>
        <w:divId w:val="2004160748"/>
        <w:rPr>
          <w:rFonts w:ascii="Segoe UI" w:hAnsi="Segoe UI" w:cs="Segoe UI"/>
          <w:color w:val="202122"/>
        </w:rPr>
      </w:pPr>
      <w:r>
        <w:rPr>
          <w:color w:val="FFFFFF" w:themeColor="background1"/>
        </w:rPr>
        <w:t xml:space="preserve">Digital </w:t>
      </w:r>
      <w:r w:rsidR="00FF3598">
        <w:rPr>
          <w:rFonts w:ascii="Segoe UI" w:hAnsi="Segoe UI" w:cs="Segoe UI"/>
          <w:color w:val="202122"/>
        </w:rPr>
        <w:t>Large scale digitization projects are underway at </w:t>
      </w:r>
      <w:hyperlink r:id="rId20" w:tooltip="Google" w:history="1">
        <w:r w:rsidR="00FF3598">
          <w:rPr>
            <w:rStyle w:val="Hyperlink"/>
            <w:rFonts w:ascii="inherit" w:hAnsi="inherit" w:cs="Segoe UI"/>
            <w:color w:val="3366CC"/>
            <w:bdr w:val="none" w:sz="0" w:space="0" w:color="auto" w:frame="1"/>
          </w:rPr>
          <w:t>Google</w:t>
        </w:r>
      </w:hyperlink>
      <w:r w:rsidR="00FF3598">
        <w:rPr>
          <w:rFonts w:ascii="Segoe UI" w:hAnsi="Segoe UI" w:cs="Segoe UI"/>
          <w:color w:val="202122"/>
        </w:rPr>
        <w:t>, the </w:t>
      </w:r>
      <w:hyperlink r:id="rId21" w:tooltip="Million Book Project" w:history="1">
        <w:r w:rsidR="00FF3598">
          <w:rPr>
            <w:rStyle w:val="Hyperlink"/>
            <w:rFonts w:ascii="inherit" w:hAnsi="inherit" w:cs="Segoe UI"/>
            <w:color w:val="3366CC"/>
            <w:bdr w:val="none" w:sz="0" w:space="0" w:color="auto" w:frame="1"/>
          </w:rPr>
          <w:t>Million Book Project</w:t>
        </w:r>
      </w:hyperlink>
      <w:r w:rsidR="00FF3598">
        <w:rPr>
          <w:rFonts w:ascii="Segoe UI" w:hAnsi="Segoe UI" w:cs="Segoe UI"/>
          <w:color w:val="202122"/>
        </w:rPr>
        <w:t>, and </w:t>
      </w:r>
      <w:hyperlink r:id="rId22" w:tooltip="Internet Archive" w:history="1">
        <w:r w:rsidR="00FF3598">
          <w:rPr>
            <w:rStyle w:val="Hyperlink"/>
            <w:rFonts w:ascii="inherit" w:hAnsi="inherit" w:cs="Segoe UI"/>
            <w:color w:val="3366CC"/>
            <w:bdr w:val="none" w:sz="0" w:space="0" w:color="auto" w:frame="1"/>
          </w:rPr>
          <w:t>Internet Archive</w:t>
        </w:r>
      </w:hyperlink>
      <w:r w:rsidR="00FF3598">
        <w:rPr>
          <w:rFonts w:ascii="Segoe UI" w:hAnsi="Segoe UI" w:cs="Segoe UI"/>
          <w:color w:val="202122"/>
        </w:rPr>
        <w:t>. With continued improvements in book handling and presentation technologies such as </w:t>
      </w:r>
      <w:hyperlink r:id="rId23" w:tooltip="Optical character recognition" w:history="1">
        <w:r w:rsidR="00FF3598">
          <w:rPr>
            <w:rStyle w:val="Hyperlink"/>
            <w:rFonts w:ascii="inherit" w:hAnsi="inherit" w:cs="Segoe UI"/>
            <w:color w:val="3366CC"/>
            <w:bdr w:val="none" w:sz="0" w:space="0" w:color="auto" w:frame="1"/>
          </w:rPr>
          <w:t>optical character recognition</w:t>
        </w:r>
      </w:hyperlink>
      <w:r w:rsidR="00FF3598">
        <w:rPr>
          <w:rFonts w:ascii="Segoe UI" w:hAnsi="Segoe UI" w:cs="Segoe UI"/>
          <w:color w:val="202122"/>
        </w:rPr>
        <w:t> and development of alternative depositories and business models, digital libraries are rapidly growing in popularity. Just as libraries have ventured into audio and video collections, so have digital libraries such as the Internet Archive. </w:t>
      </w:r>
      <w:hyperlink r:id="rId24" w:tooltip="Google Books" w:history="1">
        <w:r w:rsidR="00FF3598">
          <w:rPr>
            <w:rStyle w:val="Hyperlink"/>
            <w:rFonts w:ascii="inherit" w:hAnsi="inherit" w:cs="Segoe UI"/>
            <w:color w:val="3366CC"/>
            <w:bdr w:val="none" w:sz="0" w:space="0" w:color="auto" w:frame="1"/>
          </w:rPr>
          <w:t>Google Books</w:t>
        </w:r>
      </w:hyperlink>
      <w:r w:rsidR="00FF3598">
        <w:rPr>
          <w:rFonts w:ascii="Segoe UI" w:hAnsi="Segoe UI" w:cs="Segoe UI"/>
          <w:color w:val="202122"/>
        </w:rPr>
        <w:t> project recently received a court victory on proceeding with their book-scanning project that was halted by the Authors' guild.</w:t>
      </w:r>
      <w:r w:rsidR="00750A4F">
        <w:rPr>
          <w:rFonts w:ascii="Segoe UI" w:hAnsi="Segoe UI" w:cs="Segoe UI"/>
          <w:color w:val="202122"/>
        </w:rPr>
        <w:t xml:space="preserve"> </w:t>
      </w:r>
      <w:r w:rsidR="00FF3598">
        <w:rPr>
          <w:rFonts w:ascii="Segoe UI" w:hAnsi="Segoe UI" w:cs="Segoe UI"/>
          <w:color w:val="202122"/>
        </w:rPr>
        <w:t>This helped open the road for libraries to work with Google to better reach patrons who are accustomed to computerized information.</w:t>
      </w:r>
    </w:p>
    <w:p w:rsidR="00CD17CE" w:rsidRDefault="00FF3598" w:rsidP="00E03104">
      <w:pPr>
        <w:pStyle w:val="NormalWeb"/>
        <w:shd w:val="clear" w:color="auto" w:fill="FFFFFF"/>
        <w:spacing w:after="0"/>
        <w:textAlignment w:val="baseline"/>
        <w:divId w:val="2004160748"/>
        <w:rPr>
          <w:rFonts w:ascii="Segoe UI" w:hAnsi="Segoe UI" w:cs="Segoe UI"/>
          <w:color w:val="202122"/>
        </w:rPr>
      </w:pPr>
      <w:r>
        <w:rPr>
          <w:rFonts w:ascii="Segoe UI" w:hAnsi="Segoe UI" w:cs="Segoe UI"/>
          <w:color w:val="202122"/>
        </w:rPr>
        <w:t xml:space="preserve">According to Larry </w:t>
      </w:r>
      <w:proofErr w:type="spellStart"/>
      <w:r>
        <w:rPr>
          <w:rFonts w:ascii="Segoe UI" w:hAnsi="Segoe UI" w:cs="Segoe UI"/>
          <w:color w:val="202122"/>
        </w:rPr>
        <w:t>Lannom</w:t>
      </w:r>
      <w:proofErr w:type="spellEnd"/>
      <w:r>
        <w:rPr>
          <w:rFonts w:ascii="Segoe UI" w:hAnsi="Segoe UI" w:cs="Segoe UI"/>
          <w:color w:val="202122"/>
        </w:rPr>
        <w:t>, Director of Information Management Technology at the nonprofit </w:t>
      </w:r>
      <w:hyperlink r:id="rId25" w:tooltip="Corporation for National Research Initiatives" w:history="1">
        <w:r>
          <w:rPr>
            <w:rStyle w:val="Hyperlink"/>
            <w:rFonts w:ascii="inherit" w:hAnsi="inherit" w:cs="Segoe UI"/>
            <w:color w:val="3366CC"/>
            <w:bdr w:val="none" w:sz="0" w:space="0" w:color="auto" w:frame="1"/>
          </w:rPr>
          <w:t>Corporation for National Research Initiatives</w:t>
        </w:r>
      </w:hyperlink>
      <w:r>
        <w:rPr>
          <w:rFonts w:ascii="Segoe UI" w:hAnsi="Segoe UI" w:cs="Segoe UI"/>
          <w:color w:val="202122"/>
        </w:rPr>
        <w:t xml:space="preserve"> (CNRI), "all the </w:t>
      </w:r>
      <w:r>
        <w:rPr>
          <w:rFonts w:ascii="Segoe UI" w:hAnsi="Segoe UI" w:cs="Segoe UI"/>
          <w:color w:val="202122"/>
        </w:rPr>
        <w:lastRenderedPageBreak/>
        <w:t xml:space="preserve">problems associated with digital libraries are wrapped up in archiving." He goes on to state, "If in 100 years people can still read your article, we'll have solved the problem." Daniel </w:t>
      </w:r>
      <w:proofErr w:type="spellStart"/>
      <w:r>
        <w:rPr>
          <w:rFonts w:ascii="Segoe UI" w:hAnsi="Segoe UI" w:cs="Segoe UI"/>
          <w:color w:val="202122"/>
        </w:rPr>
        <w:t>Akst</w:t>
      </w:r>
      <w:proofErr w:type="spellEnd"/>
      <w:r>
        <w:rPr>
          <w:rFonts w:ascii="Segoe UI" w:hAnsi="Segoe UI" w:cs="Segoe UI"/>
          <w:color w:val="202122"/>
        </w:rPr>
        <w:t>, author of The Webster Chronicle, proposes that "the future of libraries—and of information—is digital." Peter Lyman and Hal Variant, information scientists at the </w:t>
      </w:r>
      <w:hyperlink r:id="rId26" w:tooltip="University of California, Berkeley" w:history="1">
        <w:r>
          <w:rPr>
            <w:rStyle w:val="Hyperlink"/>
            <w:rFonts w:ascii="inherit" w:hAnsi="inherit" w:cs="Segoe UI"/>
            <w:color w:val="3366CC"/>
            <w:bdr w:val="none" w:sz="0" w:space="0" w:color="auto" w:frame="1"/>
          </w:rPr>
          <w:t>University of California, Berkeley</w:t>
        </w:r>
      </w:hyperlink>
      <w:r>
        <w:rPr>
          <w:rFonts w:ascii="Segoe UI" w:hAnsi="Segoe UI" w:cs="Segoe UI"/>
          <w:color w:val="202122"/>
        </w:rPr>
        <w:t>, estimate that "the world's total yearly production of print, film, optical, and magnetic content would require roughly 1.5 billion gigabytes of storage." Therefore, they believe that "soon it will be technologically possible for an average person to access virtually all recorded information.</w:t>
      </w:r>
      <w:r w:rsidR="00750A4F">
        <w:rPr>
          <w:rFonts w:ascii="Segoe UI" w:hAnsi="Segoe UI" w:cs="Segoe UI"/>
          <w:color w:val="202122"/>
        </w:rPr>
        <w:t xml:space="preserve">” </w:t>
      </w:r>
    </w:p>
    <w:p w:rsidR="00164B20" w:rsidRDefault="00865514" w:rsidP="00E03104">
      <w:pPr>
        <w:pStyle w:val="NormalWeb"/>
        <w:shd w:val="clear" w:color="auto" w:fill="FFFFFF"/>
        <w:spacing w:after="0"/>
        <w:textAlignment w:val="baseline"/>
        <w:divId w:val="2004160748"/>
        <w:rPr>
          <w:color w:val="FFFFFF" w:themeColor="background1"/>
        </w:rPr>
      </w:pPr>
      <w:r>
        <w:rPr>
          <w:color w:val="FFFFFF" w:themeColor="background1"/>
        </w:rPr>
        <w:t>A</w:t>
      </w:r>
      <w:r w:rsidR="00164B20">
        <w:rPr>
          <w:color w:val="FFFFFF" w:themeColor="background1"/>
        </w:rPr>
        <w:t xml:space="preserve">  </w:t>
      </w:r>
    </w:p>
    <w:p w:rsidR="00865514" w:rsidRPr="00F23085" w:rsidRDefault="00CD17CE" w:rsidP="00F23085">
      <w:pPr>
        <w:pStyle w:val="NormalWeb"/>
        <w:shd w:val="clear" w:color="auto" w:fill="FFFFFF"/>
        <w:spacing w:after="0"/>
        <w:jc w:val="center"/>
        <w:textAlignment w:val="baseline"/>
        <w:divId w:val="2004160748"/>
        <w:rPr>
          <w:b/>
          <w:bCs/>
          <w:i/>
          <w:iCs/>
          <w:color w:val="4472C4" w:themeColor="accent1"/>
          <w:u w:val="single"/>
        </w:rPr>
      </w:pPr>
      <w:r w:rsidRPr="00F23085">
        <w:rPr>
          <w:rFonts w:ascii="Georgia" w:hAnsi="Georgia"/>
          <w:b/>
          <w:bCs/>
          <w:i/>
          <w:iCs/>
          <w:color w:val="4472C4" w:themeColor="accent1"/>
          <w:sz w:val="36"/>
          <w:szCs w:val="36"/>
          <w:u w:val="single"/>
          <w:shd w:val="clear" w:color="auto" w:fill="FFFFFF"/>
        </w:rPr>
        <w:t>References</w:t>
      </w:r>
    </w:p>
    <w:p w:rsidR="00865514" w:rsidRPr="00C349E9" w:rsidRDefault="00865514" w:rsidP="00E03104">
      <w:pPr>
        <w:pStyle w:val="NormalWeb"/>
        <w:shd w:val="clear" w:color="auto" w:fill="FFFFFF"/>
        <w:spacing w:after="0"/>
        <w:textAlignment w:val="baseline"/>
        <w:divId w:val="2004160748"/>
        <w:rPr>
          <w:rFonts w:ascii="Segoe UI" w:hAnsi="Segoe UI" w:cs="Segoe UI"/>
          <w:b/>
          <w:bCs/>
          <w:i/>
          <w:iCs/>
          <w:color w:val="FF0000"/>
          <w:u w:val="single"/>
        </w:rPr>
      </w:pPr>
      <w:r>
        <w:rPr>
          <w:color w:val="FFFFFF" w:themeColor="background1"/>
        </w:rPr>
        <w:t xml:space="preserve">                       </w:t>
      </w:r>
    </w:p>
    <w:p w:rsidR="0071362A" w:rsidRDefault="0071362A">
      <w:pPr>
        <w:numPr>
          <w:ilvl w:val="0"/>
          <w:numId w:val="1"/>
        </w:numPr>
        <w:shd w:val="clear" w:color="auto" w:fill="FFFFFF"/>
        <w:textAlignment w:val="baseline"/>
        <w:divId w:val="2122720667"/>
        <w:rPr>
          <w:rFonts w:ascii="inherit" w:eastAsia="Times New Roman" w:hAnsi="inherit" w:cs="Segoe UI"/>
          <w:color w:val="202122"/>
          <w:sz w:val="22"/>
          <w:szCs w:val="22"/>
        </w:rPr>
      </w:pPr>
      <w:r>
        <w:rPr>
          <w:rFonts w:ascii="inherit" w:eastAsia="Times New Roman" w:hAnsi="inherit" w:cs="Segoe UI"/>
          <w:color w:val="202122"/>
          <w:sz w:val="22"/>
          <w:szCs w:val="22"/>
          <w:bdr w:val="none" w:sz="0" w:space="0" w:color="auto" w:frame="1"/>
        </w:rPr>
        <w:t>). How to Build a Digital Library (2nd ed.). Morgan Kaufman. </w:t>
      </w:r>
      <w:hyperlink r:id="rId27" w:tooltip="ISBN (identifier)" w:history="1">
        <w:r>
          <w:rPr>
            <w:rFonts w:ascii="inherit" w:eastAsia="Times New Roman" w:hAnsi="inherit" w:cs="Segoe UI"/>
            <w:i/>
            <w:iCs/>
            <w:color w:val="6B4BA1"/>
            <w:sz w:val="22"/>
            <w:szCs w:val="22"/>
            <w:bdr w:val="none" w:sz="0" w:space="0" w:color="auto" w:frame="1"/>
          </w:rPr>
          <w:t>ISBN</w:t>
        </w:r>
      </w:hyperlink>
      <w:r>
        <w:rPr>
          <w:rFonts w:ascii="inherit" w:eastAsia="Times New Roman" w:hAnsi="inherit" w:cs="Segoe UI"/>
          <w:color w:val="202122"/>
          <w:sz w:val="22"/>
          <w:szCs w:val="22"/>
          <w:bdr w:val="none" w:sz="0" w:space="0" w:color="auto" w:frame="1"/>
        </w:rPr>
        <w:t> </w:t>
      </w:r>
      <w:hyperlink r:id="rId28" w:tooltip="Special:BookSources/9780080890395" w:history="1">
        <w:r>
          <w:rPr>
            <w:rFonts w:ascii="inherit" w:eastAsia="Times New Roman" w:hAnsi="inherit" w:cs="Segoe UI"/>
            <w:i/>
            <w:iCs/>
            <w:color w:val="6B4BA1"/>
            <w:sz w:val="22"/>
            <w:szCs w:val="22"/>
            <w:bdr w:val="none" w:sz="0" w:space="0" w:color="auto" w:frame="1"/>
          </w:rPr>
          <w:t>9780080890395</w:t>
        </w:r>
      </w:hyperlink>
      <w:r>
        <w:rPr>
          <w:rFonts w:ascii="inherit" w:eastAsia="Times New Roman" w:hAnsi="inherit" w:cs="Segoe UI"/>
          <w:color w:val="202122"/>
          <w:sz w:val="22"/>
          <w:szCs w:val="22"/>
          <w:bdr w:val="none" w:sz="0" w:space="0" w:color="auto" w:frame="1"/>
        </w:rPr>
        <w:t>.</w:t>
      </w:r>
    </w:p>
    <w:p w:rsidR="0071362A" w:rsidRDefault="0056666A">
      <w:pPr>
        <w:numPr>
          <w:ilvl w:val="0"/>
          <w:numId w:val="1"/>
        </w:numPr>
        <w:shd w:val="clear" w:color="auto" w:fill="FFFFFF"/>
        <w:textAlignment w:val="baseline"/>
        <w:divId w:val="2122720667"/>
        <w:rPr>
          <w:rFonts w:ascii="inherit" w:eastAsia="Times New Roman" w:hAnsi="inherit" w:cs="Segoe UI"/>
          <w:color w:val="202122"/>
          <w:sz w:val="22"/>
          <w:szCs w:val="22"/>
        </w:rPr>
      </w:pPr>
      <w:hyperlink r:id="rId29" w:anchor="cite_ref-2" w:history="1">
        <w:r w:rsidR="0071362A">
          <w:rPr>
            <w:rFonts w:ascii="inherit" w:eastAsia="Times New Roman" w:hAnsi="inherit" w:cs="Segoe UI"/>
            <w:b/>
            <w:bCs/>
            <w:color w:val="6B4BA1"/>
            <w:sz w:val="22"/>
            <w:szCs w:val="22"/>
            <w:bdr w:val="none" w:sz="0" w:space="0" w:color="auto" w:frame="1"/>
          </w:rPr>
          <w:t>^</w:t>
        </w:r>
      </w:hyperlink>
      <w:r w:rsidR="0071362A">
        <w:rPr>
          <w:rFonts w:ascii="inherit" w:eastAsia="Times New Roman" w:hAnsi="inherit" w:cs="Segoe UI"/>
          <w:color w:val="202122"/>
          <w:sz w:val="22"/>
          <w:szCs w:val="22"/>
        </w:rPr>
        <w:t> </w:t>
      </w:r>
      <w:proofErr w:type="spellStart"/>
      <w:r w:rsidR="0071362A">
        <w:rPr>
          <w:rFonts w:ascii="inherit" w:eastAsia="Times New Roman" w:hAnsi="inherit" w:cs="Segoe UI"/>
          <w:color w:val="202122"/>
          <w:sz w:val="22"/>
          <w:szCs w:val="22"/>
          <w:bdr w:val="none" w:sz="0" w:space="0" w:color="auto" w:frame="1"/>
        </w:rPr>
        <w:t>Lanagan</w:t>
      </w:r>
      <w:proofErr w:type="spellEnd"/>
      <w:r w:rsidR="0071362A">
        <w:rPr>
          <w:rFonts w:ascii="inherit" w:eastAsia="Times New Roman" w:hAnsi="inherit" w:cs="Segoe UI"/>
          <w:color w:val="202122"/>
          <w:sz w:val="22"/>
          <w:szCs w:val="22"/>
          <w:bdr w:val="none" w:sz="0" w:space="0" w:color="auto" w:frame="1"/>
        </w:rPr>
        <w:t xml:space="preserve">, James; </w:t>
      </w:r>
      <w:proofErr w:type="spellStart"/>
      <w:r w:rsidR="0071362A">
        <w:rPr>
          <w:rFonts w:ascii="inherit" w:eastAsia="Times New Roman" w:hAnsi="inherit" w:cs="Segoe UI"/>
          <w:color w:val="202122"/>
          <w:sz w:val="22"/>
          <w:szCs w:val="22"/>
          <w:bdr w:val="none" w:sz="0" w:space="0" w:color="auto" w:frame="1"/>
        </w:rPr>
        <w:t>Smeaton</w:t>
      </w:r>
      <w:proofErr w:type="spellEnd"/>
      <w:r w:rsidR="0071362A">
        <w:rPr>
          <w:rFonts w:ascii="inherit" w:eastAsia="Times New Roman" w:hAnsi="inherit" w:cs="Segoe UI"/>
          <w:color w:val="202122"/>
          <w:sz w:val="22"/>
          <w:szCs w:val="22"/>
          <w:bdr w:val="none" w:sz="0" w:space="0" w:color="auto" w:frame="1"/>
        </w:rPr>
        <w:t xml:space="preserve">, Alan F. (September 2012). "Video digital libraries: </w:t>
      </w:r>
      <w:proofErr w:type="spellStart"/>
      <w:r w:rsidR="0071362A">
        <w:rPr>
          <w:rFonts w:ascii="inherit" w:eastAsia="Times New Roman" w:hAnsi="inherit" w:cs="Segoe UI"/>
          <w:color w:val="202122"/>
          <w:sz w:val="22"/>
          <w:szCs w:val="22"/>
          <w:bdr w:val="none" w:sz="0" w:space="0" w:color="auto" w:frame="1"/>
        </w:rPr>
        <w:t>contributive</w:t>
      </w:r>
      <w:proofErr w:type="spellEnd"/>
      <w:r w:rsidR="0071362A">
        <w:rPr>
          <w:rFonts w:ascii="inherit" w:eastAsia="Times New Roman" w:hAnsi="inherit" w:cs="Segoe UI"/>
          <w:color w:val="202122"/>
          <w:sz w:val="22"/>
          <w:szCs w:val="22"/>
          <w:bdr w:val="none" w:sz="0" w:space="0" w:color="auto" w:frame="1"/>
        </w:rPr>
        <w:t xml:space="preserve"> and decentralized". International Journal on Digital Libraries. </w:t>
      </w:r>
      <w:r w:rsidR="0071362A">
        <w:rPr>
          <w:rFonts w:ascii="inherit" w:eastAsia="Times New Roman" w:hAnsi="inherit" w:cs="Segoe UI"/>
          <w:b/>
          <w:bCs/>
          <w:color w:val="202122"/>
          <w:sz w:val="22"/>
          <w:szCs w:val="22"/>
          <w:bdr w:val="none" w:sz="0" w:space="0" w:color="auto" w:frame="1"/>
        </w:rPr>
        <w:t>12</w:t>
      </w:r>
      <w:r w:rsidR="0071362A">
        <w:rPr>
          <w:rFonts w:ascii="inherit" w:eastAsia="Times New Roman" w:hAnsi="inherit" w:cs="Segoe UI"/>
          <w:color w:val="202122"/>
          <w:sz w:val="22"/>
          <w:szCs w:val="22"/>
          <w:bdr w:val="none" w:sz="0" w:space="0" w:color="auto" w:frame="1"/>
        </w:rPr>
        <w:t> (4): 159</w:t>
      </w:r>
      <w:r w:rsidR="0071362A">
        <w:rPr>
          <w:rFonts w:eastAsia="Times New Roman"/>
          <w:color w:val="202122"/>
          <w:sz w:val="22"/>
          <w:szCs w:val="22"/>
          <w:bdr w:val="none" w:sz="0" w:space="0" w:color="auto" w:frame="1"/>
        </w:rPr>
        <w:t>–</w:t>
      </w:r>
      <w:r w:rsidR="0071362A">
        <w:rPr>
          <w:rFonts w:ascii="inherit" w:eastAsia="Times New Roman" w:hAnsi="inherit" w:cs="Segoe UI"/>
          <w:color w:val="202122"/>
          <w:sz w:val="22"/>
          <w:szCs w:val="22"/>
          <w:bdr w:val="none" w:sz="0" w:space="0" w:color="auto" w:frame="1"/>
        </w:rPr>
        <w:t>178. </w:t>
      </w:r>
      <w:hyperlink r:id="rId30" w:tooltip="Doi (identifier)" w:history="1">
        <w:r w:rsidR="0071362A">
          <w:rPr>
            <w:rFonts w:ascii="inherit" w:eastAsia="Times New Roman" w:hAnsi="inherit" w:cs="Segoe UI"/>
            <w:i/>
            <w:iCs/>
            <w:color w:val="6B4BA1"/>
            <w:sz w:val="22"/>
            <w:szCs w:val="22"/>
            <w:bdr w:val="none" w:sz="0" w:space="0" w:color="auto" w:frame="1"/>
          </w:rPr>
          <w:t>doi</w:t>
        </w:r>
      </w:hyperlink>
      <w:r w:rsidR="0071362A">
        <w:rPr>
          <w:rFonts w:ascii="inherit" w:eastAsia="Times New Roman" w:hAnsi="inherit" w:cs="Segoe UI"/>
          <w:color w:val="202122"/>
          <w:sz w:val="22"/>
          <w:szCs w:val="22"/>
          <w:bdr w:val="none" w:sz="0" w:space="0" w:color="auto" w:frame="1"/>
        </w:rPr>
        <w:t>:</w:t>
      </w:r>
      <w:hyperlink r:id="rId31" w:history="1">
        <w:r w:rsidR="0071362A">
          <w:rPr>
            <w:rFonts w:ascii="inherit" w:eastAsia="Times New Roman" w:hAnsi="inherit" w:cs="Segoe UI"/>
            <w:i/>
            <w:iCs/>
            <w:color w:val="663366"/>
            <w:sz w:val="22"/>
            <w:szCs w:val="22"/>
            <w:bdr w:val="none" w:sz="0" w:space="0" w:color="auto" w:frame="1"/>
          </w:rPr>
          <w:t>10.1007/s00799-012-0078-z</w:t>
        </w:r>
      </w:hyperlink>
      <w:r w:rsidR="0071362A">
        <w:rPr>
          <w:rFonts w:ascii="inherit" w:eastAsia="Times New Roman" w:hAnsi="inherit" w:cs="Segoe UI"/>
          <w:color w:val="202122"/>
          <w:sz w:val="22"/>
          <w:szCs w:val="22"/>
          <w:bdr w:val="none" w:sz="0" w:space="0" w:color="auto" w:frame="1"/>
        </w:rPr>
        <w:t>. </w:t>
      </w:r>
      <w:hyperlink r:id="rId32" w:tooltip="S2CID (identifier)" w:history="1">
        <w:r w:rsidR="0071362A">
          <w:rPr>
            <w:rFonts w:ascii="inherit" w:eastAsia="Times New Roman" w:hAnsi="inherit" w:cs="Segoe UI"/>
            <w:i/>
            <w:iCs/>
            <w:color w:val="6B4BA1"/>
            <w:sz w:val="22"/>
            <w:szCs w:val="22"/>
            <w:bdr w:val="none" w:sz="0" w:space="0" w:color="auto" w:frame="1"/>
          </w:rPr>
          <w:t>S2CID</w:t>
        </w:r>
      </w:hyperlink>
      <w:r w:rsidR="0071362A">
        <w:rPr>
          <w:rFonts w:ascii="inherit" w:eastAsia="Times New Roman" w:hAnsi="inherit" w:cs="Segoe UI"/>
          <w:color w:val="202122"/>
          <w:sz w:val="22"/>
          <w:szCs w:val="22"/>
          <w:bdr w:val="none" w:sz="0" w:space="0" w:color="auto" w:frame="1"/>
        </w:rPr>
        <w:t> </w:t>
      </w:r>
      <w:hyperlink r:id="rId33" w:history="1">
        <w:r w:rsidR="0071362A">
          <w:rPr>
            <w:rFonts w:ascii="inherit" w:eastAsia="Times New Roman" w:hAnsi="inherit" w:cs="Segoe UI"/>
            <w:i/>
            <w:iCs/>
            <w:color w:val="663366"/>
            <w:sz w:val="22"/>
            <w:szCs w:val="22"/>
            <w:bdr w:val="none" w:sz="0" w:space="0" w:color="auto" w:frame="1"/>
          </w:rPr>
          <w:t>14811914</w:t>
        </w:r>
      </w:hyperlink>
      <w:r w:rsidR="0071362A">
        <w:rPr>
          <w:rFonts w:ascii="inherit" w:eastAsia="Times New Roman" w:hAnsi="inherit" w:cs="Segoe UI"/>
          <w:color w:val="202122"/>
          <w:sz w:val="22"/>
          <w:szCs w:val="22"/>
          <w:bdr w:val="none" w:sz="0" w:space="0" w:color="auto" w:frame="1"/>
        </w:rPr>
        <w:t>.</w:t>
      </w:r>
    </w:p>
    <w:p w:rsidR="0071362A" w:rsidRDefault="0056666A">
      <w:pPr>
        <w:numPr>
          <w:ilvl w:val="0"/>
          <w:numId w:val="1"/>
        </w:numPr>
        <w:shd w:val="clear" w:color="auto" w:fill="FFFFFF"/>
        <w:textAlignment w:val="baseline"/>
        <w:divId w:val="2122720667"/>
        <w:rPr>
          <w:rFonts w:ascii="inherit" w:eastAsia="Times New Roman" w:hAnsi="inherit" w:cs="Segoe UI"/>
          <w:color w:val="202122"/>
          <w:sz w:val="22"/>
          <w:szCs w:val="22"/>
        </w:rPr>
      </w:pPr>
      <w:hyperlink r:id="rId34" w:anchor="cite_ref-3" w:history="1">
        <w:r w:rsidR="0071362A">
          <w:rPr>
            <w:rFonts w:ascii="inherit" w:eastAsia="Times New Roman" w:hAnsi="inherit" w:cs="Segoe UI"/>
            <w:b/>
            <w:bCs/>
            <w:color w:val="6B4BA1"/>
            <w:sz w:val="22"/>
            <w:szCs w:val="22"/>
            <w:bdr w:val="none" w:sz="0" w:space="0" w:color="auto" w:frame="1"/>
          </w:rPr>
          <w:t>^</w:t>
        </w:r>
      </w:hyperlink>
      <w:r w:rsidR="0071362A">
        <w:rPr>
          <w:rFonts w:ascii="inherit" w:eastAsia="Times New Roman" w:hAnsi="inherit" w:cs="Segoe UI"/>
          <w:color w:val="202122"/>
          <w:sz w:val="22"/>
          <w:szCs w:val="22"/>
        </w:rPr>
        <w:t> </w:t>
      </w:r>
      <w:r w:rsidR="0071362A">
        <w:rPr>
          <w:rFonts w:ascii="inherit" w:eastAsia="Times New Roman" w:hAnsi="inherit" w:cs="Segoe UI"/>
          <w:color w:val="202122"/>
          <w:sz w:val="22"/>
          <w:szCs w:val="22"/>
          <w:bdr w:val="none" w:sz="0" w:space="0" w:color="auto" w:frame="1"/>
        </w:rPr>
        <w:t>Lynch, Clifford (2005). </w:t>
      </w:r>
      <w:hyperlink r:id="rId35" w:history="1">
        <w:r w:rsidR="0071362A">
          <w:rPr>
            <w:rFonts w:ascii="inherit" w:eastAsia="Times New Roman" w:hAnsi="inherit" w:cs="Segoe UI"/>
            <w:i/>
            <w:iCs/>
            <w:color w:val="663366"/>
            <w:sz w:val="22"/>
            <w:szCs w:val="22"/>
            <w:bdr w:val="none" w:sz="0" w:space="0" w:color="auto" w:frame="1"/>
          </w:rPr>
          <w:t>"Where Do We Go From Here? The Next Decade for Digital Libraries"</w:t>
        </w:r>
      </w:hyperlink>
      <w:r w:rsidR="0071362A">
        <w:rPr>
          <w:rFonts w:ascii="inherit" w:eastAsia="Times New Roman" w:hAnsi="inherit" w:cs="Segoe UI"/>
          <w:color w:val="202122"/>
          <w:sz w:val="22"/>
          <w:szCs w:val="22"/>
          <w:bdr w:val="none" w:sz="0" w:space="0" w:color="auto" w:frame="1"/>
        </w:rPr>
        <w:t>. D-Lib Magazine. </w:t>
      </w:r>
      <w:r w:rsidR="0071362A">
        <w:rPr>
          <w:rFonts w:ascii="inherit" w:eastAsia="Times New Roman" w:hAnsi="inherit" w:cs="Segoe UI"/>
          <w:b/>
          <w:bCs/>
          <w:color w:val="202122"/>
          <w:sz w:val="22"/>
          <w:szCs w:val="22"/>
          <w:bdr w:val="none" w:sz="0" w:space="0" w:color="auto" w:frame="1"/>
        </w:rPr>
        <w:t>11</w:t>
      </w:r>
      <w:r w:rsidR="0071362A">
        <w:rPr>
          <w:rFonts w:ascii="inherit" w:eastAsia="Times New Roman" w:hAnsi="inherit" w:cs="Segoe UI"/>
          <w:color w:val="202122"/>
          <w:sz w:val="22"/>
          <w:szCs w:val="22"/>
          <w:bdr w:val="none" w:sz="0" w:space="0" w:color="auto" w:frame="1"/>
        </w:rPr>
        <w:t> (7/8). </w:t>
      </w:r>
      <w:hyperlink r:id="rId36" w:tooltip="Doi (identifier)" w:history="1">
        <w:r w:rsidR="0071362A">
          <w:rPr>
            <w:rFonts w:ascii="inherit" w:eastAsia="Times New Roman" w:hAnsi="inherit" w:cs="Segoe UI"/>
            <w:i/>
            <w:iCs/>
            <w:color w:val="6B4BA1"/>
            <w:sz w:val="22"/>
            <w:szCs w:val="22"/>
            <w:bdr w:val="none" w:sz="0" w:space="0" w:color="auto" w:frame="1"/>
          </w:rPr>
          <w:t>doi</w:t>
        </w:r>
      </w:hyperlink>
      <w:r w:rsidR="0071362A">
        <w:rPr>
          <w:rFonts w:ascii="inherit" w:eastAsia="Times New Roman" w:hAnsi="inherit" w:cs="Segoe UI"/>
          <w:color w:val="202122"/>
          <w:sz w:val="22"/>
          <w:szCs w:val="22"/>
          <w:bdr w:val="none" w:sz="0" w:space="0" w:color="auto" w:frame="1"/>
        </w:rPr>
        <w:t>:</w:t>
      </w:r>
      <w:hyperlink r:id="rId37" w:history="1">
        <w:r w:rsidR="0071362A">
          <w:rPr>
            <w:rFonts w:ascii="inherit" w:eastAsia="Times New Roman" w:hAnsi="inherit" w:cs="Segoe UI"/>
            <w:i/>
            <w:iCs/>
            <w:color w:val="663366"/>
            <w:sz w:val="22"/>
            <w:szCs w:val="22"/>
            <w:bdr w:val="none" w:sz="0" w:space="0" w:color="auto" w:frame="1"/>
          </w:rPr>
          <w:t>10.1045/july2005-lynch</w:t>
        </w:r>
      </w:hyperlink>
      <w:r w:rsidR="0071362A">
        <w:rPr>
          <w:rFonts w:ascii="inherit" w:eastAsia="Times New Roman" w:hAnsi="inherit" w:cs="Segoe UI"/>
          <w:color w:val="202122"/>
          <w:sz w:val="22"/>
          <w:szCs w:val="22"/>
          <w:bdr w:val="none" w:sz="0" w:space="0" w:color="auto" w:frame="1"/>
        </w:rPr>
        <w:t>. </w:t>
      </w:r>
      <w:hyperlink r:id="rId38" w:tooltip="ISSN (identifier)" w:history="1">
        <w:r w:rsidR="0071362A">
          <w:rPr>
            <w:rFonts w:ascii="inherit" w:eastAsia="Times New Roman" w:hAnsi="inherit" w:cs="Segoe UI"/>
            <w:i/>
            <w:iCs/>
            <w:color w:val="6B4BA1"/>
            <w:sz w:val="22"/>
            <w:szCs w:val="22"/>
            <w:bdr w:val="none" w:sz="0" w:space="0" w:color="auto" w:frame="1"/>
          </w:rPr>
          <w:t>ISSN</w:t>
        </w:r>
      </w:hyperlink>
      <w:r w:rsidR="0071362A">
        <w:rPr>
          <w:rFonts w:ascii="inherit" w:eastAsia="Times New Roman" w:hAnsi="inherit" w:cs="Segoe UI"/>
          <w:color w:val="202122"/>
          <w:sz w:val="22"/>
          <w:szCs w:val="22"/>
          <w:bdr w:val="none" w:sz="0" w:space="0" w:color="auto" w:frame="1"/>
        </w:rPr>
        <w:t> </w:t>
      </w:r>
      <w:hyperlink r:id="rId39" w:history="1">
        <w:r w:rsidR="0071362A">
          <w:rPr>
            <w:rFonts w:ascii="inherit" w:eastAsia="Times New Roman" w:hAnsi="inherit" w:cs="Segoe UI"/>
            <w:i/>
            <w:iCs/>
            <w:color w:val="663366"/>
            <w:sz w:val="22"/>
            <w:szCs w:val="22"/>
            <w:bdr w:val="none" w:sz="0" w:space="0" w:color="auto" w:frame="1"/>
          </w:rPr>
          <w:t>1082-9873</w:t>
        </w:r>
      </w:hyperlink>
      <w:r w:rsidR="0071362A">
        <w:rPr>
          <w:rFonts w:ascii="inherit" w:eastAsia="Times New Roman" w:hAnsi="inherit" w:cs="Segoe UI"/>
          <w:color w:val="202122"/>
          <w:sz w:val="22"/>
          <w:szCs w:val="22"/>
          <w:bdr w:val="none" w:sz="0" w:space="0" w:color="auto" w:frame="1"/>
        </w:rPr>
        <w:t xml:space="preserve">. This is a field with an incredibly rich, and, as yet, poorly chronicled pre-history and early history. There is a stream of work and ideas that reaches back to at least the turn of the 20th century, and includes such thinkers as H.G. Wells and Paul </w:t>
      </w:r>
      <w:proofErr w:type="spellStart"/>
      <w:r w:rsidR="0071362A">
        <w:rPr>
          <w:rFonts w:ascii="inherit" w:eastAsia="Times New Roman" w:hAnsi="inherit" w:cs="Segoe UI"/>
          <w:color w:val="202122"/>
          <w:sz w:val="22"/>
          <w:szCs w:val="22"/>
          <w:bdr w:val="none" w:sz="0" w:space="0" w:color="auto" w:frame="1"/>
        </w:rPr>
        <w:t>Otlet</w:t>
      </w:r>
      <w:proofErr w:type="spellEnd"/>
      <w:r w:rsidR="0071362A">
        <w:rPr>
          <w:rFonts w:ascii="inherit" w:eastAsia="Times New Roman" w:hAnsi="inherit" w:cs="Segoe UI"/>
          <w:color w:val="202122"/>
          <w:sz w:val="22"/>
          <w:szCs w:val="22"/>
          <w:bdr w:val="none" w:sz="0" w:space="0" w:color="auto" w:frame="1"/>
        </w:rPr>
        <w:t xml:space="preserve">; later contributors to the pre-history of visions of new, technologically-enabled means of knowledge organization, access and distribution also include </w:t>
      </w:r>
      <w:proofErr w:type="spellStart"/>
      <w:r w:rsidR="0071362A">
        <w:rPr>
          <w:rFonts w:ascii="inherit" w:eastAsia="Times New Roman" w:hAnsi="inherit" w:cs="Segoe UI"/>
          <w:color w:val="202122"/>
          <w:sz w:val="22"/>
          <w:szCs w:val="22"/>
          <w:bdr w:val="none" w:sz="0" w:space="0" w:color="auto" w:frame="1"/>
        </w:rPr>
        <w:t>Vannevar</w:t>
      </w:r>
      <w:proofErr w:type="spellEnd"/>
      <w:r w:rsidR="0071362A">
        <w:rPr>
          <w:rFonts w:ascii="inherit" w:eastAsia="Times New Roman" w:hAnsi="inherit" w:cs="Segoe UI"/>
          <w:color w:val="202122"/>
          <w:sz w:val="22"/>
          <w:szCs w:val="22"/>
          <w:bdr w:val="none" w:sz="0" w:space="0" w:color="auto" w:frame="1"/>
        </w:rPr>
        <w:t xml:space="preserve"> Bush and J.C.R. </w:t>
      </w:r>
      <w:proofErr w:type="spellStart"/>
      <w:r w:rsidR="0071362A">
        <w:rPr>
          <w:rFonts w:ascii="inherit" w:eastAsia="Times New Roman" w:hAnsi="inherit" w:cs="Segoe UI"/>
          <w:color w:val="202122"/>
          <w:sz w:val="22"/>
          <w:szCs w:val="22"/>
          <w:bdr w:val="none" w:sz="0" w:space="0" w:color="auto" w:frame="1"/>
        </w:rPr>
        <w:t>Licklider</w:t>
      </w:r>
      <w:proofErr w:type="spellEnd"/>
      <w:r w:rsidR="0071362A">
        <w:rPr>
          <w:rFonts w:ascii="inherit" w:eastAsia="Times New Roman" w:hAnsi="inherit" w:cs="Segoe UI"/>
          <w:color w:val="202122"/>
          <w:sz w:val="22"/>
          <w:szCs w:val="22"/>
          <w:bdr w:val="none" w:sz="0" w:space="0" w:color="auto" w:frame="1"/>
        </w:rPr>
        <w:t>.</w:t>
      </w:r>
    </w:p>
    <w:p w:rsidR="0071362A" w:rsidRDefault="0056666A">
      <w:pPr>
        <w:numPr>
          <w:ilvl w:val="0"/>
          <w:numId w:val="1"/>
        </w:numPr>
        <w:shd w:val="clear" w:color="auto" w:fill="FFFFFF"/>
        <w:textAlignment w:val="baseline"/>
        <w:divId w:val="2122720667"/>
        <w:rPr>
          <w:rFonts w:ascii="inherit" w:eastAsia="Times New Roman" w:hAnsi="inherit" w:cs="Segoe UI"/>
          <w:color w:val="202122"/>
          <w:sz w:val="22"/>
          <w:szCs w:val="22"/>
        </w:rPr>
      </w:pPr>
      <w:hyperlink r:id="rId40" w:anchor="cite_ref-4" w:history="1">
        <w:r w:rsidR="0071362A">
          <w:rPr>
            <w:rFonts w:ascii="inherit" w:eastAsia="Times New Roman" w:hAnsi="inherit" w:cs="Segoe UI"/>
            <w:b/>
            <w:bCs/>
            <w:color w:val="6B4BA1"/>
            <w:sz w:val="22"/>
            <w:szCs w:val="22"/>
            <w:bdr w:val="none" w:sz="0" w:space="0" w:color="auto" w:frame="1"/>
          </w:rPr>
          <w:t>^</w:t>
        </w:r>
      </w:hyperlink>
      <w:r w:rsidR="0071362A">
        <w:rPr>
          <w:rFonts w:ascii="inherit" w:eastAsia="Times New Roman" w:hAnsi="inherit" w:cs="Segoe UI"/>
          <w:color w:val="202122"/>
          <w:sz w:val="22"/>
          <w:szCs w:val="22"/>
        </w:rPr>
        <w:t> </w:t>
      </w:r>
      <w:r w:rsidR="0071362A">
        <w:rPr>
          <w:rFonts w:ascii="inherit" w:eastAsia="Times New Roman" w:hAnsi="inherit" w:cs="Segoe UI"/>
          <w:color w:val="202122"/>
          <w:sz w:val="22"/>
          <w:szCs w:val="22"/>
          <w:bdr w:val="none" w:sz="0" w:space="0" w:color="auto" w:frame="1"/>
        </w:rPr>
        <w:t xml:space="preserve">Stocker, </w:t>
      </w:r>
      <w:proofErr w:type="spellStart"/>
      <w:r w:rsidR="0071362A">
        <w:rPr>
          <w:rFonts w:ascii="inherit" w:eastAsia="Times New Roman" w:hAnsi="inherit" w:cs="Segoe UI"/>
          <w:color w:val="202122"/>
          <w:sz w:val="22"/>
          <w:szCs w:val="22"/>
          <w:bdr w:val="none" w:sz="0" w:space="0" w:color="auto" w:frame="1"/>
        </w:rPr>
        <w:t>Gerfried</w:t>
      </w:r>
      <w:proofErr w:type="spellEnd"/>
      <w:r w:rsidR="0071362A">
        <w:rPr>
          <w:rFonts w:ascii="inherit" w:eastAsia="Times New Roman" w:hAnsi="inherit" w:cs="Segoe UI"/>
          <w:color w:val="202122"/>
          <w:sz w:val="22"/>
          <w:szCs w:val="22"/>
          <w:bdr w:val="none" w:sz="0" w:space="0" w:color="auto" w:frame="1"/>
        </w:rPr>
        <w:t xml:space="preserve"> (1 January 2014). </w:t>
      </w:r>
      <w:hyperlink r:id="rId41" w:history="1">
        <w:r w:rsidR="0071362A">
          <w:rPr>
            <w:rFonts w:ascii="inherit" w:eastAsia="Times New Roman" w:hAnsi="inherit" w:cs="Segoe UI"/>
            <w:i/>
            <w:iCs/>
            <w:color w:val="663366"/>
            <w:sz w:val="22"/>
            <w:szCs w:val="22"/>
            <w:bdr w:val="none" w:sz="0" w:space="0" w:color="auto" w:frame="1"/>
          </w:rPr>
          <w:t>"Beyond Archives (or the Internet 100 years before the Internet)"</w:t>
        </w:r>
      </w:hyperlink>
      <w:r w:rsidR="0071362A">
        <w:rPr>
          <w:rFonts w:ascii="inherit" w:eastAsia="Times New Roman" w:hAnsi="inherit" w:cs="Segoe UI"/>
          <w:color w:val="202122"/>
          <w:sz w:val="22"/>
          <w:szCs w:val="22"/>
          <w:bdr w:val="none" w:sz="0" w:space="0" w:color="auto" w:frame="1"/>
        </w:rPr>
        <w:t xml:space="preserve">. In </w:t>
      </w:r>
      <w:proofErr w:type="spellStart"/>
      <w:r w:rsidR="0071362A">
        <w:rPr>
          <w:rFonts w:ascii="inherit" w:eastAsia="Times New Roman" w:hAnsi="inherit" w:cs="Segoe UI"/>
          <w:color w:val="202122"/>
          <w:sz w:val="22"/>
          <w:szCs w:val="22"/>
          <w:bdr w:val="none" w:sz="0" w:space="0" w:color="auto" w:frame="1"/>
        </w:rPr>
        <w:t>Magalh</w:t>
      </w:r>
      <w:r w:rsidR="0071362A">
        <w:rPr>
          <w:rFonts w:ascii="Roboto" w:eastAsia="Times New Roman" w:hAnsi="Roboto" w:cs="Roboto"/>
          <w:color w:val="202122"/>
          <w:sz w:val="22"/>
          <w:szCs w:val="22"/>
          <w:bdr w:val="none" w:sz="0" w:space="0" w:color="auto" w:frame="1"/>
        </w:rPr>
        <w:t>ã</w:t>
      </w:r>
      <w:r w:rsidR="0071362A">
        <w:rPr>
          <w:rFonts w:ascii="inherit" w:eastAsia="Times New Roman" w:hAnsi="inherit" w:cs="Segoe UI"/>
          <w:color w:val="202122"/>
          <w:sz w:val="22"/>
          <w:szCs w:val="22"/>
          <w:bdr w:val="none" w:sz="0" w:space="0" w:color="auto" w:frame="1"/>
        </w:rPr>
        <w:t>es</w:t>
      </w:r>
      <w:proofErr w:type="spellEnd"/>
      <w:r w:rsidR="0071362A">
        <w:rPr>
          <w:rFonts w:ascii="inherit" w:eastAsia="Times New Roman" w:hAnsi="inherit" w:cs="Segoe UI"/>
          <w:color w:val="202122"/>
          <w:sz w:val="22"/>
          <w:szCs w:val="22"/>
          <w:bdr w:val="none" w:sz="0" w:space="0" w:color="auto" w:frame="1"/>
        </w:rPr>
        <w:t xml:space="preserve">, Ana </w:t>
      </w:r>
      <w:proofErr w:type="spellStart"/>
      <w:r w:rsidR="0071362A">
        <w:rPr>
          <w:rFonts w:ascii="inherit" w:eastAsia="Times New Roman" w:hAnsi="inherit" w:cs="Segoe UI"/>
          <w:color w:val="202122"/>
          <w:sz w:val="22"/>
          <w:szCs w:val="22"/>
          <w:bdr w:val="none" w:sz="0" w:space="0" w:color="auto" w:frame="1"/>
        </w:rPr>
        <w:t>Gon</w:t>
      </w:r>
      <w:r w:rsidR="0071362A">
        <w:rPr>
          <w:rFonts w:ascii="Roboto" w:eastAsia="Times New Roman" w:hAnsi="Roboto" w:cs="Roboto"/>
          <w:color w:val="202122"/>
          <w:sz w:val="22"/>
          <w:szCs w:val="22"/>
          <w:bdr w:val="none" w:sz="0" w:space="0" w:color="auto" w:frame="1"/>
        </w:rPr>
        <w:t>ç</w:t>
      </w:r>
      <w:r w:rsidR="0071362A">
        <w:rPr>
          <w:rFonts w:ascii="inherit" w:eastAsia="Times New Roman" w:hAnsi="inherit" w:cs="Segoe UI"/>
          <w:color w:val="202122"/>
          <w:sz w:val="22"/>
          <w:szCs w:val="22"/>
          <w:bdr w:val="none" w:sz="0" w:space="0" w:color="auto" w:frame="1"/>
        </w:rPr>
        <w:t>alves</w:t>
      </w:r>
      <w:proofErr w:type="spellEnd"/>
      <w:r w:rsidR="0071362A">
        <w:rPr>
          <w:rFonts w:ascii="inherit" w:eastAsia="Times New Roman" w:hAnsi="inherit" w:cs="Segoe UI"/>
          <w:color w:val="202122"/>
          <w:sz w:val="22"/>
          <w:szCs w:val="22"/>
          <w:bdr w:val="none" w:sz="0" w:space="0" w:color="auto" w:frame="1"/>
        </w:rPr>
        <w:t xml:space="preserve">; </w:t>
      </w:r>
      <w:proofErr w:type="spellStart"/>
      <w:r w:rsidR="0071362A">
        <w:rPr>
          <w:rFonts w:ascii="inherit" w:eastAsia="Times New Roman" w:hAnsi="inherit" w:cs="Segoe UI"/>
          <w:color w:val="202122"/>
          <w:sz w:val="22"/>
          <w:szCs w:val="22"/>
          <w:bdr w:val="none" w:sz="0" w:space="0" w:color="auto" w:frame="1"/>
        </w:rPr>
        <w:t>Beiguelman</w:t>
      </w:r>
      <w:proofErr w:type="spellEnd"/>
      <w:r w:rsidR="0071362A">
        <w:rPr>
          <w:rFonts w:ascii="inherit" w:eastAsia="Times New Roman" w:hAnsi="inherit" w:cs="Segoe UI"/>
          <w:color w:val="202122"/>
          <w:sz w:val="22"/>
          <w:szCs w:val="22"/>
          <w:bdr w:val="none" w:sz="0" w:space="0" w:color="auto" w:frame="1"/>
        </w:rPr>
        <w:t>, Giselle (eds.). Possible Futures: Art, Museums and Digital Archives. </w:t>
      </w:r>
      <w:hyperlink r:id="rId42" w:tooltip="ISBN (identifier)" w:history="1">
        <w:r w:rsidR="0071362A">
          <w:rPr>
            <w:rFonts w:ascii="inherit" w:eastAsia="Times New Roman" w:hAnsi="inherit" w:cs="Segoe UI"/>
            <w:i/>
            <w:iCs/>
            <w:color w:val="6B4BA1"/>
            <w:sz w:val="22"/>
            <w:szCs w:val="22"/>
            <w:bdr w:val="none" w:sz="0" w:space="0" w:color="auto" w:frame="1"/>
          </w:rPr>
          <w:t>ISBN</w:t>
        </w:r>
      </w:hyperlink>
      <w:r w:rsidR="0071362A">
        <w:rPr>
          <w:rFonts w:ascii="inherit" w:eastAsia="Times New Roman" w:hAnsi="inherit" w:cs="Segoe UI"/>
          <w:color w:val="202122"/>
          <w:sz w:val="22"/>
          <w:szCs w:val="22"/>
          <w:bdr w:val="none" w:sz="0" w:space="0" w:color="auto" w:frame="1"/>
        </w:rPr>
        <w:t> </w:t>
      </w:r>
      <w:hyperlink r:id="rId43" w:tooltip="Special:BookSources/9788575963548" w:history="1">
        <w:r w:rsidR="0071362A">
          <w:rPr>
            <w:rFonts w:ascii="inherit" w:eastAsia="Times New Roman" w:hAnsi="inherit" w:cs="Segoe UI"/>
            <w:i/>
            <w:iCs/>
            <w:color w:val="6B4BA1"/>
            <w:sz w:val="22"/>
            <w:szCs w:val="22"/>
            <w:bdr w:val="none" w:sz="0" w:space="0" w:color="auto" w:frame="1"/>
          </w:rPr>
          <w:t>9788575963548</w:t>
        </w:r>
      </w:hyperlink>
      <w:r w:rsidR="0071362A">
        <w:rPr>
          <w:rStyle w:val="Heading3Char"/>
          <w:rFonts w:ascii="inherit" w:eastAsia="Times New Roman" w:hAnsi="inherit" w:cs="Segoe UI"/>
          <w:i/>
          <w:iCs/>
          <w:color w:val="202122"/>
          <w:sz w:val="22"/>
          <w:szCs w:val="22"/>
          <w:bdr w:val="none" w:sz="0" w:space="0" w:color="auto" w:frame="1"/>
        </w:rPr>
        <w:t>. Retrieved </w:t>
      </w:r>
      <w:r w:rsidR="0071362A">
        <w:rPr>
          <w:rStyle w:val="mw-editsection"/>
          <w:rFonts w:ascii="inherit" w:eastAsia="Times New Roman" w:hAnsi="inherit" w:cs="Segoe UI"/>
          <w:i/>
          <w:iCs/>
          <w:color w:val="202122"/>
          <w:sz w:val="22"/>
          <w:szCs w:val="22"/>
          <w:bdr w:val="none" w:sz="0" w:space="0" w:color="auto" w:frame="1"/>
        </w:rPr>
        <w:t>30 April</w:t>
      </w:r>
      <w:r w:rsidR="0071362A">
        <w:rPr>
          <w:rStyle w:val="Heading3Char"/>
          <w:rFonts w:ascii="inherit" w:eastAsia="Times New Roman" w:hAnsi="inherit" w:cs="Segoe UI"/>
          <w:i/>
          <w:iCs/>
          <w:color w:val="202122"/>
          <w:sz w:val="22"/>
          <w:szCs w:val="22"/>
          <w:bdr w:val="none" w:sz="0" w:space="0" w:color="auto" w:frame="1"/>
        </w:rPr>
        <w:t>2018</w:t>
      </w:r>
      <w:r w:rsidR="0071362A">
        <w:rPr>
          <w:rFonts w:ascii="inherit" w:eastAsia="Times New Roman" w:hAnsi="inherit" w:cs="Segoe UI"/>
          <w:color w:val="202122"/>
          <w:sz w:val="22"/>
          <w:szCs w:val="22"/>
          <w:bdr w:val="none" w:sz="0" w:space="0" w:color="auto" w:frame="1"/>
        </w:rPr>
        <w:t xml:space="preserve">. Actually it was 1895 when Paul </w:t>
      </w:r>
      <w:proofErr w:type="spellStart"/>
      <w:r w:rsidR="0071362A">
        <w:rPr>
          <w:rFonts w:ascii="inherit" w:eastAsia="Times New Roman" w:hAnsi="inherit" w:cs="Segoe UI"/>
          <w:color w:val="202122"/>
          <w:sz w:val="22"/>
          <w:szCs w:val="22"/>
          <w:bdr w:val="none" w:sz="0" w:space="0" w:color="auto" w:frame="1"/>
        </w:rPr>
        <w:t>Otlet</w:t>
      </w:r>
      <w:proofErr w:type="spellEnd"/>
      <w:r w:rsidR="0071362A">
        <w:rPr>
          <w:rFonts w:ascii="inherit" w:eastAsia="Times New Roman" w:hAnsi="inherit" w:cs="Segoe UI"/>
          <w:color w:val="202122"/>
          <w:sz w:val="22"/>
          <w:szCs w:val="22"/>
          <w:bdr w:val="none" w:sz="0" w:space="0" w:color="auto" w:frame="1"/>
        </w:rPr>
        <w:t xml:space="preserve"> together with Henry La Fontaine, who was later awarded the Nobel Peace Prize, started a project </w:t>
      </w:r>
      <w:r w:rsidR="0071362A">
        <w:rPr>
          <w:rFonts w:eastAsia="Times New Roman"/>
          <w:color w:val="202122"/>
          <w:sz w:val="22"/>
          <w:szCs w:val="22"/>
          <w:bdr w:val="none" w:sz="0" w:space="0" w:color="auto" w:frame="1"/>
        </w:rPr>
        <w:t>–</w:t>
      </w:r>
      <w:r w:rsidR="0071362A">
        <w:rPr>
          <w:rFonts w:ascii="inherit" w:eastAsia="Times New Roman" w:hAnsi="inherit" w:cs="Segoe UI"/>
          <w:color w:val="202122"/>
          <w:sz w:val="22"/>
          <w:szCs w:val="22"/>
          <w:bdr w:val="none" w:sz="0" w:space="0" w:color="auto" w:frame="1"/>
        </w:rPr>
        <w:t> </w:t>
      </w:r>
      <w:proofErr w:type="spellStart"/>
      <w:r w:rsidR="0071362A">
        <w:rPr>
          <w:rFonts w:ascii="inherit" w:eastAsia="Times New Roman" w:hAnsi="inherit" w:cs="Segoe UI"/>
          <w:color w:val="202122"/>
          <w:sz w:val="22"/>
          <w:szCs w:val="22"/>
          <w:bdr w:val="none" w:sz="0" w:space="0" w:color="auto" w:frame="1"/>
        </w:rPr>
        <w:t>Mundaneum</w:t>
      </w:r>
      <w:proofErr w:type="spellEnd"/>
      <w:r w:rsidR="0071362A">
        <w:rPr>
          <w:rFonts w:ascii="inherit" w:eastAsia="Times New Roman" w:hAnsi="inherit" w:cs="Segoe UI"/>
          <w:color w:val="202122"/>
          <w:sz w:val="22"/>
          <w:szCs w:val="22"/>
          <w:bdr w:val="none" w:sz="0" w:space="0" w:color="auto" w:frame="1"/>
        </w:rPr>
        <w:t> </w:t>
      </w:r>
      <w:r w:rsidR="0071362A">
        <w:rPr>
          <w:rFonts w:eastAsia="Times New Roman"/>
          <w:color w:val="202122"/>
          <w:sz w:val="22"/>
          <w:szCs w:val="22"/>
          <w:bdr w:val="none" w:sz="0" w:space="0" w:color="auto" w:frame="1"/>
        </w:rPr>
        <w:t>–</w:t>
      </w:r>
      <w:r w:rsidR="0071362A">
        <w:rPr>
          <w:rFonts w:ascii="inherit" w:eastAsia="Times New Roman" w:hAnsi="inherit" w:cs="Segoe UI"/>
          <w:color w:val="202122"/>
          <w:sz w:val="22"/>
          <w:szCs w:val="22"/>
          <w:bdr w:val="none" w:sz="0" w:space="0" w:color="auto" w:frame="1"/>
        </w:rPr>
        <w:t xml:space="preserve"> that was initiated and driven by their idea that, if they would be able to collect all human knowledge and make it accessible to everybody worldwide, then this would bring about peace on Earth.</w:t>
      </w:r>
    </w:p>
    <w:p w:rsidR="0071362A" w:rsidRDefault="0056666A">
      <w:pPr>
        <w:numPr>
          <w:ilvl w:val="0"/>
          <w:numId w:val="1"/>
        </w:numPr>
        <w:shd w:val="clear" w:color="auto" w:fill="FFFFFF"/>
        <w:textAlignment w:val="baseline"/>
        <w:divId w:val="2122720667"/>
        <w:rPr>
          <w:rFonts w:ascii="inherit" w:eastAsia="Times New Roman" w:hAnsi="inherit" w:cs="Segoe UI"/>
          <w:color w:val="202122"/>
          <w:sz w:val="22"/>
          <w:szCs w:val="22"/>
        </w:rPr>
      </w:pPr>
      <w:hyperlink r:id="rId44" w:anchor="cite_ref-5" w:history="1">
        <w:r w:rsidR="0071362A">
          <w:rPr>
            <w:rFonts w:ascii="inherit" w:eastAsia="Times New Roman" w:hAnsi="inherit" w:cs="Segoe UI"/>
            <w:b/>
            <w:bCs/>
            <w:color w:val="6B4BA1"/>
            <w:sz w:val="22"/>
            <w:szCs w:val="22"/>
            <w:bdr w:val="none" w:sz="0" w:space="0" w:color="auto" w:frame="1"/>
          </w:rPr>
          <w:t>^</w:t>
        </w:r>
      </w:hyperlink>
      <w:r w:rsidR="0071362A">
        <w:rPr>
          <w:rFonts w:ascii="inherit" w:eastAsia="Times New Roman" w:hAnsi="inherit" w:cs="Segoe UI"/>
          <w:color w:val="202122"/>
          <w:sz w:val="22"/>
          <w:szCs w:val="22"/>
        </w:rPr>
        <w:t> </w:t>
      </w:r>
      <w:r w:rsidR="0071362A">
        <w:rPr>
          <w:rFonts w:ascii="inherit" w:eastAsia="Times New Roman" w:hAnsi="inherit" w:cs="Segoe UI"/>
          <w:color w:val="202122"/>
          <w:sz w:val="22"/>
          <w:szCs w:val="22"/>
          <w:bdr w:val="none" w:sz="0" w:space="0" w:color="auto" w:frame="1"/>
        </w:rPr>
        <w:t>Schatz, Bruce (1997). </w:t>
      </w:r>
      <w:hyperlink r:id="rId45" w:history="1">
        <w:r w:rsidR="0071362A">
          <w:rPr>
            <w:rFonts w:ascii="inherit" w:eastAsia="Times New Roman" w:hAnsi="inherit" w:cs="Segoe UI"/>
            <w:i/>
            <w:iCs/>
            <w:color w:val="663366"/>
            <w:sz w:val="22"/>
            <w:szCs w:val="22"/>
            <w:bdr w:val="none" w:sz="0" w:space="0" w:color="auto" w:frame="1"/>
          </w:rPr>
          <w:t>"Information Retrieval in Digital Libraries: Bringing Search to the Net"</w:t>
        </w:r>
      </w:hyperlink>
      <w:r w:rsidR="0071362A">
        <w:rPr>
          <w:rFonts w:ascii="inherit" w:eastAsia="Times New Roman" w:hAnsi="inherit" w:cs="Segoe UI"/>
          <w:color w:val="202122"/>
          <w:sz w:val="22"/>
          <w:szCs w:val="22"/>
          <w:bdr w:val="none" w:sz="0" w:space="0" w:color="auto" w:frame="1"/>
        </w:rPr>
        <w:t>. Science. </w:t>
      </w:r>
      <w:r w:rsidR="0071362A">
        <w:rPr>
          <w:rFonts w:ascii="inherit" w:eastAsia="Times New Roman" w:hAnsi="inherit" w:cs="Segoe UI"/>
          <w:b/>
          <w:bCs/>
          <w:color w:val="202122"/>
          <w:sz w:val="22"/>
          <w:szCs w:val="22"/>
          <w:bdr w:val="none" w:sz="0" w:space="0" w:color="auto" w:frame="1"/>
        </w:rPr>
        <w:t>275</w:t>
      </w:r>
      <w:r w:rsidR="0071362A">
        <w:rPr>
          <w:rFonts w:ascii="inherit" w:eastAsia="Times New Roman" w:hAnsi="inherit" w:cs="Segoe UI"/>
          <w:color w:val="202122"/>
          <w:sz w:val="22"/>
          <w:szCs w:val="22"/>
          <w:bdr w:val="none" w:sz="0" w:space="0" w:color="auto" w:frame="1"/>
        </w:rPr>
        <w:t> (5298): 327</w:t>
      </w:r>
      <w:r w:rsidR="0071362A">
        <w:rPr>
          <w:rFonts w:eastAsia="Times New Roman"/>
          <w:color w:val="202122"/>
          <w:sz w:val="22"/>
          <w:szCs w:val="22"/>
          <w:bdr w:val="none" w:sz="0" w:space="0" w:color="auto" w:frame="1"/>
        </w:rPr>
        <w:t>–</w:t>
      </w:r>
      <w:r w:rsidR="0071362A">
        <w:rPr>
          <w:rFonts w:ascii="inherit" w:eastAsia="Times New Roman" w:hAnsi="inherit" w:cs="Segoe UI"/>
          <w:color w:val="202122"/>
          <w:sz w:val="22"/>
          <w:szCs w:val="22"/>
          <w:bdr w:val="none" w:sz="0" w:space="0" w:color="auto" w:frame="1"/>
        </w:rPr>
        <w:t>334. </w:t>
      </w:r>
      <w:hyperlink r:id="rId46" w:tooltip="Doi (identifier)" w:history="1">
        <w:r w:rsidR="0071362A">
          <w:rPr>
            <w:rFonts w:ascii="inherit" w:eastAsia="Times New Roman" w:hAnsi="inherit" w:cs="Segoe UI"/>
            <w:i/>
            <w:iCs/>
            <w:color w:val="6B4BA1"/>
            <w:sz w:val="22"/>
            <w:szCs w:val="22"/>
            <w:bdr w:val="none" w:sz="0" w:space="0" w:color="auto" w:frame="1"/>
          </w:rPr>
          <w:t>doi</w:t>
        </w:r>
      </w:hyperlink>
      <w:r w:rsidR="0071362A">
        <w:rPr>
          <w:rFonts w:ascii="inherit" w:eastAsia="Times New Roman" w:hAnsi="inherit" w:cs="Segoe UI"/>
          <w:color w:val="202122"/>
          <w:sz w:val="22"/>
          <w:szCs w:val="22"/>
          <w:bdr w:val="none" w:sz="0" w:space="0" w:color="auto" w:frame="1"/>
        </w:rPr>
        <w:t>:</w:t>
      </w:r>
      <w:hyperlink r:id="rId47" w:history="1">
        <w:r w:rsidR="0071362A">
          <w:rPr>
            <w:rFonts w:ascii="inherit" w:eastAsia="Times New Roman" w:hAnsi="inherit" w:cs="Segoe UI"/>
            <w:i/>
            <w:iCs/>
            <w:color w:val="663366"/>
            <w:sz w:val="22"/>
            <w:szCs w:val="22"/>
            <w:bdr w:val="none" w:sz="0" w:space="0" w:color="auto" w:frame="1"/>
          </w:rPr>
          <w:t>10.1126/science.275.5298.327</w:t>
        </w:r>
      </w:hyperlink>
      <w:r w:rsidR="0071362A">
        <w:rPr>
          <w:rFonts w:ascii="inherit" w:eastAsia="Times New Roman" w:hAnsi="inherit" w:cs="Segoe UI"/>
          <w:color w:val="202122"/>
          <w:sz w:val="22"/>
          <w:szCs w:val="22"/>
          <w:bdr w:val="none" w:sz="0" w:space="0" w:color="auto" w:frame="1"/>
        </w:rPr>
        <w:t>. </w:t>
      </w:r>
      <w:hyperlink r:id="rId48" w:tooltip="PMID (identifier)" w:history="1">
        <w:r w:rsidR="0071362A">
          <w:rPr>
            <w:rFonts w:ascii="inherit" w:eastAsia="Times New Roman" w:hAnsi="inherit" w:cs="Segoe UI"/>
            <w:i/>
            <w:iCs/>
            <w:color w:val="6B4BA1"/>
            <w:sz w:val="22"/>
            <w:szCs w:val="22"/>
            <w:bdr w:val="none" w:sz="0" w:space="0" w:color="auto" w:frame="1"/>
          </w:rPr>
          <w:t>PMID</w:t>
        </w:r>
      </w:hyperlink>
      <w:r w:rsidR="0071362A">
        <w:rPr>
          <w:rFonts w:ascii="inherit" w:eastAsia="Times New Roman" w:hAnsi="inherit" w:cs="Segoe UI"/>
          <w:color w:val="202122"/>
          <w:sz w:val="22"/>
          <w:szCs w:val="22"/>
          <w:bdr w:val="none" w:sz="0" w:space="0" w:color="auto" w:frame="1"/>
        </w:rPr>
        <w:t> </w:t>
      </w:r>
      <w:hyperlink r:id="rId49" w:history="1">
        <w:r w:rsidR="0071362A">
          <w:rPr>
            <w:rFonts w:ascii="inherit" w:eastAsia="Times New Roman" w:hAnsi="inherit" w:cs="Segoe UI"/>
            <w:i/>
            <w:iCs/>
            <w:color w:val="663366"/>
            <w:sz w:val="22"/>
            <w:szCs w:val="22"/>
            <w:bdr w:val="none" w:sz="0" w:space="0" w:color="auto" w:frame="1"/>
          </w:rPr>
          <w:t>8994022</w:t>
        </w:r>
      </w:hyperlink>
      <w:r w:rsidR="0071362A">
        <w:rPr>
          <w:rFonts w:ascii="inherit" w:eastAsia="Times New Roman" w:hAnsi="inherit" w:cs="Segoe UI"/>
          <w:color w:val="202122"/>
          <w:sz w:val="22"/>
          <w:szCs w:val="22"/>
          <w:bdr w:val="none" w:sz="0" w:space="0" w:color="auto" w:frame="1"/>
        </w:rPr>
        <w:t>.</w:t>
      </w:r>
    </w:p>
    <w:p w:rsidR="00B60862" w:rsidRPr="0071362A" w:rsidRDefault="00B60862" w:rsidP="00307371">
      <w:pPr>
        <w:jc w:val="center"/>
        <w:rPr>
          <w:sz w:val="28"/>
          <w:szCs w:val="28"/>
        </w:rPr>
      </w:pPr>
    </w:p>
    <w:p w:rsidR="0071362A" w:rsidRPr="0071362A" w:rsidRDefault="0071362A" w:rsidP="00307371">
      <w:pPr>
        <w:jc w:val="center"/>
        <w:rPr>
          <w:sz w:val="28"/>
          <w:szCs w:val="28"/>
        </w:rPr>
      </w:pPr>
    </w:p>
    <w:p w:rsidR="009644C0" w:rsidRPr="00A705CD" w:rsidRDefault="009644C0" w:rsidP="00A705CD">
      <w:pPr>
        <w:pStyle w:val="ListParagraph"/>
        <w:numPr>
          <w:ilvl w:val="0"/>
          <w:numId w:val="1"/>
        </w:numPr>
        <w:jc w:val="center"/>
        <w:rPr>
          <w:sz w:val="28"/>
          <w:szCs w:val="28"/>
        </w:rPr>
      </w:pPr>
      <w:r w:rsidRPr="00A705CD">
        <w:rPr>
          <w:sz w:val="28"/>
          <w:szCs w:val="28"/>
        </w:rPr>
        <w:t xml:space="preserve">Bush, </w:t>
      </w:r>
      <w:proofErr w:type="spellStart"/>
      <w:r w:rsidRPr="00A705CD">
        <w:rPr>
          <w:sz w:val="28"/>
          <w:szCs w:val="28"/>
        </w:rPr>
        <w:t>Vannevar</w:t>
      </w:r>
      <w:proofErr w:type="spellEnd"/>
      <w:r w:rsidRPr="00A705CD">
        <w:rPr>
          <w:sz w:val="28"/>
          <w:szCs w:val="28"/>
        </w:rPr>
        <w:t xml:space="preserve"> (July 1945). “As We May Think” (PDF). The Atlantic Monthly: 101–108. Archived from the original (PDF) on 21 April 2018. Retrieved 30 April 2018.</w:t>
      </w:r>
    </w:p>
    <w:p w:rsidR="009644C0" w:rsidRPr="00A705CD" w:rsidRDefault="009644C0" w:rsidP="00A705CD">
      <w:pPr>
        <w:pStyle w:val="ListParagraph"/>
        <w:numPr>
          <w:ilvl w:val="0"/>
          <w:numId w:val="1"/>
        </w:numPr>
        <w:jc w:val="center"/>
        <w:rPr>
          <w:sz w:val="28"/>
          <w:szCs w:val="28"/>
        </w:rPr>
      </w:pPr>
      <w:r w:rsidRPr="00A705CD">
        <w:rPr>
          <w:sz w:val="28"/>
          <w:szCs w:val="28"/>
        </w:rPr>
        <w:lastRenderedPageBreak/>
        <w:t xml:space="preserve">Bourne, Charles P.; Hahn, Trudi </w:t>
      </w:r>
      <w:proofErr w:type="spellStart"/>
      <w:r w:rsidRPr="00A705CD">
        <w:rPr>
          <w:sz w:val="28"/>
          <w:szCs w:val="28"/>
        </w:rPr>
        <w:t>Bellardo</w:t>
      </w:r>
      <w:proofErr w:type="spellEnd"/>
      <w:r w:rsidRPr="00A705CD">
        <w:rPr>
          <w:sz w:val="28"/>
          <w:szCs w:val="28"/>
        </w:rPr>
        <w:t xml:space="preserve"> (2003). A History of Online Information Services, 1963–1976. MIT Press. Pp. 169–170. ISBN 9780262261753. Retrieved 30 April 2018. 1696 Milestone – DIALOG, with the ERIC database, provided the first instance of extensive availability of abstracts online for search output.</w:t>
      </w:r>
    </w:p>
    <w:p w:rsidR="009644C0" w:rsidRPr="00A705CD" w:rsidRDefault="009644C0" w:rsidP="00A705CD">
      <w:pPr>
        <w:pStyle w:val="ListParagraph"/>
        <w:numPr>
          <w:ilvl w:val="0"/>
          <w:numId w:val="1"/>
        </w:numPr>
        <w:jc w:val="center"/>
        <w:rPr>
          <w:sz w:val="28"/>
          <w:szCs w:val="28"/>
        </w:rPr>
      </w:pPr>
      <w:proofErr w:type="spellStart"/>
      <w:r w:rsidRPr="00A705CD">
        <w:rPr>
          <w:sz w:val="28"/>
          <w:szCs w:val="28"/>
        </w:rPr>
        <w:t>Wiederhold</w:t>
      </w:r>
      <w:proofErr w:type="spellEnd"/>
      <w:r w:rsidRPr="00A705CD">
        <w:rPr>
          <w:sz w:val="28"/>
          <w:szCs w:val="28"/>
        </w:rPr>
        <w:t xml:space="preserve">, </w:t>
      </w:r>
      <w:proofErr w:type="spellStart"/>
      <w:r w:rsidRPr="00A705CD">
        <w:rPr>
          <w:sz w:val="28"/>
          <w:szCs w:val="28"/>
        </w:rPr>
        <w:t>Gio</w:t>
      </w:r>
      <w:proofErr w:type="spellEnd"/>
      <w:r w:rsidRPr="00A705CD">
        <w:rPr>
          <w:sz w:val="28"/>
          <w:szCs w:val="28"/>
        </w:rPr>
        <w:t xml:space="preserve"> (1993). “Intelligent integration of information”. ACM SIGMOD Record. 22 (2): 434–437. </w:t>
      </w:r>
    </w:p>
    <w:p w:rsidR="00E703BE" w:rsidRPr="00CD616F" w:rsidRDefault="00E703BE" w:rsidP="00A705CD">
      <w:pPr>
        <w:pStyle w:val="ListParagraph"/>
        <w:rPr>
          <w:sz w:val="28"/>
          <w:szCs w:val="28"/>
        </w:rPr>
      </w:pPr>
    </w:p>
    <w:sectPr w:rsidR="00E703BE" w:rsidRPr="00CD616F" w:rsidSect="004457C0">
      <w:pgSz w:w="11906" w:h="16838"/>
      <w:pgMar w:top="568" w:right="1247" w:bottom="1531" w:left="209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9426CB" w:rsidRDefault="009426CB" w:rsidP="00DA29C7">
      <w:r>
        <w:separator/>
      </w:r>
    </w:p>
  </w:endnote>
  <w:endnote w:type="continuationSeparator" w:id="0">
    <w:p w:rsidR="009426CB" w:rsidRDefault="009426CB" w:rsidP="00DA2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altName w:val="Arial"/>
    <w:panose1 w:val="02020603050405020304"/>
    <w:charset w:val="00"/>
    <w:family w:val="roman"/>
    <w:pitch w:val="variable"/>
    <w:sig w:usb0="00000000"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NewRoman,Bold">
    <w:altName w:val="Times New Roman"/>
    <w:charset w:val="00"/>
    <w:family w:val="auto"/>
    <w:notTrueType/>
    <w:pitch w:val="default"/>
    <w:sig w:usb0="00000003" w:usb1="00000000" w:usb2="00000000" w:usb3="00000000" w:csb0="00000001" w:csb1="00000000"/>
  </w:font>
  <w:font w:name="Italic">
    <w:altName w:val="Calibri"/>
    <w:charset w:val="00"/>
    <w:family w:val="auto"/>
    <w:pitch w:val="variable"/>
    <w:sig w:usb0="00000000" w:usb1="00000000" w:usb2="00000000" w:usb3="00000000" w:csb0="000001FF" w:csb1="00000000"/>
  </w:font>
  <w:font w:name="inherit">
    <w:altName w:val="Noto Sans Syriac Estrangela"/>
    <w:charset w:val="00"/>
    <w:family w:val="roman"/>
    <w:notTrueType/>
    <w:pitch w:val="default"/>
  </w:font>
  <w:font w:name="Segoe UI">
    <w:altName w:val="Arial"/>
    <w:charset w:val="00"/>
    <w:family w:val="swiss"/>
    <w:pitch w:val="variable"/>
    <w:sig w:usb0="E4002EFF" w:usb1="C000E47F" w:usb2="00000009" w:usb3="00000000" w:csb0="000001FF" w:csb1="00000000"/>
  </w:font>
  <w:font w:name="Georgia">
    <w:altName w:val="Noto Serif"/>
    <w:charset w:val="00"/>
    <w:family w:val="roman"/>
    <w:pitch w:val="variable"/>
    <w:sig w:usb0="00000001" w:usb1="00000000" w:usb2="00000000" w:usb3="00000000" w:csb0="0000009F" w:csb1="00000000"/>
  </w:font>
  <w:font w:name="Roboto">
    <w:panose1 w:val="02000000000000000000"/>
    <w:charset w:val="00"/>
    <w:family w:val="auto"/>
    <w:pitch w:val="variable"/>
    <w:sig w:usb0="E00002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9426CB" w:rsidRDefault="009426CB" w:rsidP="00DA29C7">
      <w:r>
        <w:separator/>
      </w:r>
    </w:p>
  </w:footnote>
  <w:footnote w:type="continuationSeparator" w:id="0">
    <w:p w:rsidR="009426CB" w:rsidRDefault="009426CB" w:rsidP="00DA29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2639F3"/>
    <w:multiLevelType w:val="hybridMultilevel"/>
    <w:tmpl w:val="581ED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C2037F"/>
    <w:multiLevelType w:val="hybridMultilevel"/>
    <w:tmpl w:val="98A6C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963194"/>
    <w:multiLevelType w:val="hybridMultilevel"/>
    <w:tmpl w:val="3CE44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DB5E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6161B0E"/>
    <w:multiLevelType w:val="hybridMultilevel"/>
    <w:tmpl w:val="40F0C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7"/>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653"/>
    <w:rsid w:val="00001D76"/>
    <w:rsid w:val="0001159B"/>
    <w:rsid w:val="00013B44"/>
    <w:rsid w:val="00016B8D"/>
    <w:rsid w:val="000170CF"/>
    <w:rsid w:val="00020F5E"/>
    <w:rsid w:val="00025D1A"/>
    <w:rsid w:val="0002726E"/>
    <w:rsid w:val="000403D9"/>
    <w:rsid w:val="00042388"/>
    <w:rsid w:val="00045E5B"/>
    <w:rsid w:val="0005446E"/>
    <w:rsid w:val="00062714"/>
    <w:rsid w:val="00066D6D"/>
    <w:rsid w:val="0007145E"/>
    <w:rsid w:val="000726DE"/>
    <w:rsid w:val="000805C3"/>
    <w:rsid w:val="000939C4"/>
    <w:rsid w:val="00097964"/>
    <w:rsid w:val="00097B01"/>
    <w:rsid w:val="000B372A"/>
    <w:rsid w:val="000B38CA"/>
    <w:rsid w:val="000B4446"/>
    <w:rsid w:val="000C3FFC"/>
    <w:rsid w:val="000E4EB7"/>
    <w:rsid w:val="000F0E6E"/>
    <w:rsid w:val="000F7DCA"/>
    <w:rsid w:val="000F7EF6"/>
    <w:rsid w:val="00100A9B"/>
    <w:rsid w:val="0010355D"/>
    <w:rsid w:val="00115553"/>
    <w:rsid w:val="001216C4"/>
    <w:rsid w:val="001314DD"/>
    <w:rsid w:val="00132525"/>
    <w:rsid w:val="00132F61"/>
    <w:rsid w:val="00133FB4"/>
    <w:rsid w:val="00134338"/>
    <w:rsid w:val="001343F5"/>
    <w:rsid w:val="001354AE"/>
    <w:rsid w:val="00136AB6"/>
    <w:rsid w:val="00137B3D"/>
    <w:rsid w:val="00140637"/>
    <w:rsid w:val="001458CA"/>
    <w:rsid w:val="00146C83"/>
    <w:rsid w:val="00146D4F"/>
    <w:rsid w:val="00147B81"/>
    <w:rsid w:val="00155FC4"/>
    <w:rsid w:val="00156448"/>
    <w:rsid w:val="00157280"/>
    <w:rsid w:val="00164B20"/>
    <w:rsid w:val="00167F69"/>
    <w:rsid w:val="001802C8"/>
    <w:rsid w:val="001842CC"/>
    <w:rsid w:val="001876FB"/>
    <w:rsid w:val="00191120"/>
    <w:rsid w:val="00195B8D"/>
    <w:rsid w:val="0019780A"/>
    <w:rsid w:val="0019789B"/>
    <w:rsid w:val="001A2441"/>
    <w:rsid w:val="001A5B40"/>
    <w:rsid w:val="001B1F84"/>
    <w:rsid w:val="001B4122"/>
    <w:rsid w:val="001C11A3"/>
    <w:rsid w:val="001C5483"/>
    <w:rsid w:val="001C6839"/>
    <w:rsid w:val="001D21A7"/>
    <w:rsid w:val="001D58CE"/>
    <w:rsid w:val="001D6122"/>
    <w:rsid w:val="001D6738"/>
    <w:rsid w:val="001E3E23"/>
    <w:rsid w:val="001F2B7E"/>
    <w:rsid w:val="001F5103"/>
    <w:rsid w:val="001F5313"/>
    <w:rsid w:val="00203266"/>
    <w:rsid w:val="00203421"/>
    <w:rsid w:val="00215F3D"/>
    <w:rsid w:val="00216D03"/>
    <w:rsid w:val="0022394C"/>
    <w:rsid w:val="002262BC"/>
    <w:rsid w:val="002365AD"/>
    <w:rsid w:val="00246BC2"/>
    <w:rsid w:val="00257932"/>
    <w:rsid w:val="00261DAD"/>
    <w:rsid w:val="00261F53"/>
    <w:rsid w:val="00263BDD"/>
    <w:rsid w:val="0027522A"/>
    <w:rsid w:val="00275EF7"/>
    <w:rsid w:val="00277453"/>
    <w:rsid w:val="002779A3"/>
    <w:rsid w:val="00294E75"/>
    <w:rsid w:val="0029554C"/>
    <w:rsid w:val="002A14BD"/>
    <w:rsid w:val="002A7FE2"/>
    <w:rsid w:val="002B0805"/>
    <w:rsid w:val="002B1675"/>
    <w:rsid w:val="002B44D8"/>
    <w:rsid w:val="002B79D8"/>
    <w:rsid w:val="002D0FF3"/>
    <w:rsid w:val="002E2031"/>
    <w:rsid w:val="002F57A8"/>
    <w:rsid w:val="003033E1"/>
    <w:rsid w:val="00303705"/>
    <w:rsid w:val="00304DED"/>
    <w:rsid w:val="00305C49"/>
    <w:rsid w:val="00307253"/>
    <w:rsid w:val="00307371"/>
    <w:rsid w:val="00314ACD"/>
    <w:rsid w:val="00316CAA"/>
    <w:rsid w:val="00320838"/>
    <w:rsid w:val="00322A26"/>
    <w:rsid w:val="00325C84"/>
    <w:rsid w:val="0033047B"/>
    <w:rsid w:val="00336587"/>
    <w:rsid w:val="003422F0"/>
    <w:rsid w:val="00343044"/>
    <w:rsid w:val="0034371C"/>
    <w:rsid w:val="0035219F"/>
    <w:rsid w:val="00353498"/>
    <w:rsid w:val="00357560"/>
    <w:rsid w:val="003611A3"/>
    <w:rsid w:val="00362C3F"/>
    <w:rsid w:val="00367529"/>
    <w:rsid w:val="003714BA"/>
    <w:rsid w:val="00372454"/>
    <w:rsid w:val="00377B67"/>
    <w:rsid w:val="00382CCF"/>
    <w:rsid w:val="00384D92"/>
    <w:rsid w:val="00387A14"/>
    <w:rsid w:val="00391740"/>
    <w:rsid w:val="003917C4"/>
    <w:rsid w:val="0039585A"/>
    <w:rsid w:val="00395D0A"/>
    <w:rsid w:val="003A0122"/>
    <w:rsid w:val="003B1D11"/>
    <w:rsid w:val="003B56CE"/>
    <w:rsid w:val="003B7420"/>
    <w:rsid w:val="003C1730"/>
    <w:rsid w:val="003C242B"/>
    <w:rsid w:val="003C2B20"/>
    <w:rsid w:val="003C53A2"/>
    <w:rsid w:val="003E0635"/>
    <w:rsid w:val="003E160E"/>
    <w:rsid w:val="003F2599"/>
    <w:rsid w:val="003F2EA3"/>
    <w:rsid w:val="003F6484"/>
    <w:rsid w:val="00401B77"/>
    <w:rsid w:val="00401FF1"/>
    <w:rsid w:val="0040444C"/>
    <w:rsid w:val="004054F9"/>
    <w:rsid w:val="004059CE"/>
    <w:rsid w:val="00405F43"/>
    <w:rsid w:val="00407E03"/>
    <w:rsid w:val="004110CF"/>
    <w:rsid w:val="00413921"/>
    <w:rsid w:val="0041497F"/>
    <w:rsid w:val="00416E02"/>
    <w:rsid w:val="00426C22"/>
    <w:rsid w:val="0043311B"/>
    <w:rsid w:val="00436FB5"/>
    <w:rsid w:val="00440984"/>
    <w:rsid w:val="00440C5A"/>
    <w:rsid w:val="004410AE"/>
    <w:rsid w:val="00441521"/>
    <w:rsid w:val="004457C0"/>
    <w:rsid w:val="00445F96"/>
    <w:rsid w:val="00446EB8"/>
    <w:rsid w:val="00451A53"/>
    <w:rsid w:val="004531D4"/>
    <w:rsid w:val="00472AF2"/>
    <w:rsid w:val="004770B8"/>
    <w:rsid w:val="00482507"/>
    <w:rsid w:val="00482520"/>
    <w:rsid w:val="004828ED"/>
    <w:rsid w:val="00484D63"/>
    <w:rsid w:val="0049283C"/>
    <w:rsid w:val="004A19FF"/>
    <w:rsid w:val="004A1BF2"/>
    <w:rsid w:val="004A3E62"/>
    <w:rsid w:val="004A4B64"/>
    <w:rsid w:val="004A5023"/>
    <w:rsid w:val="004B15A2"/>
    <w:rsid w:val="004B4E1A"/>
    <w:rsid w:val="004B5A67"/>
    <w:rsid w:val="004C3575"/>
    <w:rsid w:val="004C77C7"/>
    <w:rsid w:val="004D3399"/>
    <w:rsid w:val="004D3F43"/>
    <w:rsid w:val="004D4D5E"/>
    <w:rsid w:val="004D664F"/>
    <w:rsid w:val="004E2973"/>
    <w:rsid w:val="004E44CB"/>
    <w:rsid w:val="004E62A9"/>
    <w:rsid w:val="004F3CB9"/>
    <w:rsid w:val="00500A3B"/>
    <w:rsid w:val="00500FEB"/>
    <w:rsid w:val="00505F24"/>
    <w:rsid w:val="005100D4"/>
    <w:rsid w:val="00514B29"/>
    <w:rsid w:val="00516C18"/>
    <w:rsid w:val="005216A2"/>
    <w:rsid w:val="005253D6"/>
    <w:rsid w:val="00525C3B"/>
    <w:rsid w:val="005264F3"/>
    <w:rsid w:val="00540FC4"/>
    <w:rsid w:val="0054207E"/>
    <w:rsid w:val="00547A50"/>
    <w:rsid w:val="0056295D"/>
    <w:rsid w:val="0056666A"/>
    <w:rsid w:val="005731BA"/>
    <w:rsid w:val="00580367"/>
    <w:rsid w:val="005808F2"/>
    <w:rsid w:val="00580CEE"/>
    <w:rsid w:val="005820C4"/>
    <w:rsid w:val="00583219"/>
    <w:rsid w:val="00584E83"/>
    <w:rsid w:val="005858BE"/>
    <w:rsid w:val="005A207E"/>
    <w:rsid w:val="005C1AD3"/>
    <w:rsid w:val="005C224C"/>
    <w:rsid w:val="005C49DA"/>
    <w:rsid w:val="005D101A"/>
    <w:rsid w:val="005D1937"/>
    <w:rsid w:val="005D3C16"/>
    <w:rsid w:val="005D4526"/>
    <w:rsid w:val="005E63E8"/>
    <w:rsid w:val="005E76F5"/>
    <w:rsid w:val="005F24A6"/>
    <w:rsid w:val="005F657D"/>
    <w:rsid w:val="006071E6"/>
    <w:rsid w:val="00624426"/>
    <w:rsid w:val="006277F5"/>
    <w:rsid w:val="00632E56"/>
    <w:rsid w:val="00636409"/>
    <w:rsid w:val="00642178"/>
    <w:rsid w:val="00642C18"/>
    <w:rsid w:val="00662D31"/>
    <w:rsid w:val="00665D01"/>
    <w:rsid w:val="0067323C"/>
    <w:rsid w:val="006768E5"/>
    <w:rsid w:val="006837DD"/>
    <w:rsid w:val="00683AA4"/>
    <w:rsid w:val="00692A7A"/>
    <w:rsid w:val="0069400C"/>
    <w:rsid w:val="006A5069"/>
    <w:rsid w:val="006B2AF5"/>
    <w:rsid w:val="006B3F49"/>
    <w:rsid w:val="006B74DA"/>
    <w:rsid w:val="006C0259"/>
    <w:rsid w:val="006C079F"/>
    <w:rsid w:val="006C3513"/>
    <w:rsid w:val="006C38BA"/>
    <w:rsid w:val="006D0158"/>
    <w:rsid w:val="006E1D45"/>
    <w:rsid w:val="006E380F"/>
    <w:rsid w:val="006E7F07"/>
    <w:rsid w:val="007012E7"/>
    <w:rsid w:val="0070304A"/>
    <w:rsid w:val="00704292"/>
    <w:rsid w:val="00707B88"/>
    <w:rsid w:val="0071060D"/>
    <w:rsid w:val="00710CAD"/>
    <w:rsid w:val="0071362A"/>
    <w:rsid w:val="00713C5C"/>
    <w:rsid w:val="007275CD"/>
    <w:rsid w:val="007345D7"/>
    <w:rsid w:val="007362FF"/>
    <w:rsid w:val="00741260"/>
    <w:rsid w:val="007438E1"/>
    <w:rsid w:val="007468AC"/>
    <w:rsid w:val="00747EB2"/>
    <w:rsid w:val="00750A4F"/>
    <w:rsid w:val="00750DE1"/>
    <w:rsid w:val="00753280"/>
    <w:rsid w:val="007600F2"/>
    <w:rsid w:val="007611FA"/>
    <w:rsid w:val="00765AE8"/>
    <w:rsid w:val="00782B94"/>
    <w:rsid w:val="00783791"/>
    <w:rsid w:val="007843F1"/>
    <w:rsid w:val="00791F1C"/>
    <w:rsid w:val="00792296"/>
    <w:rsid w:val="00797D9C"/>
    <w:rsid w:val="007A55CF"/>
    <w:rsid w:val="007A5A74"/>
    <w:rsid w:val="007B100F"/>
    <w:rsid w:val="007B18E2"/>
    <w:rsid w:val="007B36BD"/>
    <w:rsid w:val="007B5B9B"/>
    <w:rsid w:val="007B78D5"/>
    <w:rsid w:val="007C70F1"/>
    <w:rsid w:val="007D0FA9"/>
    <w:rsid w:val="007D583E"/>
    <w:rsid w:val="007D639A"/>
    <w:rsid w:val="007E6377"/>
    <w:rsid w:val="007F487E"/>
    <w:rsid w:val="0080798C"/>
    <w:rsid w:val="00810E52"/>
    <w:rsid w:val="00812482"/>
    <w:rsid w:val="008163C4"/>
    <w:rsid w:val="008212AD"/>
    <w:rsid w:val="008358F7"/>
    <w:rsid w:val="00841DF5"/>
    <w:rsid w:val="0084219D"/>
    <w:rsid w:val="0084256B"/>
    <w:rsid w:val="008448EA"/>
    <w:rsid w:val="008466BD"/>
    <w:rsid w:val="00850E59"/>
    <w:rsid w:val="00861808"/>
    <w:rsid w:val="008623C2"/>
    <w:rsid w:val="00865514"/>
    <w:rsid w:val="00884041"/>
    <w:rsid w:val="008A0F7F"/>
    <w:rsid w:val="008A7D84"/>
    <w:rsid w:val="008B6048"/>
    <w:rsid w:val="008C3CD7"/>
    <w:rsid w:val="008D1E65"/>
    <w:rsid w:val="008D7C0F"/>
    <w:rsid w:val="008E2DF8"/>
    <w:rsid w:val="008E4F13"/>
    <w:rsid w:val="008E5CD8"/>
    <w:rsid w:val="00901395"/>
    <w:rsid w:val="00902593"/>
    <w:rsid w:val="0090632A"/>
    <w:rsid w:val="00912D4F"/>
    <w:rsid w:val="00913919"/>
    <w:rsid w:val="0091492F"/>
    <w:rsid w:val="0092248B"/>
    <w:rsid w:val="00924695"/>
    <w:rsid w:val="00927700"/>
    <w:rsid w:val="009312FA"/>
    <w:rsid w:val="009426CB"/>
    <w:rsid w:val="009447F1"/>
    <w:rsid w:val="009478D6"/>
    <w:rsid w:val="0095014F"/>
    <w:rsid w:val="00955EC7"/>
    <w:rsid w:val="009644C0"/>
    <w:rsid w:val="00971FF4"/>
    <w:rsid w:val="00983F32"/>
    <w:rsid w:val="0098521C"/>
    <w:rsid w:val="009919A9"/>
    <w:rsid w:val="00993BA6"/>
    <w:rsid w:val="009A1506"/>
    <w:rsid w:val="009A30ED"/>
    <w:rsid w:val="009C1210"/>
    <w:rsid w:val="009C1253"/>
    <w:rsid w:val="009D4EAF"/>
    <w:rsid w:val="009D72E9"/>
    <w:rsid w:val="009D7FBE"/>
    <w:rsid w:val="009F09EA"/>
    <w:rsid w:val="009F2EB8"/>
    <w:rsid w:val="00A017F5"/>
    <w:rsid w:val="00A027C8"/>
    <w:rsid w:val="00A03C47"/>
    <w:rsid w:val="00A07768"/>
    <w:rsid w:val="00A134DE"/>
    <w:rsid w:val="00A17215"/>
    <w:rsid w:val="00A17D82"/>
    <w:rsid w:val="00A3137E"/>
    <w:rsid w:val="00A36817"/>
    <w:rsid w:val="00A403A5"/>
    <w:rsid w:val="00A531CA"/>
    <w:rsid w:val="00A635D9"/>
    <w:rsid w:val="00A705CD"/>
    <w:rsid w:val="00A70C84"/>
    <w:rsid w:val="00A71F2A"/>
    <w:rsid w:val="00A73141"/>
    <w:rsid w:val="00A74B51"/>
    <w:rsid w:val="00A773CB"/>
    <w:rsid w:val="00A77690"/>
    <w:rsid w:val="00A84A91"/>
    <w:rsid w:val="00A86C3B"/>
    <w:rsid w:val="00A927A5"/>
    <w:rsid w:val="00A96798"/>
    <w:rsid w:val="00AA4AB0"/>
    <w:rsid w:val="00AA4B79"/>
    <w:rsid w:val="00AA5C8F"/>
    <w:rsid w:val="00AC1C46"/>
    <w:rsid w:val="00AC289A"/>
    <w:rsid w:val="00AC6BF7"/>
    <w:rsid w:val="00AD473A"/>
    <w:rsid w:val="00AD5A42"/>
    <w:rsid w:val="00AE0A92"/>
    <w:rsid w:val="00AE12A1"/>
    <w:rsid w:val="00AE2EC3"/>
    <w:rsid w:val="00AE533F"/>
    <w:rsid w:val="00AE7FAC"/>
    <w:rsid w:val="00B02471"/>
    <w:rsid w:val="00B039F5"/>
    <w:rsid w:val="00B10739"/>
    <w:rsid w:val="00B1141F"/>
    <w:rsid w:val="00B166C4"/>
    <w:rsid w:val="00B2125D"/>
    <w:rsid w:val="00B22944"/>
    <w:rsid w:val="00B23D5E"/>
    <w:rsid w:val="00B2519D"/>
    <w:rsid w:val="00B32A33"/>
    <w:rsid w:val="00B3388B"/>
    <w:rsid w:val="00B3556D"/>
    <w:rsid w:val="00B413A9"/>
    <w:rsid w:val="00B45790"/>
    <w:rsid w:val="00B45CCE"/>
    <w:rsid w:val="00B461A5"/>
    <w:rsid w:val="00B4641B"/>
    <w:rsid w:val="00B47D67"/>
    <w:rsid w:val="00B50EC1"/>
    <w:rsid w:val="00B50EE8"/>
    <w:rsid w:val="00B53739"/>
    <w:rsid w:val="00B56AF5"/>
    <w:rsid w:val="00B57D84"/>
    <w:rsid w:val="00B60862"/>
    <w:rsid w:val="00B641EF"/>
    <w:rsid w:val="00B6437F"/>
    <w:rsid w:val="00B77724"/>
    <w:rsid w:val="00B811A4"/>
    <w:rsid w:val="00B83552"/>
    <w:rsid w:val="00B84DE7"/>
    <w:rsid w:val="00B8736A"/>
    <w:rsid w:val="00B87CF4"/>
    <w:rsid w:val="00B95141"/>
    <w:rsid w:val="00B97521"/>
    <w:rsid w:val="00BA1F1E"/>
    <w:rsid w:val="00BA2172"/>
    <w:rsid w:val="00BA4B5D"/>
    <w:rsid w:val="00BA7764"/>
    <w:rsid w:val="00BB08ED"/>
    <w:rsid w:val="00BB1A5D"/>
    <w:rsid w:val="00BB5BA6"/>
    <w:rsid w:val="00BC3BF3"/>
    <w:rsid w:val="00BD1309"/>
    <w:rsid w:val="00BD2E2D"/>
    <w:rsid w:val="00BE57B1"/>
    <w:rsid w:val="00BE68FA"/>
    <w:rsid w:val="00BE7216"/>
    <w:rsid w:val="00BF1E0A"/>
    <w:rsid w:val="00BF2547"/>
    <w:rsid w:val="00BF2563"/>
    <w:rsid w:val="00BF6A39"/>
    <w:rsid w:val="00BF72E8"/>
    <w:rsid w:val="00C0038E"/>
    <w:rsid w:val="00C02428"/>
    <w:rsid w:val="00C03195"/>
    <w:rsid w:val="00C109CE"/>
    <w:rsid w:val="00C1331C"/>
    <w:rsid w:val="00C14F7E"/>
    <w:rsid w:val="00C158F3"/>
    <w:rsid w:val="00C20D4E"/>
    <w:rsid w:val="00C24EA4"/>
    <w:rsid w:val="00C26712"/>
    <w:rsid w:val="00C30220"/>
    <w:rsid w:val="00C320CC"/>
    <w:rsid w:val="00C349E9"/>
    <w:rsid w:val="00C35AFF"/>
    <w:rsid w:val="00C41B27"/>
    <w:rsid w:val="00C42BB3"/>
    <w:rsid w:val="00C43B12"/>
    <w:rsid w:val="00C460C2"/>
    <w:rsid w:val="00C46398"/>
    <w:rsid w:val="00C4688F"/>
    <w:rsid w:val="00C5063C"/>
    <w:rsid w:val="00C5274F"/>
    <w:rsid w:val="00C6175E"/>
    <w:rsid w:val="00C635EF"/>
    <w:rsid w:val="00C7259C"/>
    <w:rsid w:val="00C809AD"/>
    <w:rsid w:val="00C8310D"/>
    <w:rsid w:val="00C86A3B"/>
    <w:rsid w:val="00C90934"/>
    <w:rsid w:val="00C90B90"/>
    <w:rsid w:val="00CB081E"/>
    <w:rsid w:val="00CB280F"/>
    <w:rsid w:val="00CB5E75"/>
    <w:rsid w:val="00CC0D26"/>
    <w:rsid w:val="00CC3D05"/>
    <w:rsid w:val="00CC624C"/>
    <w:rsid w:val="00CD17CE"/>
    <w:rsid w:val="00CD616F"/>
    <w:rsid w:val="00CD7E3B"/>
    <w:rsid w:val="00CE2E04"/>
    <w:rsid w:val="00CE3784"/>
    <w:rsid w:val="00CE6B42"/>
    <w:rsid w:val="00CF20AA"/>
    <w:rsid w:val="00CF388E"/>
    <w:rsid w:val="00D018E2"/>
    <w:rsid w:val="00D01A37"/>
    <w:rsid w:val="00D0555F"/>
    <w:rsid w:val="00D16040"/>
    <w:rsid w:val="00D16300"/>
    <w:rsid w:val="00D2501D"/>
    <w:rsid w:val="00D25D78"/>
    <w:rsid w:val="00D25F25"/>
    <w:rsid w:val="00D26DA8"/>
    <w:rsid w:val="00D313C5"/>
    <w:rsid w:val="00D34040"/>
    <w:rsid w:val="00D403F5"/>
    <w:rsid w:val="00D40AC1"/>
    <w:rsid w:val="00D4159A"/>
    <w:rsid w:val="00D54AD1"/>
    <w:rsid w:val="00D659F8"/>
    <w:rsid w:val="00D664D5"/>
    <w:rsid w:val="00D67964"/>
    <w:rsid w:val="00D80BF7"/>
    <w:rsid w:val="00D86CDE"/>
    <w:rsid w:val="00D90B68"/>
    <w:rsid w:val="00DA29C7"/>
    <w:rsid w:val="00DA3653"/>
    <w:rsid w:val="00DA3A3F"/>
    <w:rsid w:val="00DA70D3"/>
    <w:rsid w:val="00DC2A91"/>
    <w:rsid w:val="00DC4CF1"/>
    <w:rsid w:val="00DC5338"/>
    <w:rsid w:val="00DC71E1"/>
    <w:rsid w:val="00DD15BA"/>
    <w:rsid w:val="00DE096D"/>
    <w:rsid w:val="00DE09EC"/>
    <w:rsid w:val="00DE26F8"/>
    <w:rsid w:val="00DE3977"/>
    <w:rsid w:val="00DE606B"/>
    <w:rsid w:val="00DE7585"/>
    <w:rsid w:val="00DF0CDD"/>
    <w:rsid w:val="00DF6238"/>
    <w:rsid w:val="00DF791F"/>
    <w:rsid w:val="00E023E6"/>
    <w:rsid w:val="00E03104"/>
    <w:rsid w:val="00E05429"/>
    <w:rsid w:val="00E1424C"/>
    <w:rsid w:val="00E202EC"/>
    <w:rsid w:val="00E233DE"/>
    <w:rsid w:val="00E245B5"/>
    <w:rsid w:val="00E251CD"/>
    <w:rsid w:val="00E3084F"/>
    <w:rsid w:val="00E312FC"/>
    <w:rsid w:val="00E32240"/>
    <w:rsid w:val="00E32740"/>
    <w:rsid w:val="00E3287F"/>
    <w:rsid w:val="00E369D3"/>
    <w:rsid w:val="00E4493A"/>
    <w:rsid w:val="00E530FE"/>
    <w:rsid w:val="00E703BE"/>
    <w:rsid w:val="00E7145F"/>
    <w:rsid w:val="00E71F70"/>
    <w:rsid w:val="00E7253E"/>
    <w:rsid w:val="00E74281"/>
    <w:rsid w:val="00E75A43"/>
    <w:rsid w:val="00E8526E"/>
    <w:rsid w:val="00E8692A"/>
    <w:rsid w:val="00E86C00"/>
    <w:rsid w:val="00E87750"/>
    <w:rsid w:val="00E87904"/>
    <w:rsid w:val="00E91AD9"/>
    <w:rsid w:val="00E95DBE"/>
    <w:rsid w:val="00EA2013"/>
    <w:rsid w:val="00EA5957"/>
    <w:rsid w:val="00EA739D"/>
    <w:rsid w:val="00EA7D7A"/>
    <w:rsid w:val="00EB0F93"/>
    <w:rsid w:val="00EB1B10"/>
    <w:rsid w:val="00EB3932"/>
    <w:rsid w:val="00ED645C"/>
    <w:rsid w:val="00ED7529"/>
    <w:rsid w:val="00EE4365"/>
    <w:rsid w:val="00EE5EFB"/>
    <w:rsid w:val="00EE703F"/>
    <w:rsid w:val="00EE7EF0"/>
    <w:rsid w:val="00EF0C7F"/>
    <w:rsid w:val="00EF3332"/>
    <w:rsid w:val="00EF5AC3"/>
    <w:rsid w:val="00F028A3"/>
    <w:rsid w:val="00F101F2"/>
    <w:rsid w:val="00F15B23"/>
    <w:rsid w:val="00F2132B"/>
    <w:rsid w:val="00F23085"/>
    <w:rsid w:val="00F25BF0"/>
    <w:rsid w:val="00F26746"/>
    <w:rsid w:val="00F43907"/>
    <w:rsid w:val="00F526C2"/>
    <w:rsid w:val="00F608B3"/>
    <w:rsid w:val="00F636AE"/>
    <w:rsid w:val="00F65541"/>
    <w:rsid w:val="00F679D7"/>
    <w:rsid w:val="00F75BB9"/>
    <w:rsid w:val="00F779AF"/>
    <w:rsid w:val="00F77E57"/>
    <w:rsid w:val="00F862F3"/>
    <w:rsid w:val="00F91285"/>
    <w:rsid w:val="00F92197"/>
    <w:rsid w:val="00F93369"/>
    <w:rsid w:val="00F9353F"/>
    <w:rsid w:val="00F9470C"/>
    <w:rsid w:val="00F95BAC"/>
    <w:rsid w:val="00F97914"/>
    <w:rsid w:val="00FA1248"/>
    <w:rsid w:val="00FA7058"/>
    <w:rsid w:val="00FB0130"/>
    <w:rsid w:val="00FB0FE5"/>
    <w:rsid w:val="00FB477A"/>
    <w:rsid w:val="00FB6395"/>
    <w:rsid w:val="00FB6C95"/>
    <w:rsid w:val="00FC19AA"/>
    <w:rsid w:val="00FC274B"/>
    <w:rsid w:val="00FC274F"/>
    <w:rsid w:val="00FC5FA4"/>
    <w:rsid w:val="00FC7387"/>
    <w:rsid w:val="00FD6641"/>
    <w:rsid w:val="00FD7B9C"/>
    <w:rsid w:val="00FE6CC9"/>
    <w:rsid w:val="00FF3598"/>
    <w:rsid w:val="00FF45C2"/>
    <w:rsid w:val="00FF61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DA6D6F7-8E45-0244-BD6F-394A60A1C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Calibri"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C38BA"/>
    <w:rPr>
      <w:sz w:val="24"/>
      <w:szCs w:val="24"/>
      <w:lang w:val="en-IN" w:eastAsia="ja-JP"/>
    </w:rPr>
  </w:style>
  <w:style w:type="paragraph" w:styleId="Heading3">
    <w:name w:val="heading 3"/>
    <w:basedOn w:val="Normal"/>
    <w:next w:val="Normal"/>
    <w:link w:val="Heading3Char"/>
    <w:uiPriority w:val="9"/>
    <w:unhideWhenUsed/>
    <w:qFormat/>
    <w:rsid w:val="00B641E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703BE"/>
    <w:rPr>
      <w:rFonts w:ascii="Calibri" w:hAnsi="Calibri"/>
      <w:sz w:val="22"/>
      <w:szCs w:val="22"/>
      <w:lang w:val="en-US"/>
    </w:rPr>
  </w:style>
  <w:style w:type="paragraph" w:styleId="NormalWeb">
    <w:name w:val="Normal (Web)"/>
    <w:basedOn w:val="Normal"/>
    <w:uiPriority w:val="99"/>
    <w:unhideWhenUsed/>
    <w:rsid w:val="00A927A5"/>
    <w:pPr>
      <w:spacing w:after="360"/>
    </w:pPr>
    <w:rPr>
      <w:rFonts w:eastAsia="Times New Roman"/>
      <w:lang w:val="en-US" w:eastAsia="en-US"/>
    </w:rPr>
  </w:style>
  <w:style w:type="table" w:styleId="TableGrid">
    <w:name w:val="Table Grid"/>
    <w:basedOn w:val="TableNormal"/>
    <w:rsid w:val="00D659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DA29C7"/>
    <w:pPr>
      <w:tabs>
        <w:tab w:val="center" w:pos="4513"/>
        <w:tab w:val="right" w:pos="9026"/>
      </w:tabs>
    </w:pPr>
  </w:style>
  <w:style w:type="character" w:customStyle="1" w:styleId="HeaderChar">
    <w:name w:val="Header Char"/>
    <w:link w:val="Header"/>
    <w:rsid w:val="00DA29C7"/>
    <w:rPr>
      <w:sz w:val="24"/>
      <w:szCs w:val="24"/>
      <w:lang w:eastAsia="ja-JP"/>
    </w:rPr>
  </w:style>
  <w:style w:type="paragraph" w:styleId="Footer">
    <w:name w:val="footer"/>
    <w:basedOn w:val="Normal"/>
    <w:link w:val="FooterChar"/>
    <w:rsid w:val="00DA29C7"/>
    <w:pPr>
      <w:tabs>
        <w:tab w:val="center" w:pos="4513"/>
        <w:tab w:val="right" w:pos="9026"/>
      </w:tabs>
    </w:pPr>
  </w:style>
  <w:style w:type="character" w:customStyle="1" w:styleId="FooterChar">
    <w:name w:val="Footer Char"/>
    <w:link w:val="Footer"/>
    <w:rsid w:val="00DA29C7"/>
    <w:rPr>
      <w:sz w:val="24"/>
      <w:szCs w:val="24"/>
      <w:lang w:eastAsia="ja-JP"/>
    </w:rPr>
  </w:style>
  <w:style w:type="character" w:styleId="Hyperlink">
    <w:name w:val="Hyperlink"/>
    <w:basedOn w:val="DefaultParagraphFont"/>
    <w:uiPriority w:val="99"/>
    <w:unhideWhenUsed/>
    <w:rsid w:val="006C0259"/>
    <w:rPr>
      <w:color w:val="0000FF"/>
      <w:u w:val="single"/>
    </w:rPr>
  </w:style>
  <w:style w:type="character" w:customStyle="1" w:styleId="Heading3Char">
    <w:name w:val="Heading 3 Char"/>
    <w:basedOn w:val="DefaultParagraphFont"/>
    <w:link w:val="Heading3"/>
    <w:uiPriority w:val="9"/>
    <w:semiHidden/>
    <w:rsid w:val="00B641EF"/>
    <w:rPr>
      <w:rFonts w:asciiTheme="majorHAnsi" w:eastAsiaTheme="majorEastAsia" w:hAnsiTheme="majorHAnsi" w:cstheme="majorBidi"/>
      <w:color w:val="1F3763" w:themeColor="accent1" w:themeShade="7F"/>
      <w:sz w:val="24"/>
      <w:szCs w:val="24"/>
      <w:lang w:val="en-IN" w:eastAsia="ja-JP"/>
    </w:rPr>
  </w:style>
  <w:style w:type="character" w:customStyle="1" w:styleId="mw-editsection">
    <w:name w:val="mw-editsection"/>
    <w:basedOn w:val="DefaultParagraphFont"/>
    <w:rsid w:val="00B641EF"/>
  </w:style>
  <w:style w:type="paragraph" w:styleId="ListParagraph">
    <w:name w:val="List Paragraph"/>
    <w:basedOn w:val="Normal"/>
    <w:uiPriority w:val="34"/>
    <w:qFormat/>
    <w:rsid w:val="00CD61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539944">
      <w:bodyDiv w:val="1"/>
      <w:marLeft w:val="0"/>
      <w:marRight w:val="0"/>
      <w:marTop w:val="0"/>
      <w:marBottom w:val="0"/>
      <w:divBdr>
        <w:top w:val="none" w:sz="0" w:space="0" w:color="auto"/>
        <w:left w:val="none" w:sz="0" w:space="0" w:color="auto"/>
        <w:bottom w:val="none" w:sz="0" w:space="0" w:color="auto"/>
        <w:right w:val="none" w:sz="0" w:space="0" w:color="auto"/>
      </w:divBdr>
    </w:div>
    <w:div w:id="713433889">
      <w:bodyDiv w:val="1"/>
      <w:marLeft w:val="0"/>
      <w:marRight w:val="0"/>
      <w:marTop w:val="0"/>
      <w:marBottom w:val="0"/>
      <w:divBdr>
        <w:top w:val="none" w:sz="0" w:space="0" w:color="auto"/>
        <w:left w:val="none" w:sz="0" w:space="0" w:color="auto"/>
        <w:bottom w:val="none" w:sz="0" w:space="0" w:color="auto"/>
        <w:right w:val="none" w:sz="0" w:space="0" w:color="auto"/>
      </w:divBdr>
    </w:div>
    <w:div w:id="1496073540">
      <w:bodyDiv w:val="1"/>
      <w:marLeft w:val="0"/>
      <w:marRight w:val="0"/>
      <w:marTop w:val="0"/>
      <w:marBottom w:val="0"/>
      <w:divBdr>
        <w:top w:val="none" w:sz="0" w:space="0" w:color="auto"/>
        <w:left w:val="none" w:sz="0" w:space="0" w:color="auto"/>
        <w:bottom w:val="none" w:sz="0" w:space="0" w:color="auto"/>
        <w:right w:val="none" w:sz="0" w:space="0" w:color="auto"/>
      </w:divBdr>
    </w:div>
    <w:div w:id="2004160748">
      <w:bodyDiv w:val="1"/>
      <w:marLeft w:val="0"/>
      <w:marRight w:val="0"/>
      <w:marTop w:val="0"/>
      <w:marBottom w:val="0"/>
      <w:divBdr>
        <w:top w:val="none" w:sz="0" w:space="0" w:color="auto"/>
        <w:left w:val="none" w:sz="0" w:space="0" w:color="auto"/>
        <w:bottom w:val="none" w:sz="0" w:space="0" w:color="auto"/>
        <w:right w:val="none" w:sz="0" w:space="0" w:color="auto"/>
      </w:divBdr>
    </w:div>
    <w:div w:id="2122720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about:blank" TargetMode="External"/><Relationship Id="rId18" Type="http://schemas.openxmlformats.org/officeDocument/2006/relationships/hyperlink" Target="about:blank" TargetMode="External"/><Relationship Id="rId26" Type="http://schemas.openxmlformats.org/officeDocument/2006/relationships/hyperlink" Target="about:blank" TargetMode="External"/><Relationship Id="rId39" Type="http://schemas.openxmlformats.org/officeDocument/2006/relationships/hyperlink" Target="about:blank" TargetMode="External"/><Relationship Id="rId3" Type="http://schemas.openxmlformats.org/officeDocument/2006/relationships/styles" Target="styles.xml"/><Relationship Id="rId21" Type="http://schemas.openxmlformats.org/officeDocument/2006/relationships/hyperlink" Target="about:blank" TargetMode="External"/><Relationship Id="rId34" Type="http://schemas.openxmlformats.org/officeDocument/2006/relationships/hyperlink" Target="about:blank" TargetMode="External"/><Relationship Id="rId42" Type="http://schemas.openxmlformats.org/officeDocument/2006/relationships/hyperlink" Target="about:blank" TargetMode="External"/><Relationship Id="rId47" Type="http://schemas.openxmlformats.org/officeDocument/2006/relationships/hyperlink" Target="about:blank" TargetMode="External"/><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about:blank" TargetMode="External"/><Relationship Id="rId17" Type="http://schemas.openxmlformats.org/officeDocument/2006/relationships/hyperlink" Target="about:blank" TargetMode="External"/><Relationship Id="rId25" Type="http://schemas.openxmlformats.org/officeDocument/2006/relationships/hyperlink" Target="about:blank" TargetMode="External"/><Relationship Id="rId33" Type="http://schemas.openxmlformats.org/officeDocument/2006/relationships/hyperlink" Target="about:blank" TargetMode="External"/><Relationship Id="rId38" Type="http://schemas.openxmlformats.org/officeDocument/2006/relationships/hyperlink" Target="about:blank" TargetMode="External"/><Relationship Id="rId46" Type="http://schemas.openxmlformats.org/officeDocument/2006/relationships/hyperlink" Target="about:blank" TargetMode="External"/><Relationship Id="rId2" Type="http://schemas.openxmlformats.org/officeDocument/2006/relationships/numbering" Target="numbering.xml"/><Relationship Id="rId16" Type="http://schemas.openxmlformats.org/officeDocument/2006/relationships/hyperlink" Target="about:blank" TargetMode="External"/><Relationship Id="rId20" Type="http://schemas.openxmlformats.org/officeDocument/2006/relationships/hyperlink" Target="about:blank" TargetMode="External"/><Relationship Id="rId29" Type="http://schemas.openxmlformats.org/officeDocument/2006/relationships/hyperlink" Target="about:blank" TargetMode="External"/><Relationship Id="rId41" Type="http://schemas.openxmlformats.org/officeDocument/2006/relationships/hyperlink" Target="about:blan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about:blank" TargetMode="External"/><Relationship Id="rId32" Type="http://schemas.openxmlformats.org/officeDocument/2006/relationships/hyperlink" Target="about:blank" TargetMode="External"/><Relationship Id="rId37" Type="http://schemas.openxmlformats.org/officeDocument/2006/relationships/hyperlink" Target="about:blank" TargetMode="External"/><Relationship Id="rId40" Type="http://schemas.openxmlformats.org/officeDocument/2006/relationships/hyperlink" Target="about:blank" TargetMode="External"/><Relationship Id="rId45" Type="http://schemas.openxmlformats.org/officeDocument/2006/relationships/hyperlink" Target="about:blank" TargetMode="External"/><Relationship Id="rId5" Type="http://schemas.openxmlformats.org/officeDocument/2006/relationships/webSettings" Target="webSettings.xml"/><Relationship Id="rId15" Type="http://schemas.openxmlformats.org/officeDocument/2006/relationships/hyperlink" Target="about:blank" TargetMode="External"/><Relationship Id="rId23" Type="http://schemas.openxmlformats.org/officeDocument/2006/relationships/hyperlink" Target="about:blank" TargetMode="External"/><Relationship Id="rId28" Type="http://schemas.openxmlformats.org/officeDocument/2006/relationships/hyperlink" Target="about:blank" TargetMode="External"/><Relationship Id="rId36" Type="http://schemas.openxmlformats.org/officeDocument/2006/relationships/hyperlink" Target="about:blank" TargetMode="External"/><Relationship Id="rId49" Type="http://schemas.openxmlformats.org/officeDocument/2006/relationships/hyperlink" Target="about:blank" TargetMode="External"/><Relationship Id="rId10" Type="http://schemas.openxmlformats.org/officeDocument/2006/relationships/image" Target="media/image3.jpeg"/><Relationship Id="rId19" Type="http://schemas.openxmlformats.org/officeDocument/2006/relationships/hyperlink" Target="about:blank" TargetMode="External"/><Relationship Id="rId31" Type="http://schemas.openxmlformats.org/officeDocument/2006/relationships/hyperlink" Target="about:blank" TargetMode="External"/><Relationship Id="rId44"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about:blank" TargetMode="External"/><Relationship Id="rId22" Type="http://schemas.openxmlformats.org/officeDocument/2006/relationships/hyperlink" Target="about:blank" TargetMode="External"/><Relationship Id="rId27" Type="http://schemas.openxmlformats.org/officeDocument/2006/relationships/hyperlink" Target="about:blank" TargetMode="External"/><Relationship Id="rId30" Type="http://schemas.openxmlformats.org/officeDocument/2006/relationships/hyperlink" Target="about:blank" TargetMode="External"/><Relationship Id="rId35" Type="http://schemas.openxmlformats.org/officeDocument/2006/relationships/hyperlink" Target="about:blank" TargetMode="External"/><Relationship Id="rId43" Type="http://schemas.openxmlformats.org/officeDocument/2006/relationships/hyperlink" Target="about:blank" TargetMode="External"/><Relationship Id="rId48" Type="http://schemas.openxmlformats.org/officeDocument/2006/relationships/hyperlink" Target="about:blank" TargetMode="External"/><Relationship Id="rId8" Type="http://schemas.openxmlformats.org/officeDocument/2006/relationships/image" Target="media/image1.jpe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4EF77-9041-4D08-926A-564BD8E062F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1823</Words>
  <Characters>14283</Characters>
  <Application>Microsoft Office Word</Application>
  <DocSecurity>0</DocSecurity>
  <Lines>119</Lines>
  <Paragraphs>32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SHAILESH RANJAN</dc:creator>
  <cp:keywords/>
  <cp:lastModifiedBy>918859184100</cp:lastModifiedBy>
  <cp:revision>2</cp:revision>
  <dcterms:created xsi:type="dcterms:W3CDTF">2021-10-10T17:44:00Z</dcterms:created>
  <dcterms:modified xsi:type="dcterms:W3CDTF">2021-10-10T17:44:00Z</dcterms:modified>
</cp:coreProperties>
</file>