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43AC" w:rsidRPr="00D9656B" w:rsidRDefault="007D2235" w:rsidP="00351049">
      <w:pPr>
        <w:pStyle w:val="ListParagraph"/>
        <w:numPr>
          <w:ilvl w:val="0"/>
          <w:numId w:val="1"/>
        </w:numPr>
        <w:jc w:val="center"/>
        <w:rPr>
          <w:rFonts w:ascii="Times New Roman" w:hAnsi="Times New Roman" w:cs="Times New Roman"/>
          <w:b/>
          <w:sz w:val="36"/>
          <w:szCs w:val="36"/>
        </w:rPr>
      </w:pPr>
      <w:r>
        <w:rPr>
          <w:rFonts w:asciiTheme="minorEastAsia" w:eastAsiaTheme="minorEastAsia" w:hAnsiTheme="minorEastAsia" w:cs="Times New Roman" w:hint="eastAsia"/>
          <w:b/>
          <w:sz w:val="36"/>
          <w:szCs w:val="36"/>
          <w:lang w:eastAsia="zh-CN"/>
        </w:rPr>
        <w:t xml:space="preserve">Digital </w:t>
      </w:r>
      <w:r w:rsidR="00EA4836">
        <w:rPr>
          <w:rFonts w:asciiTheme="minorEastAsia" w:eastAsiaTheme="minorEastAsia" w:hAnsiTheme="minorEastAsia" w:cs="Times New Roman" w:hint="eastAsia"/>
          <w:b/>
          <w:sz w:val="36"/>
          <w:szCs w:val="36"/>
          <w:lang w:eastAsia="zh-CN"/>
        </w:rPr>
        <w:t>Twin</w:t>
      </w:r>
    </w:p>
    <w:p w:rsidR="00D01B96" w:rsidRPr="00D9656B" w:rsidRDefault="00D01B96" w:rsidP="00D01B96">
      <w:pPr>
        <w:jc w:val="center"/>
        <w:rPr>
          <w:rFonts w:ascii="Times New Roman" w:hAnsi="Times New Roman" w:cs="Times New Roman"/>
          <w:b/>
          <w:sz w:val="36"/>
          <w:szCs w:val="36"/>
        </w:rPr>
      </w:pPr>
    </w:p>
    <w:p w:rsidR="00D01B96" w:rsidRPr="00D9656B" w:rsidRDefault="00EA4836" w:rsidP="00D01B96">
      <w:pPr>
        <w:pStyle w:val="ListParagraph"/>
        <w:numPr>
          <w:ilvl w:val="1"/>
          <w:numId w:val="2"/>
        </w:numPr>
        <w:rPr>
          <w:rFonts w:ascii="Times New Roman" w:hAnsi="Times New Roman" w:cs="Times New Roman"/>
          <w:b/>
          <w:sz w:val="28"/>
          <w:szCs w:val="28"/>
        </w:rPr>
      </w:pPr>
      <w:r>
        <w:rPr>
          <w:rFonts w:ascii="Times New Roman" w:hAnsi="Times New Roman" w:cs="Times New Roman" w:hint="eastAsia"/>
          <w:b/>
          <w:sz w:val="28"/>
          <w:szCs w:val="28"/>
          <w:lang w:eastAsia="zh-CN"/>
        </w:rPr>
        <w:t xml:space="preserve">Introduction </w:t>
      </w:r>
    </w:p>
    <w:p w:rsidR="00B82FFA" w:rsidRPr="00D9656B" w:rsidRDefault="00B82FFA" w:rsidP="00B82FFA">
      <w:pPr>
        <w:pStyle w:val="ListParagraph"/>
        <w:rPr>
          <w:rFonts w:ascii="Times New Roman" w:hAnsi="Times New Roman" w:cs="Times New Roman"/>
          <w:b/>
          <w:sz w:val="28"/>
          <w:szCs w:val="28"/>
        </w:rPr>
      </w:pPr>
    </w:p>
    <w:p w:rsidR="00BC3215" w:rsidRDefault="00AD5422">
      <w:pPr>
        <w:pStyle w:val="NormalWeb"/>
        <w:shd w:val="clear" w:color="auto" w:fill="FFFFFF"/>
        <w:spacing w:line="510" w:lineRule="atLeast"/>
        <w:divId w:val="154537105"/>
        <w:rPr>
          <w:rFonts w:ascii="gt-regular" w:hAnsi="gt-regular"/>
          <w:color w:val="404040"/>
          <w:sz w:val="33"/>
          <w:szCs w:val="33"/>
        </w:rPr>
      </w:pPr>
      <w:r>
        <w:rPr>
          <w:rFonts w:ascii="gt-regular" w:hAnsi="gt-regular"/>
          <w:color w:val="404040"/>
          <w:sz w:val="33"/>
          <w:szCs w:val="33"/>
          <w:shd w:val="clear" w:color="auto" w:fill="FFFFFF"/>
        </w:rPr>
        <w:t>Global</w:t>
      </w:r>
      <w:r w:rsidR="002009E6">
        <w:rPr>
          <w:rFonts w:asciiTheme="minorEastAsia" w:eastAsiaTheme="minorEastAsia" w:hAnsiTheme="minorEastAsia" w:hint="eastAsia"/>
          <w:color w:val="404040"/>
          <w:sz w:val="33"/>
          <w:szCs w:val="33"/>
          <w:shd w:val="clear" w:color="auto" w:fill="FFFFFF"/>
          <w:lang w:eastAsia="zh-CN"/>
        </w:rPr>
        <w:t xml:space="preserve"> </w:t>
      </w:r>
      <w:r w:rsidR="00BC3215">
        <w:rPr>
          <w:rFonts w:ascii="gt-regular" w:hAnsi="gt-regular"/>
          <w:color w:val="404040"/>
          <w:sz w:val="33"/>
          <w:szCs w:val="33"/>
        </w:rPr>
        <w:t>industries have achieved a tremendous technological transformation due to the linkage between the digital and physical worlds. Digital twin technology has played an important role in enhancing this convergence.</w:t>
      </w:r>
    </w:p>
    <w:p w:rsidR="00BC3215" w:rsidRDefault="00BC3215">
      <w:pPr>
        <w:pStyle w:val="NormalWeb"/>
        <w:shd w:val="clear" w:color="auto" w:fill="FFFFFF"/>
        <w:spacing w:line="450" w:lineRule="atLeast"/>
        <w:divId w:val="154537105"/>
        <w:rPr>
          <w:rFonts w:ascii="gt-regular" w:hAnsi="gt-regular"/>
          <w:color w:val="404040"/>
          <w:sz w:val="30"/>
          <w:szCs w:val="30"/>
        </w:rPr>
      </w:pPr>
      <w:r>
        <w:rPr>
          <w:rFonts w:ascii="gt-regular" w:hAnsi="gt-regular"/>
          <w:color w:val="404040"/>
          <w:sz w:val="30"/>
          <w:szCs w:val="30"/>
        </w:rPr>
        <w:t>This technology enables companies or organizations to develop digital copies of their products, assets, or processes to optimize performance and maintenance.</w:t>
      </w:r>
    </w:p>
    <w:p w:rsidR="00B82FFA" w:rsidRPr="00D9656B" w:rsidRDefault="00B82FFA" w:rsidP="00B82FFA">
      <w:pPr>
        <w:pStyle w:val="ListParagraph"/>
        <w:spacing w:line="360" w:lineRule="auto"/>
        <w:ind w:left="540"/>
        <w:jc w:val="both"/>
        <w:rPr>
          <w:rFonts w:ascii="Times New Roman" w:hAnsi="Times New Roman" w:cs="Times New Roman"/>
          <w:sz w:val="24"/>
          <w:szCs w:val="24"/>
        </w:rPr>
      </w:pPr>
    </w:p>
    <w:p w:rsidR="00B82FFA" w:rsidRPr="00D9656B" w:rsidRDefault="00190E74" w:rsidP="00B82FFA">
      <w:pPr>
        <w:pStyle w:val="ListParagraph"/>
        <w:spacing w:line="360" w:lineRule="auto"/>
        <w:ind w:left="540"/>
        <w:jc w:val="both"/>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114300" distR="114300" simplePos="0" relativeHeight="251659264" behindDoc="0" locked="0" layoutInCell="1" allowOverlap="1">
            <wp:simplePos x="0" y="0"/>
            <wp:positionH relativeFrom="column">
              <wp:posOffset>0</wp:posOffset>
            </wp:positionH>
            <wp:positionV relativeFrom="paragraph">
              <wp:posOffset>578263</wp:posOffset>
            </wp:positionV>
            <wp:extent cx="5879465" cy="3341828"/>
            <wp:effectExtent l="0" t="0" r="698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879465" cy="3341828"/>
                    </a:xfrm>
                    <a:prstGeom prst="rect">
                      <a:avLst/>
                    </a:prstGeom>
                  </pic:spPr>
                </pic:pic>
              </a:graphicData>
            </a:graphic>
            <wp14:sizeRelH relativeFrom="margin">
              <wp14:pctWidth>0</wp14:pctWidth>
            </wp14:sizeRelH>
            <wp14:sizeRelV relativeFrom="margin">
              <wp14:pctHeight>0</wp14:pctHeight>
            </wp14:sizeRelV>
          </wp:anchor>
        </w:drawing>
      </w:r>
    </w:p>
    <w:p w:rsidR="00B82FFA" w:rsidRPr="00D9656B" w:rsidRDefault="00B82FFA" w:rsidP="00B82FFA">
      <w:pPr>
        <w:pStyle w:val="ListParagraph"/>
        <w:spacing w:line="360" w:lineRule="auto"/>
        <w:ind w:left="540"/>
        <w:jc w:val="both"/>
        <w:rPr>
          <w:rFonts w:ascii="Times New Roman" w:hAnsi="Times New Roman" w:cs="Times New Roman"/>
          <w:sz w:val="24"/>
          <w:szCs w:val="24"/>
        </w:rPr>
      </w:pPr>
    </w:p>
    <w:p w:rsidR="00B82FFA" w:rsidRPr="00D9656B" w:rsidRDefault="00B82FFA" w:rsidP="00B82FFA">
      <w:pPr>
        <w:pStyle w:val="ListParagraph"/>
        <w:spacing w:line="360" w:lineRule="auto"/>
        <w:rPr>
          <w:rFonts w:ascii="Times New Roman" w:hAnsi="Times New Roman" w:cs="Times New Roman"/>
          <w:b/>
          <w:sz w:val="36"/>
          <w:szCs w:val="36"/>
        </w:rPr>
      </w:pPr>
    </w:p>
    <w:p w:rsidR="00E63369" w:rsidRPr="0050375E" w:rsidRDefault="00E63369" w:rsidP="0050375E">
      <w:pPr>
        <w:pStyle w:val="NormalWeb"/>
        <w:spacing w:before="0" w:beforeAutospacing="0" w:after="0" w:afterAutospacing="0" w:line="360" w:lineRule="auto"/>
        <w:jc w:val="center"/>
        <w:rPr>
          <w:rFonts w:eastAsiaTheme="minorEastAsia"/>
          <w:color w:val="000000" w:themeColor="text1"/>
          <w:kern w:val="24"/>
        </w:rPr>
      </w:pPr>
      <w:r>
        <w:rPr>
          <w:rFonts w:eastAsiaTheme="minorEastAsia"/>
          <w:color w:val="000000" w:themeColor="text1"/>
          <w:kern w:val="24"/>
        </w:rPr>
        <w:t xml:space="preserve">Figure 1: </w:t>
      </w:r>
      <w:r w:rsidR="002464AA">
        <w:rPr>
          <w:rFonts w:eastAsiaTheme="minorEastAsia" w:hint="eastAsia"/>
          <w:color w:val="000000" w:themeColor="text1"/>
          <w:kern w:val="24"/>
          <w:lang w:eastAsia="zh-CN"/>
        </w:rPr>
        <w:t xml:space="preserve">Digital Twin </w:t>
      </w:r>
    </w:p>
    <w:p w:rsidR="00E63369" w:rsidRPr="0050375E" w:rsidRDefault="00E63369" w:rsidP="0050375E">
      <w:pPr>
        <w:rPr>
          <w:rFonts w:ascii="Times New Roman" w:hAnsi="Times New Roman" w:cs="Times New Roman"/>
          <w:b/>
          <w:sz w:val="28"/>
          <w:szCs w:val="28"/>
        </w:rPr>
      </w:pPr>
    </w:p>
    <w:p w:rsidR="00B82FFA" w:rsidRPr="00D9656B" w:rsidRDefault="00B82FFA" w:rsidP="00B82FFA">
      <w:pPr>
        <w:pStyle w:val="ListParagraph"/>
        <w:rPr>
          <w:rFonts w:ascii="Times New Roman" w:hAnsi="Times New Roman" w:cs="Times New Roman"/>
          <w:b/>
          <w:sz w:val="28"/>
          <w:szCs w:val="28"/>
        </w:rPr>
      </w:pPr>
    </w:p>
    <w:p w:rsidR="00B82FFA" w:rsidRPr="00497821" w:rsidRDefault="00D815C2" w:rsidP="00D01B96">
      <w:pPr>
        <w:pStyle w:val="ListParagraph"/>
        <w:numPr>
          <w:ilvl w:val="1"/>
          <w:numId w:val="2"/>
        </w:numPr>
        <w:rPr>
          <w:rFonts w:ascii="Times New Roman" w:hAnsi="Times New Roman" w:cs="Times New Roman"/>
          <w:b/>
          <w:sz w:val="28"/>
          <w:szCs w:val="28"/>
        </w:rPr>
      </w:pPr>
      <w:r>
        <w:rPr>
          <w:rFonts w:ascii="Times New Roman" w:hAnsi="Times New Roman" w:cs="Times New Roman" w:hint="eastAsia"/>
          <w:b/>
          <w:sz w:val="28"/>
          <w:szCs w:val="28"/>
          <w:lang w:eastAsia="zh-CN"/>
        </w:rPr>
        <w:t xml:space="preserve">How Digital Twin </w:t>
      </w:r>
      <w:r w:rsidR="00783A88">
        <w:rPr>
          <w:rFonts w:ascii="Times New Roman" w:hAnsi="Times New Roman" w:cs="Times New Roman" w:hint="eastAsia"/>
          <w:b/>
          <w:sz w:val="28"/>
          <w:szCs w:val="28"/>
          <w:lang w:eastAsia="zh-CN"/>
        </w:rPr>
        <w:t>Technology</w:t>
      </w:r>
      <w:r w:rsidR="00B93D6A">
        <w:rPr>
          <w:rFonts w:ascii="Times New Roman" w:hAnsi="Times New Roman" w:cs="Times New Roman" w:hint="eastAsia"/>
          <w:b/>
          <w:sz w:val="28"/>
          <w:szCs w:val="28"/>
          <w:lang w:eastAsia="zh-CN"/>
        </w:rPr>
        <w:t xml:space="preserve"> Works</w:t>
      </w:r>
    </w:p>
    <w:p w:rsidR="00B076AB" w:rsidRPr="00D9656B" w:rsidRDefault="00B076AB" w:rsidP="00B076AB">
      <w:pPr>
        <w:pStyle w:val="ListParagraph"/>
        <w:rPr>
          <w:rFonts w:ascii="Times New Roman" w:hAnsi="Times New Roman" w:cs="Times New Roman"/>
          <w:b/>
          <w:sz w:val="24"/>
          <w:szCs w:val="24"/>
        </w:rPr>
      </w:pPr>
    </w:p>
    <w:p w:rsidR="006B628B" w:rsidRDefault="006B628B">
      <w:pPr>
        <w:pStyle w:val="NormalWeb"/>
        <w:shd w:val="clear" w:color="auto" w:fill="FFFFFF"/>
        <w:spacing w:line="450" w:lineRule="atLeast"/>
        <w:divId w:val="1061558544"/>
        <w:rPr>
          <w:rFonts w:ascii="gt-regular" w:hAnsi="gt-regular"/>
          <w:color w:val="404040"/>
          <w:sz w:val="30"/>
          <w:szCs w:val="30"/>
        </w:rPr>
      </w:pPr>
      <w:r>
        <w:rPr>
          <w:rFonts w:ascii="gt-regular" w:hAnsi="gt-regular"/>
          <w:color w:val="404040"/>
          <w:sz w:val="30"/>
          <w:szCs w:val="30"/>
        </w:rPr>
        <w:t>Digital twin technology works by integrating artificial intelligence, internet of things (IoT), and software analytics with physical assets or processes.</w:t>
      </w:r>
    </w:p>
    <w:p w:rsidR="006B628B" w:rsidRDefault="006B628B">
      <w:pPr>
        <w:pStyle w:val="NormalWeb"/>
        <w:shd w:val="clear" w:color="auto" w:fill="FFFFFF"/>
        <w:spacing w:line="450" w:lineRule="atLeast"/>
        <w:divId w:val="1061558544"/>
        <w:rPr>
          <w:rFonts w:ascii="gt-regular" w:hAnsi="gt-regular"/>
          <w:color w:val="404040"/>
          <w:sz w:val="30"/>
          <w:szCs w:val="30"/>
        </w:rPr>
      </w:pPr>
      <w:r>
        <w:rPr>
          <w:rFonts w:ascii="gt-regular" w:hAnsi="gt-regular"/>
          <w:color w:val="404040"/>
          <w:sz w:val="30"/>
          <w:szCs w:val="30"/>
        </w:rPr>
        <w:t>Physical products, devices, processes, or equipment are built with sensors to collect data. A cloud-based system is used to send this data to the digital world.</w:t>
      </w:r>
      <w:r w:rsidR="003A1B1D" w:rsidRPr="003A1B1D">
        <w:rPr>
          <w:rFonts w:ascii="gt-regular" w:hAnsi="gt-regular"/>
          <w:noProof/>
          <w:color w:val="404040"/>
          <w:sz w:val="30"/>
          <w:szCs w:val="30"/>
        </w:rPr>
        <w:t xml:space="preserve"> </w:t>
      </w:r>
    </w:p>
    <w:p w:rsidR="00C54B97" w:rsidRPr="00696E49" w:rsidRDefault="006B628B" w:rsidP="00696E49">
      <w:pPr>
        <w:pStyle w:val="NormalWeb"/>
        <w:shd w:val="clear" w:color="auto" w:fill="FFFFFF"/>
        <w:spacing w:line="450" w:lineRule="atLeast"/>
        <w:divId w:val="1061558544"/>
        <w:rPr>
          <w:rFonts w:ascii="gt-regular" w:hAnsi="gt-regular"/>
          <w:color w:val="404040"/>
          <w:sz w:val="30"/>
          <w:szCs w:val="30"/>
        </w:rPr>
      </w:pPr>
      <w:r>
        <w:rPr>
          <w:rFonts w:ascii="gt-regular" w:hAnsi="gt-regular"/>
          <w:color w:val="404040"/>
          <w:sz w:val="30"/>
          <w:szCs w:val="30"/>
        </w:rPr>
        <w:t>Machine learning algorithms are then used to analyze the collected data. This analysis generates actionable information that creates a digital copy of the physical world (physical asset, product, or process).</w:t>
      </w:r>
      <w:r w:rsidR="00C54B97" w:rsidRPr="00696E49">
        <w:rPr>
          <w:rFonts w:hint="eastAsia"/>
          <w:b/>
          <w:lang w:eastAsia="zh-CN"/>
        </w:rPr>
        <w:t xml:space="preserve">                 </w:t>
      </w:r>
      <w:r w:rsidR="00174634" w:rsidRPr="00696E49">
        <w:rPr>
          <w:rFonts w:hint="eastAsia"/>
          <w:b/>
          <w:lang w:eastAsia="zh-CN"/>
        </w:rPr>
        <w:t xml:space="preserve">      </w:t>
      </w:r>
      <w:r w:rsidR="00C54B97" w:rsidRPr="00696E49">
        <w:rPr>
          <w:rFonts w:hint="eastAsia"/>
          <w:b/>
          <w:lang w:eastAsia="zh-CN"/>
        </w:rPr>
        <w:t xml:space="preserve">                  </w:t>
      </w:r>
    </w:p>
    <w:p w:rsidR="00696E49" w:rsidRDefault="00696E49">
      <w:pPr>
        <w:pStyle w:val="NormalWeb"/>
        <w:shd w:val="clear" w:color="auto" w:fill="FFFFFF"/>
        <w:spacing w:line="450" w:lineRule="atLeast"/>
        <w:divId w:val="1919169390"/>
        <w:rPr>
          <w:rFonts w:ascii="gt-regular" w:hAnsi="gt-regular"/>
          <w:color w:val="404040"/>
          <w:sz w:val="30"/>
          <w:szCs w:val="30"/>
        </w:rPr>
      </w:pPr>
      <w:r>
        <w:rPr>
          <w:rFonts w:ascii="gt-regular" w:hAnsi="gt-regular"/>
          <w:color w:val="404040"/>
          <w:sz w:val="30"/>
          <w:szCs w:val="30"/>
        </w:rPr>
        <w:t>The digital twin generates insights to signify areas that need a change in the physical process or product.</w:t>
      </w:r>
    </w:p>
    <w:p w:rsidR="005E2B26" w:rsidRDefault="00696E49" w:rsidP="005E2B26">
      <w:pPr>
        <w:pStyle w:val="NormalWeb"/>
        <w:shd w:val="clear" w:color="auto" w:fill="FFFFFF"/>
        <w:spacing w:line="450" w:lineRule="atLeast"/>
        <w:rPr>
          <w:rFonts w:ascii="gt-regular" w:hAnsi="gt-regular"/>
          <w:color w:val="404040"/>
          <w:sz w:val="30"/>
          <w:szCs w:val="30"/>
        </w:rPr>
      </w:pPr>
      <w:r>
        <w:rPr>
          <w:rFonts w:ascii="gt-regular" w:hAnsi="gt-regular"/>
          <w:color w:val="404040"/>
          <w:sz w:val="30"/>
          <w:szCs w:val="30"/>
        </w:rPr>
        <w:t>Continuous analysis of real-time data ensures that the digital twin is up to date with the physical world’s current state</w:t>
      </w:r>
    </w:p>
    <w:p w:rsidR="000A6B09" w:rsidRPr="00D9656B" w:rsidRDefault="006E23B0" w:rsidP="005E2B26">
      <w:pPr>
        <w:pStyle w:val="NormalWeb"/>
        <w:shd w:val="clear" w:color="auto" w:fill="FFFFFF"/>
        <w:spacing w:line="450" w:lineRule="atLeast"/>
        <w:rPr>
          <w:b/>
        </w:rPr>
      </w:pPr>
      <w:r>
        <w:rPr>
          <w:b/>
          <w:noProof/>
        </w:rPr>
        <w:lastRenderedPageBreak/>
        <w:drawing>
          <wp:anchor distT="0" distB="0" distL="114300" distR="114300" simplePos="0" relativeHeight="251661312" behindDoc="0" locked="0" layoutInCell="1" allowOverlap="1" wp14:anchorId="79F73A00" wp14:editId="1C790FA8">
            <wp:simplePos x="0" y="0"/>
            <wp:positionH relativeFrom="column">
              <wp:posOffset>0</wp:posOffset>
            </wp:positionH>
            <wp:positionV relativeFrom="paragraph">
              <wp:posOffset>252095</wp:posOffset>
            </wp:positionV>
            <wp:extent cx="6007100" cy="5135245"/>
            <wp:effectExtent l="0" t="0" r="0" b="82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6007100" cy="5135245"/>
                    </a:xfrm>
                    <a:prstGeom prst="rect">
                      <a:avLst/>
                    </a:prstGeom>
                  </pic:spPr>
                </pic:pic>
              </a:graphicData>
            </a:graphic>
            <wp14:sizeRelH relativeFrom="margin">
              <wp14:pctWidth>0</wp14:pctWidth>
            </wp14:sizeRelH>
            <wp14:sizeRelV relativeFrom="margin">
              <wp14:pctHeight>0</wp14:pctHeight>
            </wp14:sizeRelV>
          </wp:anchor>
        </w:drawing>
      </w:r>
    </w:p>
    <w:p w:rsidR="001C0522" w:rsidRPr="008A72B3" w:rsidRDefault="005603A7" w:rsidP="008A72B3">
      <w:pPr>
        <w:pStyle w:val="ListParagraph"/>
        <w:spacing w:line="360" w:lineRule="auto"/>
        <w:jc w:val="both"/>
        <w:rPr>
          <w:rFonts w:ascii="Times New Roman" w:hAnsi="Times New Roman" w:cs="Times New Roman"/>
          <w:color w:val="000000" w:themeColor="text1"/>
          <w:sz w:val="24"/>
          <w:szCs w:val="24"/>
        </w:rPr>
      </w:pPr>
      <w:r>
        <w:rPr>
          <w:rFonts w:ascii="Times New Roman" w:hAnsi="Times New Roman" w:cs="Times New Roman" w:hint="eastAsia"/>
          <w:color w:val="FF0000"/>
          <w:sz w:val="24"/>
          <w:szCs w:val="24"/>
          <w:lang w:eastAsia="zh-CN"/>
        </w:rPr>
        <w:t xml:space="preserve">                 </w:t>
      </w:r>
      <w:r w:rsidR="000165C3">
        <w:rPr>
          <w:rFonts w:ascii="Times New Roman" w:hAnsi="Times New Roman" w:cs="Times New Roman"/>
          <w:b/>
          <w:sz w:val="24"/>
          <w:szCs w:val="24"/>
        </w:rPr>
        <w:t>Figure</w:t>
      </w:r>
      <w:r w:rsidR="000165C3" w:rsidRPr="001812DC">
        <w:rPr>
          <w:rFonts w:ascii="Times New Roman" w:hAnsi="Times New Roman" w:cs="Times New Roman"/>
          <w:b/>
          <w:color w:val="000000" w:themeColor="text1"/>
          <w:sz w:val="24"/>
          <w:szCs w:val="24"/>
        </w:rPr>
        <w:t xml:space="preserve"> 2</w:t>
      </w:r>
      <w:proofErr w:type="gramStart"/>
      <w:r w:rsidR="000165C3" w:rsidRPr="001812DC">
        <w:rPr>
          <w:rFonts w:ascii="Times New Roman" w:hAnsi="Times New Roman" w:cs="Times New Roman" w:hint="eastAsia"/>
          <w:color w:val="000000" w:themeColor="text1"/>
          <w:sz w:val="24"/>
          <w:szCs w:val="24"/>
          <w:lang w:eastAsia="zh-CN"/>
        </w:rPr>
        <w:t>:</w:t>
      </w:r>
      <w:r w:rsidR="000165C3">
        <w:rPr>
          <w:rFonts w:ascii="Times New Roman" w:hAnsi="Times New Roman" w:cs="Times New Roman" w:hint="eastAsia"/>
          <w:color w:val="000000" w:themeColor="text1"/>
          <w:sz w:val="24"/>
          <w:szCs w:val="24"/>
          <w:lang w:eastAsia="zh-CN"/>
        </w:rPr>
        <w:t>This</w:t>
      </w:r>
      <w:proofErr w:type="gramEnd"/>
      <w:r w:rsidR="000165C3">
        <w:rPr>
          <w:rFonts w:ascii="Times New Roman" w:hAnsi="Times New Roman" w:cs="Times New Roman" w:hint="eastAsia"/>
          <w:color w:val="000000" w:themeColor="text1"/>
          <w:sz w:val="24"/>
          <w:szCs w:val="24"/>
          <w:lang w:eastAsia="zh-CN"/>
        </w:rPr>
        <w:t xml:space="preserve"> show how the digital twin technology works</w:t>
      </w:r>
      <w:r w:rsidR="002003E3">
        <w:rPr>
          <w:rFonts w:ascii="Times New Roman" w:hAnsi="Times New Roman" w:cs="Times New Roman" w:hint="eastAsia"/>
          <w:color w:val="FF0000"/>
          <w:sz w:val="24"/>
          <w:szCs w:val="24"/>
          <w:lang w:eastAsia="zh-CN"/>
        </w:rPr>
        <w:t xml:space="preserve">                           </w:t>
      </w:r>
    </w:p>
    <w:p w:rsidR="000723A2" w:rsidRPr="00D9656B" w:rsidRDefault="000723A2" w:rsidP="000723A2">
      <w:pPr>
        <w:pStyle w:val="ListParagraph"/>
        <w:spacing w:line="360" w:lineRule="auto"/>
        <w:ind w:left="1080"/>
        <w:jc w:val="both"/>
        <w:rPr>
          <w:rFonts w:ascii="Times New Roman" w:hAnsi="Times New Roman" w:cs="Times New Roman"/>
          <w:sz w:val="24"/>
          <w:szCs w:val="24"/>
        </w:rPr>
      </w:pPr>
    </w:p>
    <w:p w:rsidR="00AC023C" w:rsidRPr="00D9656B" w:rsidRDefault="00AC023C" w:rsidP="00AC023C">
      <w:pPr>
        <w:pStyle w:val="ListParagraph"/>
        <w:spacing w:line="360" w:lineRule="auto"/>
        <w:jc w:val="both"/>
        <w:rPr>
          <w:rFonts w:ascii="Times New Roman" w:hAnsi="Times New Roman" w:cs="Times New Roman"/>
          <w:b/>
          <w:sz w:val="24"/>
          <w:szCs w:val="24"/>
        </w:rPr>
      </w:pPr>
    </w:p>
    <w:p w:rsidR="00484E5A" w:rsidRPr="008F1157" w:rsidRDefault="008F1157" w:rsidP="008F1157">
      <w:pPr>
        <w:spacing w:line="360" w:lineRule="auto"/>
        <w:jc w:val="both"/>
        <w:rPr>
          <w:rFonts w:ascii="Times New Roman" w:hAnsi="Times New Roman" w:cs="Times New Roman"/>
          <w:b/>
          <w:sz w:val="24"/>
          <w:szCs w:val="24"/>
          <w:lang w:eastAsia="zh-CN"/>
        </w:rPr>
      </w:pPr>
      <w:r>
        <w:rPr>
          <w:rFonts w:ascii="Times New Roman" w:hAnsi="Times New Roman" w:cs="Times New Roman" w:hint="eastAsia"/>
          <w:b/>
          <w:sz w:val="24"/>
          <w:szCs w:val="24"/>
          <w:lang w:eastAsia="zh-CN"/>
        </w:rPr>
        <w:t xml:space="preserve">1.2.1    </w:t>
      </w:r>
      <w:r w:rsidR="008A72B3" w:rsidRPr="008F1157">
        <w:rPr>
          <w:rFonts w:ascii="Times New Roman" w:hAnsi="Times New Roman" w:cs="Times New Roman" w:hint="eastAsia"/>
          <w:b/>
          <w:sz w:val="24"/>
          <w:szCs w:val="24"/>
          <w:lang w:eastAsia="zh-CN"/>
        </w:rPr>
        <w:t>Sensors</w:t>
      </w:r>
    </w:p>
    <w:p w:rsidR="008F1157" w:rsidRPr="008F1157" w:rsidRDefault="008F1157" w:rsidP="008F1157">
      <w:pPr>
        <w:spacing w:line="360" w:lineRule="auto"/>
        <w:jc w:val="both"/>
        <w:rPr>
          <w:rFonts w:ascii="gt-regular" w:eastAsia="Times New Roman" w:hAnsi="gt-regular"/>
          <w:color w:val="404040"/>
          <w:sz w:val="30"/>
          <w:szCs w:val="30"/>
          <w:shd w:val="clear" w:color="auto" w:fill="FFFFFF"/>
        </w:rPr>
      </w:pPr>
      <w:r w:rsidRPr="008F1157">
        <w:rPr>
          <w:rFonts w:ascii="gt-regular" w:eastAsia="Times New Roman" w:hAnsi="gt-regular"/>
          <w:color w:val="404040"/>
          <w:sz w:val="30"/>
          <w:szCs w:val="30"/>
          <w:shd w:val="clear" w:color="auto" w:fill="FFFFFF"/>
        </w:rPr>
        <w:t>Sensors are positioned at various points of the physical process to collect data. Some of the important dimensions of data collected include works in progress (including speed, thickness, and color quality), environmental conditions of the factory, and machines’ behavioral characteristics</w:t>
      </w:r>
    </w:p>
    <w:p w:rsidR="009B4909" w:rsidRPr="008F1157" w:rsidRDefault="009B4909" w:rsidP="008F1157">
      <w:pPr>
        <w:spacing w:line="360" w:lineRule="auto"/>
        <w:jc w:val="both"/>
        <w:rPr>
          <w:rFonts w:ascii="gt-regular" w:eastAsia="Times New Roman" w:hAnsi="gt-regular"/>
          <w:color w:val="404040"/>
          <w:sz w:val="30"/>
          <w:szCs w:val="30"/>
          <w:shd w:val="clear" w:color="auto" w:fill="FFFFFF"/>
        </w:rPr>
      </w:pPr>
    </w:p>
    <w:p w:rsidR="00B35BDE" w:rsidRPr="009B4909" w:rsidRDefault="00F753A3" w:rsidP="009B4909">
      <w:pPr>
        <w:spacing w:line="360" w:lineRule="auto"/>
        <w:jc w:val="both"/>
        <w:rPr>
          <w:rFonts w:asciiTheme="minorEastAsia" w:eastAsiaTheme="minorEastAsia" w:hAnsiTheme="minorEastAsia"/>
          <w:color w:val="404040"/>
          <w:sz w:val="30"/>
          <w:szCs w:val="30"/>
          <w:shd w:val="clear" w:color="auto" w:fill="FFFFFF"/>
          <w:lang w:eastAsia="zh-CN"/>
        </w:rPr>
      </w:pPr>
      <w:r>
        <w:rPr>
          <w:rFonts w:eastAsiaTheme="minorEastAsia" w:hint="eastAsia"/>
          <w:b/>
          <w:color w:val="000000" w:themeColor="text1"/>
          <w:kern w:val="24"/>
          <w:sz w:val="28"/>
          <w:szCs w:val="28"/>
          <w:lang w:eastAsia="zh-CN"/>
        </w:rPr>
        <w:t xml:space="preserve">1.2.2   </w:t>
      </w:r>
      <w:r w:rsidR="00961756" w:rsidRPr="009B4909">
        <w:rPr>
          <w:rFonts w:eastAsiaTheme="minorEastAsia" w:hint="eastAsia"/>
          <w:b/>
          <w:color w:val="000000" w:themeColor="text1"/>
          <w:kern w:val="24"/>
          <w:sz w:val="28"/>
          <w:szCs w:val="28"/>
          <w:lang w:eastAsia="zh-CN"/>
        </w:rPr>
        <w:t>Data</w:t>
      </w:r>
    </w:p>
    <w:p w:rsidR="00BB1841" w:rsidRPr="00FF270D" w:rsidRDefault="009B4909" w:rsidP="00FF270D">
      <w:pPr>
        <w:spacing w:line="360" w:lineRule="auto"/>
        <w:jc w:val="both"/>
        <w:rPr>
          <w:rFonts w:ascii="gt-regular" w:eastAsia="Times New Roman" w:hAnsi="gt-regular"/>
          <w:color w:val="404040"/>
          <w:sz w:val="30"/>
          <w:szCs w:val="30"/>
          <w:shd w:val="clear" w:color="auto" w:fill="FFFFFF"/>
        </w:rPr>
      </w:pPr>
      <w:r w:rsidRPr="00FF270D">
        <w:rPr>
          <w:rFonts w:asciiTheme="minorEastAsia" w:eastAsiaTheme="minorEastAsia" w:hAnsiTheme="minorEastAsia" w:hint="eastAsia"/>
          <w:color w:val="404040"/>
          <w:sz w:val="30"/>
          <w:szCs w:val="30"/>
          <w:shd w:val="clear" w:color="auto" w:fill="FFFFFF"/>
          <w:lang w:eastAsia="zh-CN"/>
        </w:rPr>
        <w:t xml:space="preserve"> </w:t>
      </w:r>
      <w:r w:rsidR="00F753A3" w:rsidRPr="00FF270D">
        <w:rPr>
          <w:rFonts w:ascii="gt-regular" w:eastAsia="Times New Roman" w:hAnsi="gt-regular"/>
          <w:color w:val="404040"/>
          <w:sz w:val="30"/>
          <w:szCs w:val="30"/>
          <w:shd w:val="clear" w:color="auto" w:fill="FFFFFF"/>
        </w:rPr>
        <w:t>This is the information collected from the physical processes. The main data collected includes operational and environmental data. This data is aggregated and combined with other enterprise data such as design specifications, enterprise systems, engineering drawings, and customer logs.</w:t>
      </w:r>
      <w:r w:rsidRPr="00FF270D">
        <w:rPr>
          <w:rFonts w:asciiTheme="minorEastAsia" w:eastAsiaTheme="minorEastAsia" w:hAnsiTheme="minorEastAsia" w:hint="eastAsia"/>
          <w:color w:val="404040"/>
          <w:sz w:val="30"/>
          <w:szCs w:val="30"/>
          <w:shd w:val="clear" w:color="auto" w:fill="FFFFFF"/>
          <w:lang w:eastAsia="zh-CN"/>
        </w:rPr>
        <w:t xml:space="preserve">    </w:t>
      </w:r>
    </w:p>
    <w:p w:rsidR="00BB1841" w:rsidRPr="00BB1841" w:rsidRDefault="00BB1841" w:rsidP="00BB1841">
      <w:pPr>
        <w:pStyle w:val="ListParagraph"/>
        <w:spacing w:line="360" w:lineRule="auto"/>
        <w:ind w:left="1080"/>
        <w:jc w:val="both"/>
        <w:rPr>
          <w:rFonts w:eastAsiaTheme="minorEastAsia"/>
          <w:b/>
          <w:color w:val="000000" w:themeColor="text1"/>
          <w:kern w:val="24"/>
          <w:sz w:val="28"/>
          <w:szCs w:val="28"/>
          <w:lang w:eastAsia="zh-CN"/>
        </w:rPr>
      </w:pPr>
    </w:p>
    <w:p w:rsidR="00D137F5" w:rsidRDefault="00D137F5" w:rsidP="00961756">
      <w:pPr>
        <w:pStyle w:val="ListParagraph"/>
        <w:spacing w:line="360" w:lineRule="auto"/>
        <w:ind w:left="1440"/>
        <w:jc w:val="both"/>
        <w:rPr>
          <w:rFonts w:ascii="gt-regular" w:eastAsia="Times New Roman" w:hAnsi="gt-regular"/>
          <w:color w:val="404040"/>
          <w:sz w:val="30"/>
          <w:szCs w:val="30"/>
          <w:shd w:val="clear" w:color="auto" w:fill="FFFFFF"/>
        </w:rPr>
      </w:pPr>
    </w:p>
    <w:p w:rsidR="002B18B2" w:rsidRPr="00FF270D" w:rsidRDefault="00B35BDE" w:rsidP="002B18B2">
      <w:pPr>
        <w:pStyle w:val="ListParagraph"/>
        <w:numPr>
          <w:ilvl w:val="2"/>
          <w:numId w:val="13"/>
        </w:numPr>
        <w:spacing w:line="360" w:lineRule="auto"/>
        <w:jc w:val="both"/>
        <w:rPr>
          <w:rFonts w:eastAsiaTheme="minorEastAsia"/>
          <w:b/>
          <w:color w:val="000000" w:themeColor="text1"/>
          <w:kern w:val="24"/>
          <w:sz w:val="28"/>
          <w:szCs w:val="28"/>
          <w:lang w:eastAsia="zh-CN"/>
        </w:rPr>
      </w:pPr>
      <w:r w:rsidRPr="00416C66">
        <w:rPr>
          <w:rFonts w:eastAsiaTheme="minorEastAsia" w:hint="eastAsia"/>
          <w:b/>
          <w:color w:val="000000" w:themeColor="text1"/>
          <w:kern w:val="24"/>
          <w:sz w:val="28"/>
          <w:szCs w:val="28"/>
          <w:lang w:eastAsia="zh-CN"/>
        </w:rPr>
        <w:t>Interaction</w:t>
      </w:r>
    </w:p>
    <w:p w:rsidR="009413DD" w:rsidRPr="00FF270D" w:rsidRDefault="009413DD" w:rsidP="00FF270D">
      <w:pPr>
        <w:spacing w:line="360" w:lineRule="auto"/>
        <w:jc w:val="both"/>
        <w:rPr>
          <w:rFonts w:eastAsiaTheme="minorEastAsia"/>
          <w:b/>
          <w:color w:val="000000" w:themeColor="text1"/>
          <w:kern w:val="24"/>
          <w:sz w:val="28"/>
          <w:szCs w:val="28"/>
          <w:lang w:eastAsia="zh-CN"/>
        </w:rPr>
      </w:pPr>
      <w:r w:rsidRPr="00FF270D">
        <w:rPr>
          <w:rFonts w:ascii="gt-regular" w:eastAsia="Times New Roman" w:hAnsi="gt-regular"/>
          <w:color w:val="404040"/>
          <w:sz w:val="30"/>
          <w:szCs w:val="30"/>
          <w:shd w:val="clear" w:color="auto" w:fill="FFFFFF"/>
        </w:rPr>
        <w:t>Interactive technology enhances the interaction between the physical processes and the digital representation of these processes. This technology enables sensors to communicate the data mentioned above to the virtual (digital) world. Some of the integration technologies used include edge, security, and communication interfaces.</w:t>
      </w:r>
    </w:p>
    <w:p w:rsidR="009413DD" w:rsidRPr="00416C66" w:rsidRDefault="009413DD" w:rsidP="009413DD">
      <w:pPr>
        <w:pStyle w:val="ListParagraph"/>
        <w:spacing w:line="360" w:lineRule="auto"/>
        <w:jc w:val="both"/>
        <w:rPr>
          <w:rFonts w:eastAsiaTheme="minorEastAsia"/>
          <w:b/>
          <w:color w:val="000000" w:themeColor="text1"/>
          <w:kern w:val="24"/>
          <w:sz w:val="28"/>
          <w:szCs w:val="28"/>
          <w:lang w:eastAsia="zh-CN"/>
        </w:rPr>
      </w:pPr>
    </w:p>
    <w:p w:rsidR="005A73E2" w:rsidRDefault="005A73E2" w:rsidP="005A73E2">
      <w:pPr>
        <w:pStyle w:val="NormalWeb"/>
        <w:shd w:val="clear" w:color="auto" w:fill="FFFFFF"/>
        <w:spacing w:line="450" w:lineRule="atLeast"/>
        <w:divId w:val="1238053282"/>
        <w:rPr>
          <w:rStyle w:val="Strong"/>
          <w:rFonts w:asciiTheme="minorEastAsia" w:eastAsiaTheme="minorEastAsia" w:hAnsiTheme="minorEastAsia"/>
          <w:color w:val="000000" w:themeColor="text1"/>
          <w:sz w:val="30"/>
          <w:szCs w:val="30"/>
          <w:lang w:eastAsia="zh-CN"/>
        </w:rPr>
      </w:pPr>
    </w:p>
    <w:p w:rsidR="00624292" w:rsidRPr="00BE1D78" w:rsidRDefault="005A73E2" w:rsidP="00BE1D78">
      <w:pPr>
        <w:pStyle w:val="NormalWeb"/>
        <w:numPr>
          <w:ilvl w:val="2"/>
          <w:numId w:val="13"/>
        </w:numPr>
        <w:shd w:val="clear" w:color="auto" w:fill="FFFFFF"/>
        <w:spacing w:line="450" w:lineRule="atLeast"/>
        <w:divId w:val="1238053282"/>
        <w:rPr>
          <w:rFonts w:ascii="gt-regular" w:hAnsi="gt-regular"/>
          <w:color w:val="000000" w:themeColor="text1"/>
          <w:sz w:val="30"/>
          <w:szCs w:val="30"/>
        </w:rPr>
      </w:pPr>
      <w:r>
        <w:rPr>
          <w:rStyle w:val="Strong"/>
          <w:rFonts w:asciiTheme="minorEastAsia" w:eastAsiaTheme="minorEastAsia" w:hAnsiTheme="minorEastAsia" w:hint="eastAsia"/>
          <w:color w:val="000000" w:themeColor="text1"/>
          <w:sz w:val="30"/>
          <w:szCs w:val="30"/>
          <w:lang w:eastAsia="zh-CN"/>
        </w:rPr>
        <w:t xml:space="preserve">  Analytics</w:t>
      </w:r>
      <w:r w:rsidR="00211657" w:rsidRPr="00BE1D78">
        <w:rPr>
          <w:rStyle w:val="Strong"/>
          <w:rFonts w:asciiTheme="minorEastAsia" w:eastAsiaTheme="minorEastAsia" w:hAnsiTheme="minorEastAsia" w:hint="eastAsia"/>
          <w:color w:val="404040"/>
          <w:sz w:val="30"/>
          <w:szCs w:val="30"/>
          <w:lang w:eastAsia="zh-CN"/>
        </w:rPr>
        <w:t xml:space="preserve">           </w:t>
      </w:r>
    </w:p>
    <w:p w:rsidR="00BE1D78" w:rsidRPr="00FB336F" w:rsidRDefault="00BE1D78" w:rsidP="00FF270D">
      <w:pPr>
        <w:pStyle w:val="NormalWeb"/>
        <w:shd w:val="clear" w:color="auto" w:fill="FFFFFF"/>
        <w:spacing w:line="450" w:lineRule="atLeast"/>
        <w:rPr>
          <w:rStyle w:val="Strong"/>
          <w:rFonts w:ascii="gt-regular" w:hAnsi="gt-regular"/>
          <w:b w:val="0"/>
          <w:bCs w:val="0"/>
          <w:color w:val="000000" w:themeColor="text1"/>
          <w:sz w:val="30"/>
          <w:szCs w:val="30"/>
        </w:rPr>
      </w:pPr>
      <w:r>
        <w:rPr>
          <w:rFonts w:ascii="gt-regular" w:hAnsi="gt-regular"/>
          <w:color w:val="404040"/>
          <w:sz w:val="30"/>
          <w:szCs w:val="30"/>
          <w:shd w:val="clear" w:color="auto" w:fill="FFFFFF"/>
        </w:rPr>
        <w:t>Data is analyzed through visualization routines and algorithmic simulations. Digital twins produce insights using this analysis. This analysis ensures the actual manufacturing process takes place seamlessly. It also identifies unacceptable trends in this process.</w:t>
      </w:r>
    </w:p>
    <w:p w:rsidR="00A625C1" w:rsidRDefault="00A625C1" w:rsidP="00624292">
      <w:pPr>
        <w:pStyle w:val="ListParagraph"/>
        <w:spacing w:line="360" w:lineRule="auto"/>
        <w:jc w:val="both"/>
        <w:rPr>
          <w:rFonts w:ascii="Times New Roman" w:hAnsi="Times New Roman" w:cs="Times New Roman"/>
          <w:sz w:val="24"/>
          <w:szCs w:val="24"/>
          <w:lang w:eastAsia="zh-CN"/>
        </w:rPr>
      </w:pPr>
      <w:r>
        <w:rPr>
          <w:rFonts w:ascii="Times New Roman" w:hAnsi="Times New Roman" w:cs="Times New Roman" w:hint="eastAsia"/>
          <w:sz w:val="24"/>
          <w:szCs w:val="24"/>
          <w:lang w:eastAsia="zh-CN"/>
        </w:rPr>
        <w:t xml:space="preserve">           </w:t>
      </w:r>
    </w:p>
    <w:p w:rsidR="00D5710C" w:rsidRDefault="000B3A87" w:rsidP="00624292">
      <w:pPr>
        <w:pStyle w:val="ListParagraph"/>
        <w:spacing w:line="360" w:lineRule="auto"/>
        <w:jc w:val="both"/>
        <w:rPr>
          <w:rFonts w:ascii="Times New Roman" w:hAnsi="Times New Roman" w:cs="Times New Roman"/>
          <w:sz w:val="24"/>
          <w:szCs w:val="24"/>
          <w:lang w:eastAsia="zh-CN"/>
        </w:rPr>
      </w:pPr>
      <w:r>
        <w:rPr>
          <w:rFonts w:ascii="Times New Roman" w:hAnsi="Times New Roman" w:cs="Times New Roman"/>
          <w:noProof/>
          <w:sz w:val="24"/>
          <w:szCs w:val="24"/>
          <w:lang w:eastAsia="en-IN"/>
        </w:rPr>
        <w:lastRenderedPageBreak/>
        <w:drawing>
          <wp:anchor distT="0" distB="0" distL="114300" distR="114300" simplePos="0" relativeHeight="251667456" behindDoc="0" locked="0" layoutInCell="1" allowOverlap="1" wp14:anchorId="1AEDE5F6" wp14:editId="339BCECE">
            <wp:simplePos x="0" y="0"/>
            <wp:positionH relativeFrom="column">
              <wp:posOffset>0</wp:posOffset>
            </wp:positionH>
            <wp:positionV relativeFrom="paragraph">
              <wp:posOffset>255270</wp:posOffset>
            </wp:positionV>
            <wp:extent cx="5943600" cy="2513965"/>
            <wp:effectExtent l="0" t="0" r="0" b="63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9">
                      <a:extLst>
                        <a:ext uri="{28A0092B-C50C-407E-A947-70E740481C1C}">
                          <a14:useLocalDpi xmlns:a14="http://schemas.microsoft.com/office/drawing/2010/main" val="0"/>
                        </a:ext>
                      </a:extLst>
                    </a:blip>
                    <a:srcRect l="-3713" t="12242" r="-1"/>
                    <a:stretch/>
                  </pic:blipFill>
                  <pic:spPr bwMode="auto">
                    <a:xfrm>
                      <a:off x="0" y="0"/>
                      <a:ext cx="5943600" cy="2513965"/>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F270D" w:rsidRDefault="00FF270D" w:rsidP="00624292">
      <w:pPr>
        <w:pStyle w:val="ListParagraph"/>
        <w:spacing w:line="360" w:lineRule="auto"/>
        <w:jc w:val="both"/>
        <w:rPr>
          <w:rFonts w:ascii="Times New Roman" w:hAnsi="Times New Roman" w:cs="Times New Roman"/>
          <w:sz w:val="24"/>
          <w:szCs w:val="24"/>
          <w:lang w:eastAsia="zh-CN"/>
        </w:rPr>
      </w:pPr>
    </w:p>
    <w:p w:rsidR="00FF270D" w:rsidRDefault="00FF270D" w:rsidP="00624292">
      <w:pPr>
        <w:pStyle w:val="ListParagraph"/>
        <w:spacing w:line="360" w:lineRule="auto"/>
        <w:jc w:val="both"/>
        <w:rPr>
          <w:rFonts w:ascii="Times New Roman" w:hAnsi="Times New Roman" w:cs="Times New Roman"/>
          <w:sz w:val="24"/>
          <w:szCs w:val="24"/>
          <w:lang w:eastAsia="zh-CN"/>
        </w:rPr>
      </w:pPr>
    </w:p>
    <w:p w:rsidR="00D5710C" w:rsidRPr="003A061D" w:rsidRDefault="00D5710C" w:rsidP="00624292">
      <w:pPr>
        <w:pStyle w:val="ListParagraph"/>
        <w:spacing w:line="360" w:lineRule="auto"/>
        <w:jc w:val="both"/>
        <w:rPr>
          <w:rFonts w:ascii="Times New Roman" w:hAnsi="Times New Roman" w:cs="Times New Roman"/>
          <w:b/>
          <w:bCs/>
          <w:sz w:val="24"/>
          <w:szCs w:val="24"/>
          <w:lang w:eastAsia="zh-CN"/>
        </w:rPr>
      </w:pPr>
      <w:r>
        <w:rPr>
          <w:rFonts w:ascii="Times New Roman" w:hAnsi="Times New Roman" w:cs="Times New Roman" w:hint="eastAsia"/>
          <w:sz w:val="24"/>
          <w:szCs w:val="24"/>
          <w:lang w:eastAsia="zh-CN"/>
        </w:rPr>
        <w:t xml:space="preserve">                                      </w:t>
      </w:r>
      <w:r w:rsidR="003A061D">
        <w:rPr>
          <w:rFonts w:ascii="Times New Roman" w:hAnsi="Times New Roman" w:cs="Times New Roman" w:hint="eastAsia"/>
          <w:sz w:val="24"/>
          <w:szCs w:val="24"/>
          <w:lang w:eastAsia="zh-CN"/>
        </w:rPr>
        <w:t xml:space="preserve">Figure 3: </w:t>
      </w:r>
      <w:r w:rsidR="002973B7">
        <w:rPr>
          <w:rFonts w:ascii="Times New Roman" w:hAnsi="Times New Roman" w:cs="Times New Roman" w:hint="eastAsia"/>
          <w:sz w:val="24"/>
          <w:szCs w:val="24"/>
          <w:lang w:eastAsia="zh-CN"/>
        </w:rPr>
        <w:t xml:space="preserve">Digital Twin Data Analytics </w:t>
      </w:r>
    </w:p>
    <w:p w:rsidR="00D5710C" w:rsidRDefault="00D5710C" w:rsidP="00624292">
      <w:pPr>
        <w:pStyle w:val="ListParagraph"/>
        <w:spacing w:line="360" w:lineRule="auto"/>
        <w:jc w:val="both"/>
        <w:rPr>
          <w:rFonts w:ascii="Times New Roman" w:hAnsi="Times New Roman" w:cs="Times New Roman"/>
          <w:sz w:val="24"/>
          <w:szCs w:val="24"/>
          <w:lang w:eastAsia="zh-CN"/>
        </w:rPr>
      </w:pPr>
    </w:p>
    <w:p w:rsidR="00D5710C" w:rsidRPr="00A625C1" w:rsidRDefault="00D5710C" w:rsidP="00624292">
      <w:pPr>
        <w:pStyle w:val="ListParagraph"/>
        <w:spacing w:line="360" w:lineRule="auto"/>
        <w:jc w:val="both"/>
        <w:rPr>
          <w:rFonts w:ascii="Times New Roman" w:hAnsi="Times New Roman" w:cs="Times New Roman"/>
          <w:sz w:val="24"/>
          <w:szCs w:val="24"/>
        </w:rPr>
      </w:pPr>
    </w:p>
    <w:p w:rsidR="000761B2" w:rsidRPr="000761B2" w:rsidRDefault="000519B3" w:rsidP="000761B2">
      <w:pPr>
        <w:pStyle w:val="ListParagraph"/>
        <w:numPr>
          <w:ilvl w:val="2"/>
          <w:numId w:val="13"/>
        </w:numPr>
        <w:spacing w:line="360" w:lineRule="auto"/>
        <w:jc w:val="both"/>
        <w:rPr>
          <w:rFonts w:ascii="gt-regular" w:eastAsia="Times New Roman" w:hAnsi="gt-regular"/>
          <w:color w:val="404040"/>
          <w:sz w:val="30"/>
          <w:szCs w:val="30"/>
          <w:shd w:val="clear" w:color="auto" w:fill="FFFFFF"/>
        </w:rPr>
      </w:pPr>
      <w:r>
        <w:rPr>
          <w:rFonts w:asciiTheme="minorEastAsia" w:eastAsiaTheme="minorEastAsia" w:hAnsiTheme="minorEastAsia" w:hint="eastAsia"/>
          <w:b/>
          <w:bCs/>
          <w:color w:val="404040"/>
          <w:sz w:val="30"/>
          <w:szCs w:val="30"/>
          <w:shd w:val="clear" w:color="auto" w:fill="FFFFFF"/>
          <w:lang w:eastAsia="zh-CN"/>
        </w:rPr>
        <w:t xml:space="preserve">  Digital Twin</w:t>
      </w:r>
    </w:p>
    <w:p w:rsidR="002B18B2" w:rsidRDefault="002B18B2" w:rsidP="000761B2">
      <w:pPr>
        <w:spacing w:line="360" w:lineRule="auto"/>
        <w:jc w:val="both"/>
        <w:rPr>
          <w:rFonts w:asciiTheme="minorEastAsia" w:eastAsiaTheme="minorEastAsia" w:hAnsiTheme="minorEastAsia"/>
          <w:color w:val="404040"/>
          <w:sz w:val="30"/>
          <w:szCs w:val="30"/>
          <w:shd w:val="clear" w:color="auto" w:fill="FFFFFF"/>
          <w:lang w:eastAsia="zh-CN"/>
        </w:rPr>
      </w:pPr>
      <w:r>
        <w:rPr>
          <w:rFonts w:asciiTheme="minorEastAsia" w:eastAsiaTheme="minorEastAsia" w:hAnsiTheme="minorEastAsia" w:hint="eastAsia"/>
          <w:noProof/>
          <w:lang w:eastAsia="en-IN"/>
        </w:rPr>
        <w:drawing>
          <wp:anchor distT="0" distB="0" distL="114300" distR="114300" simplePos="0" relativeHeight="251669504" behindDoc="0" locked="0" layoutInCell="1" allowOverlap="1" wp14:anchorId="3C9F90B0" wp14:editId="507E7ED6">
            <wp:simplePos x="0" y="0"/>
            <wp:positionH relativeFrom="column">
              <wp:posOffset>314325</wp:posOffset>
            </wp:positionH>
            <wp:positionV relativeFrom="paragraph">
              <wp:posOffset>857250</wp:posOffset>
            </wp:positionV>
            <wp:extent cx="5305425" cy="2664460"/>
            <wp:effectExtent l="76200" t="38100" r="47625" b="9779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0">
                      <a:extLst>
                        <a:ext uri="{28A0092B-C50C-407E-A947-70E740481C1C}">
                          <a14:useLocalDpi xmlns:a14="http://schemas.microsoft.com/office/drawing/2010/main" val="0"/>
                        </a:ext>
                      </a:extLst>
                    </a:blip>
                    <a:stretch>
                      <a:fillRect/>
                    </a:stretch>
                  </pic:blipFill>
                  <pic:spPr>
                    <a:xfrm>
                      <a:off x="0" y="0"/>
                      <a:ext cx="5305425" cy="2664460"/>
                    </a:xfrm>
                    <a:prstGeom prst="rect">
                      <a:avLst/>
                    </a:prstGeom>
                    <a:effectLst>
                      <a:outerShdw blurRad="50800" dist="38100" dir="8100000" algn="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FF270D">
        <w:rPr>
          <w:rFonts w:ascii="gt-regular" w:eastAsia="Times New Roman" w:hAnsi="gt-regular"/>
          <w:color w:val="404040"/>
          <w:sz w:val="30"/>
          <w:szCs w:val="30"/>
          <w:shd w:val="clear" w:color="auto" w:fill="FFFFFF"/>
        </w:rPr>
        <w:t>This is the digital replica of the actual manufacturing processes.</w:t>
      </w:r>
      <w:r w:rsidRPr="00FF270D">
        <w:rPr>
          <w:rFonts w:asciiTheme="minorEastAsia" w:eastAsiaTheme="minorEastAsia" w:hAnsiTheme="minorEastAsia" w:hint="eastAsia"/>
          <w:color w:val="404040"/>
          <w:sz w:val="30"/>
          <w:szCs w:val="30"/>
          <w:shd w:val="clear" w:color="auto" w:fill="FFFFFF"/>
          <w:lang w:eastAsia="zh-CN"/>
        </w:rPr>
        <w:t xml:space="preserve"> </w:t>
      </w:r>
    </w:p>
    <w:p w:rsidR="00FF270D" w:rsidRPr="00FF270D" w:rsidRDefault="00FF270D" w:rsidP="000761B2">
      <w:pPr>
        <w:spacing w:line="360" w:lineRule="auto"/>
        <w:jc w:val="both"/>
        <w:rPr>
          <w:rFonts w:ascii="gt-regular" w:eastAsia="Times New Roman" w:hAnsi="gt-regular"/>
          <w:color w:val="404040"/>
          <w:sz w:val="30"/>
          <w:szCs w:val="30"/>
          <w:shd w:val="clear" w:color="auto" w:fill="FFFFFF"/>
        </w:rPr>
      </w:pPr>
    </w:p>
    <w:p w:rsidR="00355099" w:rsidRDefault="00355099" w:rsidP="002B18B2">
      <w:pPr>
        <w:pStyle w:val="ListParagraph"/>
        <w:spacing w:line="360" w:lineRule="auto"/>
        <w:jc w:val="both"/>
        <w:rPr>
          <w:rFonts w:asciiTheme="minorEastAsia" w:eastAsiaTheme="minorEastAsia" w:hAnsiTheme="minorEastAsia"/>
          <w:color w:val="404040"/>
          <w:sz w:val="30"/>
          <w:szCs w:val="30"/>
          <w:shd w:val="clear" w:color="auto" w:fill="FFFFFF"/>
          <w:lang w:eastAsia="zh-CN"/>
        </w:rPr>
      </w:pPr>
      <w:r w:rsidRPr="002B18B2">
        <w:rPr>
          <w:rFonts w:asciiTheme="minorEastAsia" w:eastAsiaTheme="minorEastAsia" w:hAnsiTheme="minorEastAsia" w:hint="eastAsia"/>
          <w:color w:val="404040"/>
          <w:sz w:val="30"/>
          <w:szCs w:val="30"/>
          <w:shd w:val="clear" w:color="auto" w:fill="FFFFFF"/>
          <w:lang w:eastAsia="zh-CN"/>
        </w:rPr>
        <w:t xml:space="preserve">             </w:t>
      </w:r>
    </w:p>
    <w:p w:rsidR="00592265" w:rsidRPr="002B18B2" w:rsidRDefault="000761B2" w:rsidP="00626042">
      <w:pPr>
        <w:pStyle w:val="ListParagraph"/>
        <w:spacing w:line="360" w:lineRule="auto"/>
        <w:jc w:val="both"/>
        <w:rPr>
          <w:rFonts w:ascii="gt-regular" w:eastAsia="Times New Roman" w:hAnsi="gt-regular"/>
          <w:color w:val="404040"/>
          <w:sz w:val="30"/>
          <w:szCs w:val="30"/>
          <w:shd w:val="clear" w:color="auto" w:fill="FFFFFF"/>
        </w:rPr>
      </w:pPr>
      <w:r>
        <w:rPr>
          <w:rFonts w:asciiTheme="minorEastAsia" w:eastAsiaTheme="minorEastAsia" w:hAnsiTheme="minorEastAsia" w:hint="eastAsia"/>
          <w:color w:val="404040"/>
          <w:sz w:val="30"/>
          <w:szCs w:val="30"/>
          <w:shd w:val="clear" w:color="auto" w:fill="FFFFFF"/>
          <w:lang w:eastAsia="zh-CN"/>
        </w:rPr>
        <w:lastRenderedPageBreak/>
        <w:t xml:space="preserve">                         </w:t>
      </w:r>
      <w:r w:rsidR="00592265">
        <w:rPr>
          <w:rFonts w:asciiTheme="minorEastAsia" w:eastAsiaTheme="minorEastAsia" w:hAnsiTheme="minorEastAsia" w:hint="eastAsia"/>
          <w:color w:val="404040"/>
          <w:sz w:val="30"/>
          <w:szCs w:val="30"/>
          <w:shd w:val="clear" w:color="auto" w:fill="FFFFFF"/>
          <w:lang w:eastAsia="zh-CN"/>
        </w:rPr>
        <w:t xml:space="preserve">    </w:t>
      </w:r>
      <w:r w:rsidR="00592265" w:rsidRPr="002B18B2">
        <w:rPr>
          <w:rFonts w:asciiTheme="minorEastAsia" w:eastAsiaTheme="minorEastAsia" w:hAnsiTheme="minorEastAsia" w:hint="eastAsia"/>
          <w:color w:val="404040"/>
          <w:sz w:val="30"/>
          <w:szCs w:val="30"/>
          <w:shd w:val="clear" w:color="auto" w:fill="FFFFFF"/>
          <w:lang w:eastAsia="zh-CN"/>
        </w:rPr>
        <w:t xml:space="preserve">Figure 4: The Rise </w:t>
      </w:r>
      <w:proofErr w:type="gramStart"/>
      <w:r w:rsidR="00592265" w:rsidRPr="002B18B2">
        <w:rPr>
          <w:rFonts w:asciiTheme="minorEastAsia" w:eastAsiaTheme="minorEastAsia" w:hAnsiTheme="minorEastAsia" w:hint="eastAsia"/>
          <w:color w:val="404040"/>
          <w:sz w:val="30"/>
          <w:szCs w:val="30"/>
          <w:shd w:val="clear" w:color="auto" w:fill="FFFFFF"/>
          <w:lang w:eastAsia="zh-CN"/>
        </w:rPr>
        <w:t>Of</w:t>
      </w:r>
      <w:proofErr w:type="gramEnd"/>
      <w:r w:rsidR="00592265" w:rsidRPr="002B18B2">
        <w:rPr>
          <w:rFonts w:asciiTheme="minorEastAsia" w:eastAsiaTheme="minorEastAsia" w:hAnsiTheme="minorEastAsia" w:hint="eastAsia"/>
          <w:color w:val="404040"/>
          <w:sz w:val="30"/>
          <w:szCs w:val="30"/>
          <w:shd w:val="clear" w:color="auto" w:fill="FFFFFF"/>
          <w:lang w:eastAsia="zh-CN"/>
        </w:rPr>
        <w:t xml:space="preserve"> Digital Twin </w:t>
      </w:r>
    </w:p>
    <w:p w:rsidR="000761B2" w:rsidRPr="002B18B2" w:rsidRDefault="000761B2" w:rsidP="002B18B2">
      <w:pPr>
        <w:pStyle w:val="ListParagraph"/>
        <w:spacing w:line="360" w:lineRule="auto"/>
        <w:jc w:val="both"/>
        <w:rPr>
          <w:rFonts w:ascii="gt-regular" w:eastAsia="Times New Roman" w:hAnsi="gt-regular"/>
          <w:color w:val="404040"/>
          <w:sz w:val="30"/>
          <w:szCs w:val="30"/>
          <w:shd w:val="clear" w:color="auto" w:fill="FFFFFF"/>
        </w:rPr>
      </w:pPr>
    </w:p>
    <w:p w:rsidR="00B57459" w:rsidRDefault="00B57459" w:rsidP="00244106">
      <w:pPr>
        <w:spacing w:line="360" w:lineRule="auto"/>
        <w:jc w:val="both"/>
        <w:rPr>
          <w:rFonts w:asciiTheme="minorEastAsia" w:eastAsiaTheme="minorEastAsia" w:hAnsiTheme="minorEastAsia"/>
          <w:b/>
          <w:bCs/>
          <w:color w:val="404040"/>
          <w:sz w:val="30"/>
          <w:szCs w:val="30"/>
          <w:shd w:val="clear" w:color="auto" w:fill="FFFFFF"/>
          <w:lang w:eastAsia="zh-CN"/>
        </w:rPr>
      </w:pPr>
    </w:p>
    <w:p w:rsidR="00B57459" w:rsidRPr="00E84FE7" w:rsidRDefault="00B57459" w:rsidP="00244106">
      <w:pPr>
        <w:spacing w:line="360" w:lineRule="auto"/>
        <w:jc w:val="both"/>
        <w:rPr>
          <w:rFonts w:asciiTheme="minorEastAsia" w:eastAsiaTheme="minorEastAsia" w:hAnsiTheme="minorEastAsia"/>
          <w:b/>
          <w:bCs/>
          <w:color w:val="404040"/>
          <w:sz w:val="30"/>
          <w:szCs w:val="30"/>
          <w:shd w:val="clear" w:color="auto" w:fill="FFFFFF"/>
          <w:lang w:eastAsia="zh-CN"/>
        </w:rPr>
      </w:pPr>
    </w:p>
    <w:p w:rsidR="00A64FB4" w:rsidRDefault="00A55927" w:rsidP="00484E5A">
      <w:pPr>
        <w:pStyle w:val="ListParagraph"/>
        <w:numPr>
          <w:ilvl w:val="2"/>
          <w:numId w:val="13"/>
        </w:numPr>
        <w:spacing w:line="360" w:lineRule="auto"/>
        <w:jc w:val="both"/>
        <w:rPr>
          <w:rFonts w:asciiTheme="minorEastAsia" w:eastAsiaTheme="minorEastAsia" w:hAnsiTheme="minorEastAsia"/>
          <w:b/>
          <w:bCs/>
          <w:color w:val="404040"/>
          <w:sz w:val="30"/>
          <w:szCs w:val="30"/>
          <w:shd w:val="clear" w:color="auto" w:fill="FFFFFF"/>
          <w:lang w:eastAsia="zh-CN"/>
        </w:rPr>
      </w:pPr>
      <w:r w:rsidRPr="00A55927">
        <w:rPr>
          <w:rFonts w:asciiTheme="minorEastAsia" w:eastAsiaTheme="minorEastAsia" w:hAnsiTheme="minorEastAsia" w:hint="eastAsia"/>
          <w:b/>
          <w:bCs/>
          <w:color w:val="404040"/>
          <w:sz w:val="30"/>
          <w:szCs w:val="30"/>
          <w:shd w:val="clear" w:color="auto" w:fill="FFFFFF"/>
          <w:lang w:eastAsia="zh-CN"/>
        </w:rPr>
        <w:t>Actuators</w:t>
      </w:r>
    </w:p>
    <w:p w:rsidR="00592265" w:rsidRPr="00FF270D" w:rsidRDefault="00592265" w:rsidP="00FF270D">
      <w:pPr>
        <w:spacing w:line="360" w:lineRule="auto"/>
        <w:jc w:val="both"/>
        <w:rPr>
          <w:rFonts w:ascii="gt-regular" w:eastAsia="Times New Roman" w:hAnsi="gt-regular"/>
          <w:color w:val="404040"/>
          <w:sz w:val="30"/>
          <w:szCs w:val="30"/>
          <w:shd w:val="clear" w:color="auto" w:fill="FFFFFF"/>
        </w:rPr>
      </w:pPr>
      <w:r w:rsidRPr="00FF270D">
        <w:rPr>
          <w:rFonts w:asciiTheme="minorEastAsia" w:eastAsiaTheme="minorEastAsia" w:hAnsiTheme="minorEastAsia" w:hint="eastAsia"/>
          <w:color w:val="404040"/>
          <w:sz w:val="30"/>
          <w:szCs w:val="30"/>
          <w:shd w:val="clear" w:color="auto" w:fill="FFFFFF"/>
          <w:lang w:eastAsia="zh-CN"/>
        </w:rPr>
        <w:t>I</w:t>
      </w:r>
      <w:r w:rsidRPr="00FF270D">
        <w:rPr>
          <w:rFonts w:ascii="gt-regular" w:eastAsia="Times New Roman" w:hAnsi="gt-regular"/>
          <w:color w:val="404040"/>
          <w:sz w:val="30"/>
          <w:szCs w:val="30"/>
          <w:shd w:val="clear" w:color="auto" w:fill="FFFFFF"/>
        </w:rPr>
        <w:t xml:space="preserve">f there is any need for action in the actual process, the digital twin will use actuators to generate the action. </w:t>
      </w:r>
    </w:p>
    <w:p w:rsidR="00592265" w:rsidRPr="00592265" w:rsidRDefault="00592265" w:rsidP="00592265">
      <w:pPr>
        <w:pStyle w:val="ListParagraph"/>
        <w:spacing w:line="360" w:lineRule="auto"/>
        <w:jc w:val="both"/>
        <w:rPr>
          <w:rFonts w:asciiTheme="minorEastAsia" w:eastAsiaTheme="minorEastAsia" w:hAnsiTheme="minorEastAsia"/>
          <w:b/>
          <w:bCs/>
          <w:color w:val="404040"/>
          <w:sz w:val="30"/>
          <w:szCs w:val="30"/>
          <w:shd w:val="clear" w:color="auto" w:fill="FFFFFF"/>
          <w:lang w:eastAsia="zh-CN"/>
        </w:rPr>
      </w:pPr>
    </w:p>
    <w:p w:rsidR="00A64FB4" w:rsidRDefault="00AE4C2F" w:rsidP="00484E5A">
      <w:pPr>
        <w:pStyle w:val="ListParagraph"/>
        <w:spacing w:line="360" w:lineRule="auto"/>
        <w:jc w:val="both"/>
        <w:rPr>
          <w:rFonts w:ascii="Times New Roman" w:hAnsi="Times New Roman" w:cs="Times New Roman"/>
          <w:sz w:val="24"/>
          <w:szCs w:val="24"/>
        </w:rPr>
      </w:pPr>
      <w:r>
        <w:rPr>
          <w:noProof/>
          <w:lang w:eastAsia="en-IN"/>
        </w:rPr>
        <w:drawing>
          <wp:anchor distT="0" distB="0" distL="114300" distR="114300" simplePos="0" relativeHeight="251665408" behindDoc="0" locked="0" layoutInCell="1" allowOverlap="1" wp14:anchorId="10A34BEE" wp14:editId="63A49F55">
            <wp:simplePos x="0" y="0"/>
            <wp:positionH relativeFrom="column">
              <wp:posOffset>742950</wp:posOffset>
            </wp:positionH>
            <wp:positionV relativeFrom="paragraph">
              <wp:posOffset>276225</wp:posOffset>
            </wp:positionV>
            <wp:extent cx="4461510" cy="4162425"/>
            <wp:effectExtent l="57150" t="19050" r="53340" b="10477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a:extLst>
                        <a:ext uri="{28A0092B-C50C-407E-A947-70E740481C1C}">
                          <a14:useLocalDpi xmlns:a14="http://schemas.microsoft.com/office/drawing/2010/main" val="0"/>
                        </a:ext>
                      </a:extLst>
                    </a:blip>
                    <a:stretch>
                      <a:fillRect/>
                    </a:stretch>
                  </pic:blipFill>
                  <pic:spPr>
                    <a:xfrm>
                      <a:off x="0" y="0"/>
                      <a:ext cx="4461510" cy="4162425"/>
                    </a:xfrm>
                    <a:prstGeom prst="rect">
                      <a:avLst/>
                    </a:prstGeom>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rsidR="00A64FB4" w:rsidRDefault="00A64FB4" w:rsidP="00484E5A">
      <w:pPr>
        <w:pStyle w:val="ListParagraph"/>
        <w:spacing w:line="360" w:lineRule="auto"/>
        <w:jc w:val="both"/>
        <w:rPr>
          <w:rFonts w:ascii="Times New Roman" w:hAnsi="Times New Roman" w:cs="Times New Roman"/>
          <w:sz w:val="24"/>
          <w:szCs w:val="24"/>
        </w:rPr>
      </w:pPr>
    </w:p>
    <w:p w:rsidR="00A64FB4" w:rsidRDefault="008029CD" w:rsidP="00AE4C2F">
      <w:pPr>
        <w:pStyle w:val="ListParagraph"/>
        <w:spacing w:line="360" w:lineRule="auto"/>
        <w:jc w:val="center"/>
        <w:rPr>
          <w:rFonts w:ascii="Times New Roman" w:hAnsi="Times New Roman" w:cs="Times New Roman"/>
          <w:sz w:val="24"/>
          <w:szCs w:val="24"/>
        </w:rPr>
      </w:pPr>
      <w:bookmarkStart w:id="0" w:name="_GoBack"/>
      <w:bookmarkEnd w:id="0"/>
      <w:r>
        <w:rPr>
          <w:rFonts w:ascii="Times New Roman" w:hAnsi="Times New Roman" w:cs="Times New Roman" w:hint="eastAsia"/>
          <w:sz w:val="24"/>
          <w:szCs w:val="24"/>
          <w:lang w:eastAsia="zh-CN"/>
        </w:rPr>
        <w:t xml:space="preserve">Figure 5: </w:t>
      </w:r>
      <w:r w:rsidR="00C3054F">
        <w:rPr>
          <w:rFonts w:ascii="Times New Roman" w:hAnsi="Times New Roman" w:cs="Times New Roman" w:hint="eastAsia"/>
          <w:sz w:val="24"/>
          <w:szCs w:val="24"/>
          <w:lang w:eastAsia="zh-CN"/>
        </w:rPr>
        <w:t>W</w:t>
      </w:r>
      <w:r w:rsidR="00135663">
        <w:rPr>
          <w:rFonts w:ascii="Times New Roman" w:hAnsi="Times New Roman" w:cs="Times New Roman" w:hint="eastAsia"/>
          <w:sz w:val="24"/>
          <w:szCs w:val="24"/>
          <w:lang w:eastAsia="zh-CN"/>
        </w:rPr>
        <w:t>ork of  Digital Twin</w:t>
      </w:r>
    </w:p>
    <w:p w:rsidR="00FA18D8" w:rsidRPr="0056671C" w:rsidRDefault="00FA18D8" w:rsidP="0056671C">
      <w:pPr>
        <w:spacing w:line="360" w:lineRule="auto"/>
        <w:jc w:val="both"/>
        <w:rPr>
          <w:rFonts w:ascii="Times New Roman" w:hAnsi="Times New Roman" w:cs="Times New Roman"/>
          <w:b/>
          <w:sz w:val="36"/>
          <w:szCs w:val="36"/>
        </w:rPr>
      </w:pPr>
    </w:p>
    <w:sectPr w:rsidR="00FA18D8" w:rsidRPr="0056671C" w:rsidSect="000809F5">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6275" w:rsidRDefault="00B86275" w:rsidP="008A4913">
      <w:pPr>
        <w:spacing w:after="0" w:line="240" w:lineRule="auto"/>
      </w:pPr>
      <w:r>
        <w:separator/>
      </w:r>
    </w:p>
  </w:endnote>
  <w:endnote w:type="continuationSeparator" w:id="0">
    <w:p w:rsidR="00B86275" w:rsidRDefault="00B86275"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SimSun"/>
    <w:panose1 w:val="02010600030101010101"/>
    <w:charset w:val="86"/>
    <w:family w:val="auto"/>
    <w:pitch w:val="variable"/>
    <w:sig w:usb0="A00002BF" w:usb1="38CF7CFA" w:usb2="00000016" w:usb3="00000000" w:csb0="0004000F" w:csb1="00000000"/>
  </w:font>
  <w:font w:name="gt-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2265769"/>
      <w:docPartObj>
        <w:docPartGallery w:val="Page Numbers (Bottom of Page)"/>
        <w:docPartUnique/>
      </w:docPartObj>
    </w:sdtPr>
    <w:sdtEndPr>
      <w:rPr>
        <w:noProof/>
      </w:rPr>
    </w:sdtEndPr>
    <w:sdtContent>
      <w:p w:rsidR="008A4913" w:rsidRDefault="008A4913">
        <w:pPr>
          <w:pStyle w:val="Footer"/>
          <w:jc w:val="center"/>
        </w:pPr>
        <w:r>
          <w:fldChar w:fldCharType="begin"/>
        </w:r>
        <w:r>
          <w:instrText xml:space="preserve"> PAGE   \* MERGEFORMAT </w:instrText>
        </w:r>
        <w:r>
          <w:fldChar w:fldCharType="separate"/>
        </w:r>
        <w:r w:rsidR="00AE4C2F">
          <w:rPr>
            <w:noProof/>
          </w:rPr>
          <w:t>7</w:t>
        </w:r>
        <w:r>
          <w:rPr>
            <w:noProof/>
          </w:rPr>
          <w:fldChar w:fldCharType="end"/>
        </w:r>
      </w:p>
    </w:sdtContent>
  </w:sdt>
  <w:p w:rsidR="008A4913" w:rsidRDefault="008A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6275" w:rsidRDefault="00B86275" w:rsidP="008A4913">
      <w:pPr>
        <w:spacing w:after="0" w:line="240" w:lineRule="auto"/>
      </w:pPr>
      <w:r>
        <w:separator/>
      </w:r>
    </w:p>
  </w:footnote>
  <w:footnote w:type="continuationSeparator" w:id="0">
    <w:p w:rsidR="00B86275" w:rsidRDefault="00B86275" w:rsidP="008A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6004D17"/>
    <w:multiLevelType w:val="multilevel"/>
    <w:tmpl w:val="FFFFFFFF"/>
    <w:lvl w:ilvl="0">
      <w:start w:val="1"/>
      <w:numFmt w:val="decimal"/>
      <w:lvlText w:val="%1"/>
      <w:lvlJc w:val="left"/>
      <w:pPr>
        <w:ind w:left="572" w:hanging="572"/>
      </w:pPr>
      <w:rPr>
        <w:rFonts w:hint="default"/>
      </w:rPr>
    </w:lvl>
    <w:lvl w:ilvl="1">
      <w:start w:val="2"/>
      <w:numFmt w:val="decimal"/>
      <w:lvlText w:val="%1.%2"/>
      <w:lvlJc w:val="left"/>
      <w:pPr>
        <w:ind w:left="572" w:hanging="57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066324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7D3F290B"/>
    <w:multiLevelType w:val="multilevel"/>
    <w:tmpl w:val="52003F56"/>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b/>
        <w:bCs/>
        <w:color w:val="000000" w:themeColor="text1"/>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9"/>
  </w:num>
  <w:num w:numId="2">
    <w:abstractNumId w:val="5"/>
  </w:num>
  <w:num w:numId="3">
    <w:abstractNumId w:val="2"/>
  </w:num>
  <w:num w:numId="4">
    <w:abstractNumId w:val="7"/>
  </w:num>
  <w:num w:numId="5">
    <w:abstractNumId w:val="8"/>
  </w:num>
  <w:num w:numId="6">
    <w:abstractNumId w:val="6"/>
  </w:num>
  <w:num w:numId="7">
    <w:abstractNumId w:val="10"/>
  </w:num>
  <w:num w:numId="8">
    <w:abstractNumId w:val="0"/>
  </w:num>
  <w:num w:numId="9">
    <w:abstractNumId w:val="3"/>
  </w:num>
  <w:num w:numId="10">
    <w:abstractNumId w:val="11"/>
  </w:num>
  <w:num w:numId="11">
    <w:abstractNumId w:val="12"/>
  </w:num>
  <w:num w:numId="12">
    <w:abstractNumId w:val="4"/>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049"/>
    <w:rsid w:val="00013FD2"/>
    <w:rsid w:val="00015A4D"/>
    <w:rsid w:val="000165C3"/>
    <w:rsid w:val="00031DD2"/>
    <w:rsid w:val="000361CD"/>
    <w:rsid w:val="000519B3"/>
    <w:rsid w:val="000552CE"/>
    <w:rsid w:val="000723A2"/>
    <w:rsid w:val="000761B2"/>
    <w:rsid w:val="000809F5"/>
    <w:rsid w:val="000917BF"/>
    <w:rsid w:val="000976F7"/>
    <w:rsid w:val="000A6B09"/>
    <w:rsid w:val="000B3A87"/>
    <w:rsid w:val="000B6AA4"/>
    <w:rsid w:val="000B7622"/>
    <w:rsid w:val="000C13BC"/>
    <w:rsid w:val="000D15B4"/>
    <w:rsid w:val="000D7747"/>
    <w:rsid w:val="000E2C21"/>
    <w:rsid w:val="001143AB"/>
    <w:rsid w:val="00115852"/>
    <w:rsid w:val="00120CB7"/>
    <w:rsid w:val="00123217"/>
    <w:rsid w:val="00131ADA"/>
    <w:rsid w:val="001354FD"/>
    <w:rsid w:val="00135663"/>
    <w:rsid w:val="001472E6"/>
    <w:rsid w:val="001707BD"/>
    <w:rsid w:val="00174634"/>
    <w:rsid w:val="001812DC"/>
    <w:rsid w:val="00190E74"/>
    <w:rsid w:val="001B14DD"/>
    <w:rsid w:val="001C0522"/>
    <w:rsid w:val="001C15D8"/>
    <w:rsid w:val="001D48EC"/>
    <w:rsid w:val="001E128C"/>
    <w:rsid w:val="002003E3"/>
    <w:rsid w:val="002009E6"/>
    <w:rsid w:val="00210B3D"/>
    <w:rsid w:val="00211657"/>
    <w:rsid w:val="00217AE9"/>
    <w:rsid w:val="00240535"/>
    <w:rsid w:val="00244073"/>
    <w:rsid w:val="00244106"/>
    <w:rsid w:val="002464AA"/>
    <w:rsid w:val="002518E8"/>
    <w:rsid w:val="00261290"/>
    <w:rsid w:val="002713AD"/>
    <w:rsid w:val="00277AC3"/>
    <w:rsid w:val="0028132E"/>
    <w:rsid w:val="00282380"/>
    <w:rsid w:val="002973B7"/>
    <w:rsid w:val="002A1C3B"/>
    <w:rsid w:val="002B18B2"/>
    <w:rsid w:val="002C3046"/>
    <w:rsid w:val="002C7862"/>
    <w:rsid w:val="002D1B17"/>
    <w:rsid w:val="002E0C6A"/>
    <w:rsid w:val="002E1DAF"/>
    <w:rsid w:val="002F56D7"/>
    <w:rsid w:val="003160E1"/>
    <w:rsid w:val="0032140F"/>
    <w:rsid w:val="00323E8A"/>
    <w:rsid w:val="00347243"/>
    <w:rsid w:val="00351049"/>
    <w:rsid w:val="00353CE1"/>
    <w:rsid w:val="00355099"/>
    <w:rsid w:val="00355306"/>
    <w:rsid w:val="003643AC"/>
    <w:rsid w:val="0037132A"/>
    <w:rsid w:val="00376B8C"/>
    <w:rsid w:val="00377E06"/>
    <w:rsid w:val="003A061D"/>
    <w:rsid w:val="003A1B1D"/>
    <w:rsid w:val="003B2FB0"/>
    <w:rsid w:val="003C6B62"/>
    <w:rsid w:val="003D103A"/>
    <w:rsid w:val="003D172A"/>
    <w:rsid w:val="003F0B3C"/>
    <w:rsid w:val="00413DE2"/>
    <w:rsid w:val="00416C66"/>
    <w:rsid w:val="00422F21"/>
    <w:rsid w:val="00424F32"/>
    <w:rsid w:val="00440027"/>
    <w:rsid w:val="0044209E"/>
    <w:rsid w:val="0046754E"/>
    <w:rsid w:val="00470400"/>
    <w:rsid w:val="00470941"/>
    <w:rsid w:val="00473713"/>
    <w:rsid w:val="00484902"/>
    <w:rsid w:val="00484E5A"/>
    <w:rsid w:val="00492A26"/>
    <w:rsid w:val="00497821"/>
    <w:rsid w:val="004B1EF0"/>
    <w:rsid w:val="004B3FF0"/>
    <w:rsid w:val="004C5685"/>
    <w:rsid w:val="004D386E"/>
    <w:rsid w:val="004F1C15"/>
    <w:rsid w:val="004F7ADC"/>
    <w:rsid w:val="00501E8C"/>
    <w:rsid w:val="0050375E"/>
    <w:rsid w:val="0050621C"/>
    <w:rsid w:val="00510989"/>
    <w:rsid w:val="005261F1"/>
    <w:rsid w:val="005267F0"/>
    <w:rsid w:val="0054344D"/>
    <w:rsid w:val="00544D17"/>
    <w:rsid w:val="00552B46"/>
    <w:rsid w:val="005603A7"/>
    <w:rsid w:val="0056671C"/>
    <w:rsid w:val="005720E1"/>
    <w:rsid w:val="00574643"/>
    <w:rsid w:val="00585B65"/>
    <w:rsid w:val="00592265"/>
    <w:rsid w:val="0059292A"/>
    <w:rsid w:val="00597470"/>
    <w:rsid w:val="005A73E2"/>
    <w:rsid w:val="005B0F43"/>
    <w:rsid w:val="005B5EDD"/>
    <w:rsid w:val="005C0134"/>
    <w:rsid w:val="005C350A"/>
    <w:rsid w:val="005C4776"/>
    <w:rsid w:val="005D0292"/>
    <w:rsid w:val="005D1165"/>
    <w:rsid w:val="005D536F"/>
    <w:rsid w:val="005E07C4"/>
    <w:rsid w:val="005E2B26"/>
    <w:rsid w:val="006055D0"/>
    <w:rsid w:val="00605EBE"/>
    <w:rsid w:val="00611299"/>
    <w:rsid w:val="00624292"/>
    <w:rsid w:val="00642F96"/>
    <w:rsid w:val="00655BD1"/>
    <w:rsid w:val="006717F3"/>
    <w:rsid w:val="00682FD1"/>
    <w:rsid w:val="006934A1"/>
    <w:rsid w:val="00695FFE"/>
    <w:rsid w:val="00696E49"/>
    <w:rsid w:val="006A45EC"/>
    <w:rsid w:val="006B2B5D"/>
    <w:rsid w:val="006B628B"/>
    <w:rsid w:val="006D0E1B"/>
    <w:rsid w:val="006D253C"/>
    <w:rsid w:val="006D6B28"/>
    <w:rsid w:val="006D6F20"/>
    <w:rsid w:val="006D7499"/>
    <w:rsid w:val="006E23B0"/>
    <w:rsid w:val="006E4E71"/>
    <w:rsid w:val="006F0083"/>
    <w:rsid w:val="006F05A7"/>
    <w:rsid w:val="006F23F2"/>
    <w:rsid w:val="006F75EA"/>
    <w:rsid w:val="00707ADA"/>
    <w:rsid w:val="00723C20"/>
    <w:rsid w:val="00732D3D"/>
    <w:rsid w:val="00742728"/>
    <w:rsid w:val="0074506F"/>
    <w:rsid w:val="007459D2"/>
    <w:rsid w:val="00750292"/>
    <w:rsid w:val="00750370"/>
    <w:rsid w:val="00771BDC"/>
    <w:rsid w:val="00783A88"/>
    <w:rsid w:val="00784A22"/>
    <w:rsid w:val="00784DF4"/>
    <w:rsid w:val="0078672C"/>
    <w:rsid w:val="00786ED6"/>
    <w:rsid w:val="007A3717"/>
    <w:rsid w:val="007A6585"/>
    <w:rsid w:val="007C2D52"/>
    <w:rsid w:val="007D2235"/>
    <w:rsid w:val="007D2F12"/>
    <w:rsid w:val="007E744C"/>
    <w:rsid w:val="008029CD"/>
    <w:rsid w:val="008271DF"/>
    <w:rsid w:val="00827D78"/>
    <w:rsid w:val="00833919"/>
    <w:rsid w:val="008341BD"/>
    <w:rsid w:val="00841D96"/>
    <w:rsid w:val="00843671"/>
    <w:rsid w:val="00867C00"/>
    <w:rsid w:val="0087431A"/>
    <w:rsid w:val="00880550"/>
    <w:rsid w:val="00897D31"/>
    <w:rsid w:val="008A4913"/>
    <w:rsid w:val="008A72B3"/>
    <w:rsid w:val="008B5AB7"/>
    <w:rsid w:val="008B74D9"/>
    <w:rsid w:val="008C583A"/>
    <w:rsid w:val="008D044F"/>
    <w:rsid w:val="008D7F91"/>
    <w:rsid w:val="008F070E"/>
    <w:rsid w:val="008F1157"/>
    <w:rsid w:val="009013C4"/>
    <w:rsid w:val="00932C07"/>
    <w:rsid w:val="00936129"/>
    <w:rsid w:val="00936C26"/>
    <w:rsid w:val="009413DD"/>
    <w:rsid w:val="009431AB"/>
    <w:rsid w:val="00951292"/>
    <w:rsid w:val="00961756"/>
    <w:rsid w:val="009A65AC"/>
    <w:rsid w:val="009B30C9"/>
    <w:rsid w:val="009B4909"/>
    <w:rsid w:val="009E6595"/>
    <w:rsid w:val="009E73A8"/>
    <w:rsid w:val="009F1189"/>
    <w:rsid w:val="00A0300B"/>
    <w:rsid w:val="00A039E2"/>
    <w:rsid w:val="00A03B39"/>
    <w:rsid w:val="00A0781C"/>
    <w:rsid w:val="00A41F88"/>
    <w:rsid w:val="00A42773"/>
    <w:rsid w:val="00A43F62"/>
    <w:rsid w:val="00A55927"/>
    <w:rsid w:val="00A57520"/>
    <w:rsid w:val="00A625C1"/>
    <w:rsid w:val="00A64FB4"/>
    <w:rsid w:val="00A7470E"/>
    <w:rsid w:val="00A86631"/>
    <w:rsid w:val="00A94797"/>
    <w:rsid w:val="00AA3CD0"/>
    <w:rsid w:val="00AC023C"/>
    <w:rsid w:val="00AC02F1"/>
    <w:rsid w:val="00AD5422"/>
    <w:rsid w:val="00AE1A04"/>
    <w:rsid w:val="00AE2C02"/>
    <w:rsid w:val="00AE4C2F"/>
    <w:rsid w:val="00AF4D8E"/>
    <w:rsid w:val="00B0115E"/>
    <w:rsid w:val="00B02A9C"/>
    <w:rsid w:val="00B0457A"/>
    <w:rsid w:val="00B076AB"/>
    <w:rsid w:val="00B100F4"/>
    <w:rsid w:val="00B13635"/>
    <w:rsid w:val="00B26DB8"/>
    <w:rsid w:val="00B35BDE"/>
    <w:rsid w:val="00B4753D"/>
    <w:rsid w:val="00B57459"/>
    <w:rsid w:val="00B61BED"/>
    <w:rsid w:val="00B70A45"/>
    <w:rsid w:val="00B72DF2"/>
    <w:rsid w:val="00B82FFA"/>
    <w:rsid w:val="00B86275"/>
    <w:rsid w:val="00B92851"/>
    <w:rsid w:val="00B92CAA"/>
    <w:rsid w:val="00B93D6A"/>
    <w:rsid w:val="00BB1841"/>
    <w:rsid w:val="00BC3215"/>
    <w:rsid w:val="00BD1127"/>
    <w:rsid w:val="00BE1D78"/>
    <w:rsid w:val="00BE24D5"/>
    <w:rsid w:val="00BF516A"/>
    <w:rsid w:val="00C07124"/>
    <w:rsid w:val="00C126F5"/>
    <w:rsid w:val="00C144F2"/>
    <w:rsid w:val="00C3054F"/>
    <w:rsid w:val="00C32789"/>
    <w:rsid w:val="00C41EFE"/>
    <w:rsid w:val="00C46A22"/>
    <w:rsid w:val="00C50DFB"/>
    <w:rsid w:val="00C54B97"/>
    <w:rsid w:val="00C7709E"/>
    <w:rsid w:val="00C8758F"/>
    <w:rsid w:val="00C93A92"/>
    <w:rsid w:val="00C94C03"/>
    <w:rsid w:val="00C95254"/>
    <w:rsid w:val="00CA0EF3"/>
    <w:rsid w:val="00CC6BED"/>
    <w:rsid w:val="00CD1024"/>
    <w:rsid w:val="00CD15DB"/>
    <w:rsid w:val="00CE0545"/>
    <w:rsid w:val="00CF726F"/>
    <w:rsid w:val="00CF765B"/>
    <w:rsid w:val="00D01B96"/>
    <w:rsid w:val="00D137F5"/>
    <w:rsid w:val="00D17C80"/>
    <w:rsid w:val="00D2446F"/>
    <w:rsid w:val="00D27B28"/>
    <w:rsid w:val="00D50A27"/>
    <w:rsid w:val="00D5710C"/>
    <w:rsid w:val="00D62222"/>
    <w:rsid w:val="00D6274C"/>
    <w:rsid w:val="00D64E0E"/>
    <w:rsid w:val="00D665E9"/>
    <w:rsid w:val="00D7490C"/>
    <w:rsid w:val="00D74C6E"/>
    <w:rsid w:val="00D815C2"/>
    <w:rsid w:val="00D83607"/>
    <w:rsid w:val="00D84077"/>
    <w:rsid w:val="00D9656B"/>
    <w:rsid w:val="00DA1F32"/>
    <w:rsid w:val="00DA3528"/>
    <w:rsid w:val="00DB2960"/>
    <w:rsid w:val="00DC1A94"/>
    <w:rsid w:val="00DC4538"/>
    <w:rsid w:val="00DD48F8"/>
    <w:rsid w:val="00DD61F0"/>
    <w:rsid w:val="00E30DEA"/>
    <w:rsid w:val="00E41F12"/>
    <w:rsid w:val="00E47DF7"/>
    <w:rsid w:val="00E53985"/>
    <w:rsid w:val="00E63369"/>
    <w:rsid w:val="00E6773A"/>
    <w:rsid w:val="00E74AD5"/>
    <w:rsid w:val="00E84FE7"/>
    <w:rsid w:val="00E8686B"/>
    <w:rsid w:val="00E8687A"/>
    <w:rsid w:val="00EA4836"/>
    <w:rsid w:val="00EA697F"/>
    <w:rsid w:val="00EB1B5D"/>
    <w:rsid w:val="00EB3E26"/>
    <w:rsid w:val="00F36326"/>
    <w:rsid w:val="00F40D68"/>
    <w:rsid w:val="00F55B59"/>
    <w:rsid w:val="00F753A3"/>
    <w:rsid w:val="00F8375C"/>
    <w:rsid w:val="00F95B61"/>
    <w:rsid w:val="00FA0E66"/>
    <w:rsid w:val="00FA18D8"/>
    <w:rsid w:val="00FA2BE8"/>
    <w:rsid w:val="00FB2D8D"/>
    <w:rsid w:val="00FB336F"/>
    <w:rsid w:val="00FC056F"/>
    <w:rsid w:val="00FE3B34"/>
    <w:rsid w:val="00FF270D"/>
    <w:rsid w:val="00FF51C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515D5A-7458-4CE5-864E-A5E74D40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50370"/>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 w:type="character" w:styleId="Strong">
    <w:name w:val="Strong"/>
    <w:basedOn w:val="DefaultParagraphFont"/>
    <w:uiPriority w:val="22"/>
    <w:qFormat/>
    <w:rsid w:val="00624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154537105">
      <w:bodyDiv w:val="1"/>
      <w:marLeft w:val="0"/>
      <w:marRight w:val="0"/>
      <w:marTop w:val="0"/>
      <w:marBottom w:val="0"/>
      <w:divBdr>
        <w:top w:val="none" w:sz="0" w:space="0" w:color="auto"/>
        <w:left w:val="none" w:sz="0" w:space="0" w:color="auto"/>
        <w:bottom w:val="none" w:sz="0" w:space="0" w:color="auto"/>
        <w:right w:val="none" w:sz="0" w:space="0" w:color="auto"/>
      </w:divBdr>
    </w:div>
    <w:div w:id="360085766">
      <w:bodyDiv w:val="1"/>
      <w:marLeft w:val="0"/>
      <w:marRight w:val="0"/>
      <w:marTop w:val="0"/>
      <w:marBottom w:val="0"/>
      <w:divBdr>
        <w:top w:val="none" w:sz="0" w:space="0" w:color="auto"/>
        <w:left w:val="none" w:sz="0" w:space="0" w:color="auto"/>
        <w:bottom w:val="none" w:sz="0" w:space="0" w:color="auto"/>
        <w:right w:val="none" w:sz="0" w:space="0" w:color="auto"/>
      </w:divBdr>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1061558544">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238053282">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655838144">
      <w:bodyDiv w:val="1"/>
      <w:marLeft w:val="0"/>
      <w:marRight w:val="0"/>
      <w:marTop w:val="0"/>
      <w:marBottom w:val="0"/>
      <w:divBdr>
        <w:top w:val="none" w:sz="0" w:space="0" w:color="auto"/>
        <w:left w:val="none" w:sz="0" w:space="0" w:color="auto"/>
        <w:bottom w:val="none" w:sz="0" w:space="0" w:color="auto"/>
        <w:right w:val="none" w:sz="0" w:space="0" w:color="auto"/>
      </w:divBdr>
    </w:div>
    <w:div w:id="1919169390">
      <w:bodyDiv w:val="1"/>
      <w:marLeft w:val="0"/>
      <w:marRight w:val="0"/>
      <w:marTop w:val="0"/>
      <w:marBottom w:val="0"/>
      <w:divBdr>
        <w:top w:val="none" w:sz="0" w:space="0" w:color="auto"/>
        <w:left w:val="none" w:sz="0" w:space="0" w:color="auto"/>
        <w:bottom w:val="none" w:sz="0" w:space="0" w:color="auto"/>
        <w:right w:val="none" w:sz="0" w:space="0" w:color="auto"/>
      </w:divBdr>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JOSHI</dc:creator>
  <cp:keywords/>
  <dc:description/>
  <cp:lastModifiedBy>Govindam</cp:lastModifiedBy>
  <cp:revision>3</cp:revision>
  <dcterms:created xsi:type="dcterms:W3CDTF">2021-10-07T23:50:00Z</dcterms:created>
  <dcterms:modified xsi:type="dcterms:W3CDTF">2022-02-12T15:42:00Z</dcterms:modified>
</cp:coreProperties>
</file>