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23B0D" w:rsidRPr="004315F7" w:rsidRDefault="00D13134" w:rsidP="00386574">
      <w:pPr>
        <w:pStyle w:val="ListParagraph"/>
        <w:rPr>
          <w:rFonts w:ascii="Times New Roman" w:hAnsi="Times New Roman" w:cs="Times New Roman"/>
          <w:b/>
          <w:color w:val="000000" w:themeColor="text1"/>
          <w:sz w:val="36"/>
          <w:szCs w:val="36"/>
          <w:u w:val="single"/>
        </w:rPr>
      </w:pPr>
      <w:r w:rsidRPr="004315F7">
        <w:rPr>
          <w:rFonts w:ascii="Times New Roman" w:hAnsi="Times New Roman" w:cs="Times New Roman"/>
          <w:b/>
          <w:color w:val="000000" w:themeColor="text1"/>
          <w:sz w:val="36"/>
          <w:szCs w:val="36"/>
          <w:u w:val="single"/>
        </w:rPr>
        <w:t>1.TOPIC</w:t>
      </w:r>
      <w:r w:rsidR="00F35F4C" w:rsidRPr="004315F7">
        <w:rPr>
          <w:rFonts w:ascii="Times New Roman" w:hAnsi="Times New Roman" w:cs="Times New Roman"/>
          <w:b/>
          <w:color w:val="000000" w:themeColor="text1"/>
          <w:sz w:val="36"/>
          <w:szCs w:val="36"/>
          <w:u w:val="single"/>
        </w:rPr>
        <w:t>:GAMING CONSOLE</w:t>
      </w:r>
    </w:p>
    <w:p w:rsidR="00223B0D" w:rsidRPr="004315F7" w:rsidRDefault="00223B0D" w:rsidP="00386574">
      <w:pPr>
        <w:pStyle w:val="ListParagraph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</w:p>
    <w:p w:rsidR="00F35F4C" w:rsidRPr="004315F7" w:rsidRDefault="00F35F4C" w:rsidP="00F35F4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4315F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INTRODUCTION</w:t>
      </w:r>
    </w:p>
    <w:p w:rsidR="00F35F4C" w:rsidRPr="004315F7" w:rsidRDefault="00F35F4C" w:rsidP="00F35F4C">
      <w:pPr>
        <w:pStyle w:val="ListParagraph"/>
        <w:ind w:left="108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7A064F" w:rsidRPr="004315F7" w:rsidRDefault="007A064F" w:rsidP="00E63369">
      <w:pPr>
        <w:pStyle w:val="ListParagraph"/>
        <w:spacing w:line="360" w:lineRule="auto"/>
        <w:ind w:left="5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15F7">
        <w:rPr>
          <w:rFonts w:ascii="Times New Roman" w:hAnsi="Times New Roman" w:cs="Times New Roman"/>
          <w:color w:val="000000" w:themeColor="text1"/>
          <w:sz w:val="24"/>
          <w:szCs w:val="24"/>
        </w:rPr>
        <w:t>The gaming console is an electronic device or computer device. That outputs a video signal for visual images to display a video game that one or more people can play.</w:t>
      </w:r>
    </w:p>
    <w:p w:rsidR="007A064F" w:rsidRPr="004315F7" w:rsidRDefault="007A064F" w:rsidP="00E63369">
      <w:pPr>
        <w:pStyle w:val="ListParagraph"/>
        <w:spacing w:line="360" w:lineRule="auto"/>
        <w:ind w:left="5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15F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    The first gaming console was invented by </w:t>
      </w:r>
      <w:proofErr w:type="spellStart"/>
      <w:r w:rsidRPr="004315F7">
        <w:rPr>
          <w:rFonts w:ascii="Times New Roman" w:hAnsi="Times New Roman" w:cs="Times New Roman"/>
          <w:color w:val="000000" w:themeColor="text1"/>
          <w:sz w:val="24"/>
          <w:szCs w:val="24"/>
        </w:rPr>
        <w:t>Ralph.H.Baer</w:t>
      </w:r>
      <w:proofErr w:type="spellEnd"/>
      <w:r w:rsidRPr="004315F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1970s but in 1972 </w:t>
      </w:r>
      <w:proofErr w:type="spellStart"/>
      <w:r w:rsidRPr="004315F7">
        <w:rPr>
          <w:rFonts w:ascii="Times New Roman" w:hAnsi="Times New Roman" w:cs="Times New Roman"/>
          <w:color w:val="000000" w:themeColor="text1"/>
          <w:sz w:val="24"/>
          <w:szCs w:val="24"/>
        </w:rPr>
        <w:t>magnavox</w:t>
      </w:r>
      <w:proofErr w:type="spellEnd"/>
      <w:r w:rsidRPr="004315F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release the world first home video game console.</w:t>
      </w:r>
    </w:p>
    <w:p w:rsidR="007A064F" w:rsidRPr="004315F7" w:rsidRDefault="007A064F" w:rsidP="00E63369">
      <w:pPr>
        <w:pStyle w:val="ListParagraph"/>
        <w:spacing w:line="360" w:lineRule="auto"/>
        <w:ind w:left="5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A064F" w:rsidRPr="004315F7" w:rsidRDefault="007A064F" w:rsidP="00E63369">
      <w:pPr>
        <w:pStyle w:val="ListParagraph"/>
        <w:spacing w:line="360" w:lineRule="auto"/>
        <w:ind w:left="5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15F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 Gaming consoles today like an Xbox or Sony play are all basically computers to play online games using a console gaming system, a person must create an online account.</w:t>
      </w:r>
    </w:p>
    <w:p w:rsidR="00B82FFA" w:rsidRPr="004315F7" w:rsidRDefault="00B82FFA" w:rsidP="00B82FFA">
      <w:pPr>
        <w:pStyle w:val="ListParagraph"/>
        <w:spacing w:line="360" w:lineRule="auto"/>
        <w:ind w:left="5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B82FFA" w:rsidRPr="004315F7" w:rsidRDefault="00B82FFA" w:rsidP="00B82FFA">
      <w:pPr>
        <w:pStyle w:val="ListParagraph"/>
        <w:spacing w:line="360" w:lineRule="auto"/>
        <w:ind w:left="5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17FFC" w:rsidRPr="00317FFC" w:rsidRDefault="00317FFC" w:rsidP="00317FFC">
      <w:pPr>
        <w:pStyle w:val="ListParagraph"/>
        <w:spacing w:line="360" w:lineRule="auto"/>
        <w:ind w:left="540"/>
        <w:jc w:val="both"/>
        <w:rPr>
          <w:rFonts w:ascii="Times New Roman" w:hAnsi="Times New Roman" w:cs="Times New Roman"/>
          <w:noProof/>
          <w:color w:val="000000" w:themeColor="text1"/>
          <w:sz w:val="24"/>
          <w:szCs w:val="24"/>
          <w:lang w:eastAsia="en-IN"/>
        </w:rPr>
      </w:pPr>
      <w:r w:rsidRPr="00317FFC">
        <w:rPr>
          <w:rFonts w:ascii="Times New Roman" w:hAnsi="Times New Roman" w:cs="Times New Roman"/>
          <w:noProof/>
          <w:color w:val="000000" w:themeColor="text1"/>
          <w:sz w:val="24"/>
          <w:szCs w:val="24"/>
          <w:lang w:eastAsia="en-IN"/>
        </w:rPr>
        <w:t>hybrid console is a video game console that is designed to eat the to be used as home or a handle console.</w:t>
      </w:r>
    </w:p>
    <w:p w:rsidR="00317FFC" w:rsidRPr="00317FFC" w:rsidRDefault="00317FFC" w:rsidP="00317FFC">
      <w:pPr>
        <w:pStyle w:val="ListParagraph"/>
        <w:spacing w:line="360" w:lineRule="auto"/>
        <w:ind w:left="540"/>
        <w:jc w:val="both"/>
        <w:rPr>
          <w:rFonts w:ascii="Times New Roman" w:hAnsi="Times New Roman" w:cs="Times New Roman"/>
          <w:noProof/>
          <w:color w:val="000000" w:themeColor="text1"/>
          <w:sz w:val="24"/>
          <w:szCs w:val="24"/>
          <w:lang w:eastAsia="en-IN"/>
        </w:rPr>
      </w:pPr>
    </w:p>
    <w:p w:rsidR="002C3747" w:rsidRPr="002C3747" w:rsidRDefault="00317FFC" w:rsidP="002C3747">
      <w:pPr>
        <w:pStyle w:val="ListParagraph"/>
        <w:spacing w:line="360" w:lineRule="auto"/>
        <w:ind w:left="540"/>
        <w:jc w:val="both"/>
        <w:rPr>
          <w:rFonts w:ascii="Times New Roman" w:hAnsi="Times New Roman" w:cs="Times New Roman"/>
          <w:noProof/>
          <w:color w:val="000000" w:themeColor="text1"/>
          <w:sz w:val="24"/>
          <w:szCs w:val="24"/>
          <w:lang w:eastAsia="en-IN"/>
        </w:rPr>
      </w:pPr>
      <w:r w:rsidRPr="00317FFC">
        <w:rPr>
          <w:rFonts w:ascii="Times New Roman" w:hAnsi="Times New Roman" w:cs="Times New Roman"/>
          <w:noProof/>
          <w:color w:val="000000" w:themeColor="text1"/>
          <w:sz w:val="24"/>
          <w:szCs w:val="24"/>
          <w:lang w:eastAsia="en-IN"/>
        </w:rPr>
        <w:t>the Nintendo which is classified based hybrid console because it can either connect to display without aid of another device or entire unit can be taken and played as a mobile platform.</w:t>
      </w:r>
      <w:r w:rsidR="002C3747" w:rsidRPr="002C3747">
        <w:rPr>
          <w:rFonts w:ascii="Times New Roman" w:hAnsi="Times New Roman" w:cs="Times New Roman"/>
          <w:noProof/>
          <w:color w:val="000000" w:themeColor="text1"/>
          <w:sz w:val="24"/>
          <w:szCs w:val="24"/>
          <w:lang w:eastAsia="en-IN"/>
        </w:rPr>
        <w:t xml:space="preserve"> hybrid console is a video game console that is designed to eat the to be used as home or a handle console.</w:t>
      </w:r>
    </w:p>
    <w:p w:rsidR="002C3747" w:rsidRPr="002C3747" w:rsidRDefault="002C3747" w:rsidP="002C3747">
      <w:pPr>
        <w:pStyle w:val="ListParagraph"/>
        <w:spacing w:line="360" w:lineRule="auto"/>
        <w:ind w:left="540"/>
        <w:jc w:val="both"/>
        <w:rPr>
          <w:rFonts w:ascii="Times New Roman" w:hAnsi="Times New Roman" w:cs="Times New Roman"/>
          <w:noProof/>
          <w:color w:val="000000" w:themeColor="text1"/>
          <w:sz w:val="24"/>
          <w:szCs w:val="24"/>
          <w:lang w:eastAsia="en-IN"/>
        </w:rPr>
      </w:pPr>
    </w:p>
    <w:p w:rsidR="00B82FFA" w:rsidRPr="004315F7" w:rsidRDefault="002C3747" w:rsidP="00E01D50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C3747">
        <w:rPr>
          <w:rFonts w:ascii="Times New Roman" w:hAnsi="Times New Roman" w:cs="Times New Roman"/>
          <w:noProof/>
          <w:color w:val="000000" w:themeColor="text1"/>
          <w:sz w:val="24"/>
          <w:szCs w:val="24"/>
          <w:lang w:eastAsia="en-IN"/>
        </w:rPr>
        <w:t>the Nintendo which is classified based hybrid console because it can either connect to display without aid of another device or entire unit can be taken and played as a mobile platform.</w:t>
      </w:r>
    </w:p>
    <w:p w:rsidR="00B82FFA" w:rsidRPr="004315F7" w:rsidRDefault="00817896" w:rsidP="00B82FFA">
      <w:pPr>
        <w:pStyle w:val="ListParagraph"/>
        <w:spacing w:line="360" w:lineRule="auto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  <w:lang w:eastAsia="en-IN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115570</wp:posOffset>
            </wp:positionH>
            <wp:positionV relativeFrom="paragraph">
              <wp:posOffset>1041400</wp:posOffset>
            </wp:positionV>
            <wp:extent cx="5731510" cy="5704840"/>
            <wp:effectExtent l="0" t="0" r="254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4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82FFA" w:rsidRPr="004315F7" w:rsidRDefault="00E63369" w:rsidP="00B82FFA">
      <w:pPr>
        <w:pStyle w:val="NormalWeb"/>
        <w:spacing w:before="0" w:beforeAutospacing="0" w:after="0" w:afterAutospacing="0" w:line="360" w:lineRule="auto"/>
        <w:jc w:val="center"/>
        <w:rPr>
          <w:rFonts w:eastAsiaTheme="minorEastAsia"/>
          <w:color w:val="000000" w:themeColor="text1"/>
          <w:kern w:val="24"/>
        </w:rPr>
      </w:pPr>
      <w:r w:rsidRPr="004315F7">
        <w:rPr>
          <w:rFonts w:eastAsiaTheme="minorEastAsia"/>
          <w:color w:val="000000" w:themeColor="text1"/>
          <w:kern w:val="24"/>
        </w:rPr>
        <w:t>Figure 1: Insert your report image</w:t>
      </w:r>
    </w:p>
    <w:p w:rsidR="00B82FFA" w:rsidRPr="004315F7" w:rsidRDefault="00B82FFA" w:rsidP="00B82FFA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B82FFA" w:rsidRPr="004315F7" w:rsidRDefault="00B82FFA" w:rsidP="00B82FFA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7A3717" w:rsidRPr="004315F7" w:rsidRDefault="007A3717" w:rsidP="00B82FFA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B82FFA" w:rsidRPr="004315F7" w:rsidRDefault="00B82FFA" w:rsidP="00B82FFA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E63369" w:rsidRPr="004315F7" w:rsidRDefault="00E63369" w:rsidP="00B82FFA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E63369" w:rsidRPr="004315F7" w:rsidRDefault="00E63369" w:rsidP="00B82FFA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B82FFA" w:rsidRPr="004315F7" w:rsidRDefault="00B82FFA" w:rsidP="00B82FFA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3E1642" w:rsidRPr="004315F7" w:rsidRDefault="003E1642" w:rsidP="003E1642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4315F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Types of gaming console</w:t>
      </w:r>
    </w:p>
    <w:p w:rsidR="003E1642" w:rsidRPr="004315F7" w:rsidRDefault="003E1642" w:rsidP="004F1139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4F1139" w:rsidRPr="004315F7" w:rsidRDefault="004F1139" w:rsidP="004F1139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4315F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:;</w:t>
      </w:r>
      <w:r w:rsidR="00152540" w:rsidRPr="004315F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Home console</w:t>
      </w:r>
    </w:p>
    <w:p w:rsidR="00CE0545" w:rsidRPr="004315F7" w:rsidRDefault="00CE0545" w:rsidP="00E63369">
      <w:pPr>
        <w:spacing w:line="360" w:lineRule="auto"/>
        <w:ind w:left="72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152540" w:rsidRPr="004315F7" w:rsidRDefault="00152540" w:rsidP="00E63369">
      <w:pPr>
        <w:spacing w:line="360" w:lineRule="auto"/>
        <w:ind w:left="72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4315F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:; Handheld console</w:t>
      </w:r>
    </w:p>
    <w:p w:rsidR="00E63369" w:rsidRPr="004315F7" w:rsidRDefault="00E63369" w:rsidP="00E63369">
      <w:pPr>
        <w:pStyle w:val="ListParagraph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A64FB4" w:rsidRPr="00A477C3" w:rsidRDefault="00F160A6" w:rsidP="00A477C3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315F7">
        <w:rPr>
          <w:rFonts w:ascii="Times New Roman" w:hAnsi="Times New Roman" w:cs="Times New Roman"/>
          <w:color w:val="000000" w:themeColor="text1"/>
          <w:sz w:val="24"/>
          <w:szCs w:val="24"/>
        </w:rPr>
        <w:t>:;</w:t>
      </w:r>
      <w:r w:rsidRPr="004315F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Hybrid console</w:t>
      </w:r>
    </w:p>
    <w:p w:rsidR="00A64FB4" w:rsidRPr="004315F7" w:rsidRDefault="00A64FB4" w:rsidP="006055D0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6F0083" w:rsidRPr="004315F7" w:rsidRDefault="00DA0C66" w:rsidP="00DA0C66">
      <w:pPr>
        <w:pStyle w:val="ListParagraph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  <w:r w:rsidRPr="004315F7">
        <w:rPr>
          <w:rFonts w:ascii="Times New Roman" w:hAnsi="Times New Roman" w:cs="Times New Roman"/>
          <w:b/>
          <w:color w:val="000000" w:themeColor="text1"/>
          <w:sz w:val="36"/>
          <w:szCs w:val="36"/>
        </w:rPr>
        <w:t>:; Home console</w:t>
      </w:r>
    </w:p>
    <w:p w:rsidR="00A64FB4" w:rsidRPr="004315F7" w:rsidRDefault="00A64FB4" w:rsidP="00A64FB4">
      <w:pPr>
        <w:pStyle w:val="ListParagraph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</w:p>
    <w:p w:rsidR="003E55A1" w:rsidRPr="004315F7" w:rsidRDefault="001E35FE" w:rsidP="00E63369">
      <w:pPr>
        <w:spacing w:line="360" w:lineRule="auto"/>
        <w:ind w:left="720"/>
        <w:jc w:val="both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  <w:r w:rsidRPr="004315F7">
        <w:rPr>
          <w:rFonts w:ascii="Times New Roman" w:hAnsi="Times New Roman" w:cs="Times New Roman"/>
          <w:b/>
          <w:color w:val="000000" w:themeColor="text1"/>
          <w:sz w:val="36"/>
          <w:szCs w:val="36"/>
        </w:rPr>
        <w:t xml:space="preserve">A home video game console is a video game console that is designed to be connected to and display device such as </w:t>
      </w:r>
      <w:r w:rsidR="00765986" w:rsidRPr="004315F7">
        <w:rPr>
          <w:rFonts w:ascii="Times New Roman" w:hAnsi="Times New Roman" w:cs="Times New Roman"/>
          <w:b/>
          <w:color w:val="000000" w:themeColor="text1"/>
          <w:sz w:val="36"/>
          <w:szCs w:val="36"/>
        </w:rPr>
        <w:t xml:space="preserve">television </w:t>
      </w:r>
      <w:r w:rsidR="003E55A1" w:rsidRPr="004315F7">
        <w:rPr>
          <w:rFonts w:ascii="Times New Roman" w:hAnsi="Times New Roman" w:cs="Times New Roman"/>
          <w:b/>
          <w:color w:val="000000" w:themeColor="text1"/>
          <w:sz w:val="36"/>
          <w:szCs w:val="36"/>
        </w:rPr>
        <w:t>and external power source as play video games</w:t>
      </w:r>
      <w:r w:rsidRPr="004315F7">
        <w:rPr>
          <w:rFonts w:ascii="Times New Roman" w:hAnsi="Times New Roman" w:cs="Times New Roman"/>
          <w:b/>
          <w:color w:val="000000" w:themeColor="text1"/>
          <w:sz w:val="36"/>
          <w:szCs w:val="36"/>
        </w:rPr>
        <w:t xml:space="preserve"> </w:t>
      </w:r>
    </w:p>
    <w:p w:rsidR="003E55A1" w:rsidRPr="004315F7" w:rsidRDefault="003E55A1" w:rsidP="00E63369">
      <w:pPr>
        <w:spacing w:line="360" w:lineRule="auto"/>
        <w:ind w:left="720"/>
        <w:jc w:val="both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</w:p>
    <w:p w:rsidR="001E35FE" w:rsidRPr="004315F7" w:rsidRDefault="00237607" w:rsidP="00E63369">
      <w:pPr>
        <w:spacing w:line="360" w:lineRule="auto"/>
        <w:ind w:left="720"/>
        <w:jc w:val="both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  <w:r w:rsidRPr="004315F7">
        <w:rPr>
          <w:rFonts w:ascii="Times New Roman" w:hAnsi="Times New Roman" w:cs="Times New Roman"/>
          <w:b/>
          <w:color w:val="000000" w:themeColor="text1"/>
          <w:sz w:val="36"/>
          <w:szCs w:val="36"/>
        </w:rPr>
        <w:t>Home consoles are generally less powerful and customized at personal</w:t>
      </w:r>
      <w:r w:rsidR="001E35FE" w:rsidRPr="004315F7">
        <w:rPr>
          <w:rFonts w:ascii="Times New Roman" w:hAnsi="Times New Roman" w:cs="Times New Roman"/>
          <w:b/>
          <w:color w:val="000000" w:themeColor="text1"/>
          <w:sz w:val="36"/>
          <w:szCs w:val="36"/>
        </w:rPr>
        <w:t xml:space="preserve"> computer, design to have advanced graphic ability but limited memory and storage space to keep the unit affordable.</w:t>
      </w:r>
    </w:p>
    <w:p w:rsidR="001E35FE" w:rsidRPr="004315F7" w:rsidRDefault="001E35FE" w:rsidP="00E63369">
      <w:pPr>
        <w:spacing w:line="360" w:lineRule="auto"/>
        <w:ind w:left="720"/>
        <w:jc w:val="both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</w:p>
    <w:p w:rsidR="001E35FE" w:rsidRPr="004315F7" w:rsidRDefault="001E35FE" w:rsidP="00E63369">
      <w:pPr>
        <w:spacing w:line="360" w:lineRule="auto"/>
        <w:ind w:left="720"/>
        <w:jc w:val="both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  <w:r w:rsidRPr="004315F7">
        <w:rPr>
          <w:rFonts w:ascii="Times New Roman" w:hAnsi="Times New Roman" w:cs="Times New Roman"/>
          <w:b/>
          <w:color w:val="000000" w:themeColor="text1"/>
          <w:sz w:val="36"/>
          <w:szCs w:val="36"/>
        </w:rPr>
        <w:t xml:space="preserve">                        </w:t>
      </w:r>
    </w:p>
    <w:p w:rsidR="001E35FE" w:rsidRPr="004315F7" w:rsidRDefault="001E35FE" w:rsidP="00E63369">
      <w:pPr>
        <w:spacing w:line="360" w:lineRule="auto"/>
        <w:ind w:left="720"/>
        <w:jc w:val="both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  <w:r w:rsidRPr="004315F7">
        <w:rPr>
          <w:rFonts w:ascii="Times New Roman" w:hAnsi="Times New Roman" w:cs="Times New Roman"/>
          <w:b/>
          <w:color w:val="000000" w:themeColor="text1"/>
          <w:sz w:val="36"/>
          <w:szCs w:val="36"/>
        </w:rPr>
        <w:t xml:space="preserve">In 1972 Magnavox release first world home video game console the </w:t>
      </w:r>
      <w:proofErr w:type="spellStart"/>
      <w:r w:rsidRPr="004315F7">
        <w:rPr>
          <w:rFonts w:ascii="Times New Roman" w:hAnsi="Times New Roman" w:cs="Times New Roman"/>
          <w:b/>
          <w:color w:val="000000" w:themeColor="text1"/>
          <w:sz w:val="36"/>
          <w:szCs w:val="36"/>
        </w:rPr>
        <w:t>megavox</w:t>
      </w:r>
      <w:proofErr w:type="spellEnd"/>
      <w:r w:rsidRPr="004315F7">
        <w:rPr>
          <w:rFonts w:ascii="Times New Roman" w:hAnsi="Times New Roman" w:cs="Times New Roman"/>
          <w:b/>
          <w:color w:val="000000" w:themeColor="text1"/>
          <w:sz w:val="36"/>
          <w:szCs w:val="36"/>
        </w:rPr>
        <w:t xml:space="preserve"> odyssey</w:t>
      </w:r>
    </w:p>
    <w:p w:rsidR="00240535" w:rsidRPr="004315F7" w:rsidRDefault="00240535" w:rsidP="00A9479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</w:p>
    <w:p w:rsidR="00240535" w:rsidRPr="004315F7" w:rsidRDefault="00240535" w:rsidP="00A9479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</w:p>
    <w:p w:rsidR="0054344D" w:rsidRPr="00981276" w:rsidRDefault="0054344D" w:rsidP="009A69D7">
      <w:pPr>
        <w:spacing w:line="360" w:lineRule="auto"/>
        <w:ind w:left="720"/>
        <w:jc w:val="both"/>
        <w:rPr>
          <w:rFonts w:ascii="Times New Roman" w:hAnsi="Times New Roman" w:cs="Times New Roman"/>
          <w:b/>
          <w:color w:val="000000" w:themeColor="text1"/>
          <w:sz w:val="72"/>
          <w:szCs w:val="72"/>
        </w:rPr>
      </w:pPr>
    </w:p>
    <w:p w:rsidR="00E63369" w:rsidRPr="004315F7" w:rsidRDefault="00E63369" w:rsidP="00A9479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</w:p>
    <w:p w:rsidR="00E63369" w:rsidRPr="004315F7" w:rsidRDefault="00E63369" w:rsidP="00A9479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</w:p>
    <w:p w:rsidR="00E63369" w:rsidRPr="004315F7" w:rsidRDefault="00F271A7" w:rsidP="00A9479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  <w:r w:rsidRPr="004315F7">
        <w:rPr>
          <w:rFonts w:ascii="Times New Roman" w:hAnsi="Times New Roman" w:cs="Times New Roman"/>
          <w:b/>
          <w:color w:val="000000" w:themeColor="text1"/>
          <w:sz w:val="36"/>
          <w:szCs w:val="36"/>
        </w:rPr>
        <w:t>:; Handheld console</w:t>
      </w:r>
    </w:p>
    <w:p w:rsidR="00E63369" w:rsidRPr="004315F7" w:rsidRDefault="00E63369" w:rsidP="00A9479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</w:p>
    <w:p w:rsidR="00BB7C6A" w:rsidRPr="004315F7" w:rsidRDefault="00BB7C6A" w:rsidP="00A9479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  <w:r w:rsidRPr="004315F7">
        <w:rPr>
          <w:rFonts w:ascii="Times New Roman" w:hAnsi="Times New Roman" w:cs="Times New Roman"/>
          <w:b/>
          <w:color w:val="000000" w:themeColor="text1"/>
          <w:sz w:val="36"/>
          <w:szCs w:val="36"/>
        </w:rPr>
        <w:t>A handheld console are simply handheld console is a small, portable self contained video game console with suited in screen, game controls and speaker.</w:t>
      </w:r>
    </w:p>
    <w:p w:rsidR="00BB7C6A" w:rsidRPr="004315F7" w:rsidRDefault="00BB7C6A" w:rsidP="00A9479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</w:p>
    <w:p w:rsidR="00BB7C6A" w:rsidRPr="004315F7" w:rsidRDefault="00BB7C6A" w:rsidP="00A9479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  <w:r w:rsidRPr="004315F7">
        <w:rPr>
          <w:rFonts w:ascii="Times New Roman" w:hAnsi="Times New Roman" w:cs="Times New Roman"/>
          <w:b/>
          <w:color w:val="000000" w:themeColor="text1"/>
          <w:sz w:val="36"/>
          <w:szCs w:val="36"/>
        </w:rPr>
        <w:t xml:space="preserve">The first handle console with inter changeable cartridges is Milton Bradley </w:t>
      </w:r>
      <w:proofErr w:type="spellStart"/>
      <w:r w:rsidRPr="004315F7">
        <w:rPr>
          <w:rFonts w:ascii="Times New Roman" w:hAnsi="Times New Roman" w:cs="Times New Roman"/>
          <w:b/>
          <w:color w:val="000000" w:themeColor="text1"/>
          <w:sz w:val="36"/>
          <w:szCs w:val="36"/>
        </w:rPr>
        <w:t>Microvision</w:t>
      </w:r>
      <w:proofErr w:type="spellEnd"/>
      <w:r w:rsidRPr="004315F7">
        <w:rPr>
          <w:rFonts w:ascii="Times New Roman" w:hAnsi="Times New Roman" w:cs="Times New Roman"/>
          <w:b/>
          <w:color w:val="000000" w:themeColor="text1"/>
          <w:sz w:val="36"/>
          <w:szCs w:val="36"/>
        </w:rPr>
        <w:t xml:space="preserve"> in 1979.</w:t>
      </w:r>
    </w:p>
    <w:p w:rsidR="00BB7C6A" w:rsidRPr="004315F7" w:rsidRDefault="00BB7C6A" w:rsidP="00A9479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</w:p>
    <w:p w:rsidR="00BB7C6A" w:rsidRPr="004315F7" w:rsidRDefault="00BB7C6A" w:rsidP="00A9479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  <w:r w:rsidRPr="004315F7">
        <w:rPr>
          <w:rFonts w:ascii="Times New Roman" w:hAnsi="Times New Roman" w:cs="Times New Roman"/>
          <w:b/>
          <w:color w:val="000000" w:themeColor="text1"/>
          <w:sz w:val="36"/>
          <w:szCs w:val="36"/>
        </w:rPr>
        <w:t xml:space="preserve">Nintendo is credit with popularizing handheld console concept with release of </w:t>
      </w:r>
      <w:proofErr w:type="spellStart"/>
      <w:r w:rsidRPr="004315F7">
        <w:rPr>
          <w:rFonts w:ascii="Times New Roman" w:hAnsi="Times New Roman" w:cs="Times New Roman"/>
          <w:b/>
          <w:color w:val="000000" w:themeColor="text1"/>
          <w:sz w:val="36"/>
          <w:szCs w:val="36"/>
        </w:rPr>
        <w:t>gameboy</w:t>
      </w:r>
      <w:proofErr w:type="spellEnd"/>
      <w:r w:rsidRPr="004315F7">
        <w:rPr>
          <w:rFonts w:ascii="Times New Roman" w:hAnsi="Times New Roman" w:cs="Times New Roman"/>
          <w:b/>
          <w:color w:val="000000" w:themeColor="text1"/>
          <w:sz w:val="36"/>
          <w:szCs w:val="36"/>
        </w:rPr>
        <w:t xml:space="preserve"> in 1989 and continuous to dominate the Handheld console.</w:t>
      </w:r>
    </w:p>
    <w:p w:rsidR="00786ED6" w:rsidRPr="004315F7" w:rsidRDefault="00786ED6" w:rsidP="00F271A7">
      <w:pPr>
        <w:spacing w:line="360" w:lineRule="auto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</w:p>
    <w:p w:rsidR="00A94797" w:rsidRPr="004315F7" w:rsidRDefault="00A94797" w:rsidP="002713AD">
      <w:pPr>
        <w:spacing w:line="360" w:lineRule="auto"/>
        <w:ind w:left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A94797" w:rsidRPr="004315F7" w:rsidRDefault="00D06BCA" w:rsidP="00DD61F0">
      <w:pPr>
        <w:spacing w:line="360" w:lineRule="auto"/>
        <w:ind w:left="72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eastAsiaTheme="minorEastAsia"/>
          <w:noProof/>
          <w:color w:val="000000" w:themeColor="text1"/>
          <w:kern w:val="24"/>
          <w:sz w:val="28"/>
          <w:szCs w:val="28"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375285</wp:posOffset>
            </wp:positionH>
            <wp:positionV relativeFrom="paragraph">
              <wp:posOffset>0</wp:posOffset>
            </wp:positionV>
            <wp:extent cx="5731510" cy="4298950"/>
            <wp:effectExtent l="0" t="0" r="2540" b="635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F0B3C" w:rsidRPr="004315F7" w:rsidRDefault="00E63369" w:rsidP="002713AD">
      <w:pPr>
        <w:pStyle w:val="ListParagraph"/>
        <w:spacing w:line="360" w:lineRule="auto"/>
        <w:ind w:left="144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4315F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Figure 2: Insert Diagrams here</w:t>
      </w:r>
    </w:p>
    <w:p w:rsidR="0050621C" w:rsidRPr="004315F7" w:rsidRDefault="0050621C" w:rsidP="002713AD">
      <w:pPr>
        <w:spacing w:line="360" w:lineRule="auto"/>
        <w:ind w:left="720"/>
        <w:jc w:val="both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</w:p>
    <w:p w:rsidR="007A6585" w:rsidRPr="004315F7" w:rsidRDefault="007A6585" w:rsidP="00DD61F0">
      <w:pPr>
        <w:pStyle w:val="NormalWeb"/>
        <w:spacing w:before="0" w:beforeAutospacing="0" w:after="0" w:afterAutospacing="0" w:line="360" w:lineRule="auto"/>
        <w:ind w:left="720"/>
        <w:jc w:val="center"/>
        <w:rPr>
          <w:rFonts w:eastAsiaTheme="minorEastAsia"/>
          <w:color w:val="000000" w:themeColor="text1"/>
          <w:kern w:val="24"/>
        </w:rPr>
      </w:pPr>
    </w:p>
    <w:p w:rsidR="007A6585" w:rsidRPr="004315F7" w:rsidRDefault="007A6585" w:rsidP="002713AD">
      <w:pPr>
        <w:pStyle w:val="NormalWeb"/>
        <w:spacing w:before="0" w:beforeAutospacing="0" w:after="0" w:afterAutospacing="0" w:line="360" w:lineRule="auto"/>
        <w:ind w:left="720"/>
        <w:jc w:val="both"/>
        <w:rPr>
          <w:rFonts w:eastAsiaTheme="minorEastAsia"/>
          <w:color w:val="000000" w:themeColor="text1"/>
          <w:kern w:val="24"/>
        </w:rPr>
      </w:pPr>
    </w:p>
    <w:p w:rsidR="00784DF4" w:rsidRPr="00C17574" w:rsidRDefault="002D726E" w:rsidP="007B5305">
      <w:pPr>
        <w:pStyle w:val="NormalWeb"/>
        <w:spacing w:before="0" w:beforeAutospacing="0" w:after="0" w:afterAutospacing="0" w:line="360" w:lineRule="auto"/>
        <w:rPr>
          <w:rFonts w:eastAsiaTheme="minorEastAsia"/>
          <w:b/>
          <w:i/>
          <w:iCs/>
          <w:color w:val="000000" w:themeColor="text1"/>
          <w:kern w:val="24"/>
          <w:sz w:val="44"/>
          <w:szCs w:val="44"/>
          <w:u w:val="single"/>
        </w:rPr>
      </w:pPr>
      <w:r>
        <w:rPr>
          <w:rFonts w:eastAsiaTheme="minorEastAsia"/>
          <w:b/>
          <w:color w:val="000000" w:themeColor="text1"/>
          <w:kern w:val="24"/>
          <w:u w:val="single"/>
        </w:rPr>
        <w:t>:;</w:t>
      </w:r>
      <w:r w:rsidR="00C17574">
        <w:rPr>
          <w:rFonts w:eastAsiaTheme="minorEastAsia"/>
          <w:b/>
          <w:i/>
          <w:iCs/>
          <w:color w:val="000000" w:themeColor="text1"/>
          <w:kern w:val="24"/>
          <w:sz w:val="44"/>
          <w:szCs w:val="44"/>
          <w:u w:val="single"/>
        </w:rPr>
        <w:t xml:space="preserve"> Hybrid console</w:t>
      </w:r>
    </w:p>
    <w:p w:rsidR="00035395" w:rsidRPr="004315F7" w:rsidRDefault="00177C1A" w:rsidP="004315F7">
      <w:pPr>
        <w:pStyle w:val="NormalWeb"/>
        <w:spacing w:before="0" w:beforeAutospacing="0" w:after="0" w:afterAutospacing="0" w:line="360" w:lineRule="auto"/>
        <w:rPr>
          <w:rFonts w:eastAsiaTheme="minorEastAsia"/>
          <w:b/>
          <w:color w:val="000000" w:themeColor="text1"/>
          <w:kern w:val="24"/>
        </w:rPr>
      </w:pPr>
      <w:r w:rsidRPr="004315F7">
        <w:rPr>
          <w:rFonts w:eastAsiaTheme="minorEastAsia"/>
          <w:b/>
          <w:color w:val="000000" w:themeColor="text1"/>
          <w:kern w:val="24"/>
        </w:rPr>
        <w:t xml:space="preserve">                                    </w:t>
      </w:r>
    </w:p>
    <w:p w:rsidR="00C63045" w:rsidRDefault="00C63045" w:rsidP="002D726E">
      <w:pPr>
        <w:pStyle w:val="NormalWeb"/>
        <w:spacing w:line="360" w:lineRule="auto"/>
        <w:jc w:val="both"/>
        <w:rPr>
          <w:rFonts w:eastAsiaTheme="minorEastAsia"/>
          <w:color w:val="000000" w:themeColor="text1"/>
          <w:kern w:val="24"/>
          <w:sz w:val="28"/>
          <w:szCs w:val="28"/>
        </w:rPr>
      </w:pPr>
      <w:r>
        <w:rPr>
          <w:rFonts w:eastAsiaTheme="minorEastAsia"/>
          <w:color w:val="000000" w:themeColor="text1"/>
          <w:kern w:val="24"/>
          <w:sz w:val="28"/>
          <w:szCs w:val="28"/>
        </w:rPr>
        <w:t>Hybrid console is a video game console that is designed to eat the to be used as home or a handle console.</w:t>
      </w:r>
    </w:p>
    <w:p w:rsidR="00C63045" w:rsidRDefault="00C63045" w:rsidP="002D726E">
      <w:pPr>
        <w:pStyle w:val="NormalWeb"/>
        <w:spacing w:line="360" w:lineRule="auto"/>
        <w:jc w:val="both"/>
        <w:rPr>
          <w:rFonts w:eastAsiaTheme="minorEastAsia"/>
          <w:color w:val="000000" w:themeColor="text1"/>
          <w:kern w:val="24"/>
          <w:sz w:val="28"/>
          <w:szCs w:val="28"/>
        </w:rPr>
      </w:pPr>
    </w:p>
    <w:p w:rsidR="00C63045" w:rsidRPr="00E32D21" w:rsidRDefault="00C63045" w:rsidP="002D726E">
      <w:pPr>
        <w:pStyle w:val="NormalWeb"/>
        <w:spacing w:line="360" w:lineRule="auto"/>
        <w:jc w:val="both"/>
        <w:rPr>
          <w:rFonts w:eastAsiaTheme="minorEastAsia"/>
          <w:color w:val="000000" w:themeColor="text1"/>
          <w:kern w:val="24"/>
          <w:sz w:val="40"/>
          <w:szCs w:val="40"/>
        </w:rPr>
      </w:pPr>
      <w:r>
        <w:rPr>
          <w:rFonts w:eastAsiaTheme="minorEastAsia"/>
          <w:color w:val="000000" w:themeColor="text1"/>
          <w:kern w:val="24"/>
          <w:sz w:val="28"/>
          <w:szCs w:val="28"/>
        </w:rPr>
        <w:lastRenderedPageBreak/>
        <w:t>The Nintendo which is classified based hybrid console because it can either connect to display without aid of another device or entire unit can be taken and played as a mobile platform.</w:t>
      </w:r>
    </w:p>
    <w:p w:rsidR="0032140F" w:rsidRPr="004315F7" w:rsidRDefault="0032140F" w:rsidP="00323E8A">
      <w:pPr>
        <w:pStyle w:val="NormalWeb"/>
        <w:spacing w:line="360" w:lineRule="auto"/>
        <w:ind w:left="360"/>
        <w:jc w:val="both"/>
        <w:rPr>
          <w:rFonts w:eastAsiaTheme="minorEastAsia"/>
          <w:color w:val="000000" w:themeColor="text1"/>
          <w:kern w:val="24"/>
        </w:rPr>
      </w:pPr>
    </w:p>
    <w:p w:rsidR="0032140F" w:rsidRPr="004315F7" w:rsidRDefault="0032140F" w:rsidP="00323E8A">
      <w:pPr>
        <w:pStyle w:val="NormalWeb"/>
        <w:spacing w:line="360" w:lineRule="auto"/>
        <w:ind w:left="360"/>
        <w:jc w:val="both"/>
        <w:rPr>
          <w:rFonts w:eastAsiaTheme="minorEastAsia"/>
          <w:color w:val="000000" w:themeColor="text1"/>
          <w:kern w:val="24"/>
        </w:rPr>
      </w:pPr>
    </w:p>
    <w:p w:rsidR="0032140F" w:rsidRPr="004315F7" w:rsidRDefault="0032140F" w:rsidP="00323E8A">
      <w:pPr>
        <w:pStyle w:val="NormalWeb"/>
        <w:spacing w:line="360" w:lineRule="auto"/>
        <w:ind w:left="360"/>
        <w:jc w:val="both"/>
        <w:rPr>
          <w:rFonts w:eastAsiaTheme="minorEastAsia"/>
          <w:color w:val="000000" w:themeColor="text1"/>
          <w:kern w:val="24"/>
        </w:rPr>
      </w:pPr>
    </w:p>
    <w:p w:rsidR="0032140F" w:rsidRPr="004315F7" w:rsidRDefault="0032140F" w:rsidP="00323E8A">
      <w:pPr>
        <w:pStyle w:val="NormalWeb"/>
        <w:spacing w:line="360" w:lineRule="auto"/>
        <w:ind w:left="360"/>
        <w:jc w:val="both"/>
        <w:rPr>
          <w:rFonts w:eastAsiaTheme="minorEastAsia"/>
          <w:color w:val="000000" w:themeColor="text1"/>
          <w:kern w:val="24"/>
        </w:rPr>
      </w:pPr>
    </w:p>
    <w:p w:rsidR="0032140F" w:rsidRPr="004315F7" w:rsidRDefault="0032140F" w:rsidP="00323E8A">
      <w:pPr>
        <w:pStyle w:val="NormalWeb"/>
        <w:spacing w:line="360" w:lineRule="auto"/>
        <w:ind w:left="360"/>
        <w:jc w:val="both"/>
        <w:rPr>
          <w:rFonts w:eastAsiaTheme="minorEastAsia"/>
          <w:color w:val="000000" w:themeColor="text1"/>
          <w:kern w:val="24"/>
        </w:rPr>
      </w:pPr>
    </w:p>
    <w:p w:rsidR="0032140F" w:rsidRPr="004315F7" w:rsidRDefault="0032140F" w:rsidP="00323E8A">
      <w:pPr>
        <w:pStyle w:val="NormalWeb"/>
        <w:spacing w:line="360" w:lineRule="auto"/>
        <w:ind w:left="360"/>
        <w:jc w:val="both"/>
        <w:rPr>
          <w:rFonts w:eastAsiaTheme="minorEastAsia"/>
          <w:color w:val="000000" w:themeColor="text1"/>
          <w:kern w:val="24"/>
        </w:rPr>
      </w:pPr>
    </w:p>
    <w:p w:rsidR="0032140F" w:rsidRPr="004315F7" w:rsidRDefault="0032140F" w:rsidP="00323E8A">
      <w:pPr>
        <w:pStyle w:val="NormalWeb"/>
        <w:spacing w:line="360" w:lineRule="auto"/>
        <w:ind w:left="360"/>
        <w:jc w:val="both"/>
        <w:rPr>
          <w:rFonts w:eastAsiaTheme="minorEastAsia"/>
          <w:color w:val="000000" w:themeColor="text1"/>
          <w:kern w:val="24"/>
        </w:rPr>
      </w:pPr>
    </w:p>
    <w:p w:rsidR="0032140F" w:rsidRPr="004315F7" w:rsidRDefault="0032140F" w:rsidP="00323E8A">
      <w:pPr>
        <w:pStyle w:val="NormalWeb"/>
        <w:spacing w:line="360" w:lineRule="auto"/>
        <w:ind w:left="360"/>
        <w:jc w:val="both"/>
        <w:rPr>
          <w:rFonts w:eastAsiaTheme="minorEastAsia"/>
          <w:color w:val="000000" w:themeColor="text1"/>
          <w:kern w:val="24"/>
        </w:rPr>
      </w:pPr>
    </w:p>
    <w:p w:rsidR="0032140F" w:rsidRPr="004315F7" w:rsidRDefault="0032140F" w:rsidP="00323E8A">
      <w:pPr>
        <w:pStyle w:val="NormalWeb"/>
        <w:spacing w:line="360" w:lineRule="auto"/>
        <w:ind w:left="360"/>
        <w:jc w:val="both"/>
        <w:rPr>
          <w:rFonts w:eastAsiaTheme="minorEastAsia"/>
          <w:color w:val="000000" w:themeColor="text1"/>
          <w:kern w:val="24"/>
        </w:rPr>
      </w:pPr>
    </w:p>
    <w:p w:rsidR="0032140F" w:rsidRPr="004315F7" w:rsidRDefault="0032140F" w:rsidP="00323E8A">
      <w:pPr>
        <w:pStyle w:val="NormalWeb"/>
        <w:spacing w:line="360" w:lineRule="auto"/>
        <w:ind w:left="360"/>
        <w:jc w:val="both"/>
        <w:rPr>
          <w:rFonts w:eastAsiaTheme="minorEastAsia"/>
          <w:color w:val="000000" w:themeColor="text1"/>
          <w:kern w:val="24"/>
        </w:rPr>
      </w:pPr>
    </w:p>
    <w:p w:rsidR="00642F96" w:rsidRPr="004315F7" w:rsidRDefault="00642F96" w:rsidP="00642F96">
      <w:pPr>
        <w:pStyle w:val="NormalWeb"/>
        <w:spacing w:line="360" w:lineRule="auto"/>
        <w:jc w:val="both"/>
        <w:rPr>
          <w:rFonts w:eastAsiaTheme="minorEastAsia"/>
          <w:color w:val="000000" w:themeColor="text1"/>
          <w:kern w:val="24"/>
        </w:rPr>
      </w:pPr>
    </w:p>
    <w:p w:rsidR="00473713" w:rsidRPr="004315F7" w:rsidRDefault="00B26DB8" w:rsidP="00473713">
      <w:pPr>
        <w:pStyle w:val="NormalWeb"/>
        <w:spacing w:line="360" w:lineRule="auto"/>
        <w:ind w:left="360"/>
        <w:jc w:val="center"/>
        <w:rPr>
          <w:rFonts w:eastAsiaTheme="minorEastAsia"/>
          <w:b/>
          <w:color w:val="000000" w:themeColor="text1"/>
          <w:kern w:val="24"/>
          <w:sz w:val="36"/>
          <w:szCs w:val="36"/>
        </w:rPr>
      </w:pPr>
      <w:r w:rsidRPr="004315F7">
        <w:rPr>
          <w:rFonts w:eastAsiaTheme="minorEastAsia"/>
          <w:b/>
          <w:color w:val="000000" w:themeColor="text1"/>
          <w:kern w:val="24"/>
          <w:sz w:val="36"/>
          <w:szCs w:val="36"/>
        </w:rPr>
        <w:t>6. Summary and F</w:t>
      </w:r>
      <w:r w:rsidR="00473713" w:rsidRPr="004315F7">
        <w:rPr>
          <w:rFonts w:eastAsiaTheme="minorEastAsia"/>
          <w:b/>
          <w:color w:val="000000" w:themeColor="text1"/>
          <w:kern w:val="24"/>
          <w:sz w:val="36"/>
          <w:szCs w:val="36"/>
        </w:rPr>
        <w:t>uture Work</w:t>
      </w:r>
    </w:p>
    <w:p w:rsidR="009431AB" w:rsidRPr="004315F7" w:rsidRDefault="00CF765B" w:rsidP="00784A22">
      <w:pPr>
        <w:pStyle w:val="NormalWeb"/>
        <w:spacing w:line="360" w:lineRule="auto"/>
        <w:rPr>
          <w:rFonts w:eastAsiaTheme="minorEastAsia"/>
          <w:color w:val="000000" w:themeColor="text1"/>
          <w:kern w:val="24"/>
        </w:rPr>
      </w:pPr>
      <w:r w:rsidRPr="004315F7">
        <w:rPr>
          <w:rFonts w:eastAsiaTheme="minorEastAsia"/>
          <w:color w:val="000000" w:themeColor="text1"/>
          <w:kern w:val="24"/>
        </w:rPr>
        <w:t xml:space="preserve"> </w:t>
      </w:r>
      <w:r w:rsidR="00784A22" w:rsidRPr="004315F7">
        <w:rPr>
          <w:rFonts w:eastAsiaTheme="minorEastAsia"/>
          <w:color w:val="000000" w:themeColor="text1"/>
          <w:kern w:val="24"/>
        </w:rPr>
        <w:t>Write your content here</w:t>
      </w:r>
    </w:p>
    <w:p w:rsidR="009431AB" w:rsidRPr="004315F7" w:rsidRDefault="009431AB" w:rsidP="009431AB">
      <w:pPr>
        <w:pStyle w:val="NormalWeb"/>
        <w:spacing w:before="0" w:beforeAutospacing="0" w:after="0" w:afterAutospacing="0" w:line="360" w:lineRule="auto"/>
        <w:rPr>
          <w:rFonts w:eastAsiaTheme="minorEastAsia"/>
          <w:color w:val="000000" w:themeColor="text1"/>
          <w:kern w:val="24"/>
        </w:rPr>
      </w:pPr>
    </w:p>
    <w:p w:rsidR="009431AB" w:rsidRPr="004315F7" w:rsidRDefault="009431AB" w:rsidP="009431AB">
      <w:pPr>
        <w:pStyle w:val="NormalWeb"/>
        <w:spacing w:before="0" w:beforeAutospacing="0" w:after="0" w:afterAutospacing="0" w:line="360" w:lineRule="auto"/>
        <w:jc w:val="center"/>
        <w:rPr>
          <w:rFonts w:eastAsiaTheme="minorEastAsia"/>
          <w:color w:val="000000" w:themeColor="text1"/>
          <w:kern w:val="24"/>
        </w:rPr>
      </w:pPr>
    </w:p>
    <w:p w:rsidR="009431AB" w:rsidRPr="004315F7" w:rsidRDefault="009431AB" w:rsidP="009431AB">
      <w:pPr>
        <w:pStyle w:val="NormalWeb"/>
        <w:spacing w:before="0" w:beforeAutospacing="0" w:after="0" w:afterAutospacing="0" w:line="360" w:lineRule="auto"/>
        <w:jc w:val="center"/>
        <w:rPr>
          <w:rFonts w:eastAsiaTheme="minorEastAsia"/>
          <w:color w:val="000000" w:themeColor="text1"/>
          <w:kern w:val="24"/>
        </w:rPr>
      </w:pPr>
    </w:p>
    <w:p w:rsidR="009431AB" w:rsidRPr="004315F7" w:rsidRDefault="009431AB" w:rsidP="009431AB">
      <w:pPr>
        <w:pStyle w:val="NormalWeb"/>
        <w:spacing w:before="0" w:beforeAutospacing="0" w:after="0" w:afterAutospacing="0" w:line="360" w:lineRule="auto"/>
        <w:jc w:val="center"/>
        <w:rPr>
          <w:rFonts w:eastAsiaTheme="minorEastAsia"/>
          <w:color w:val="000000" w:themeColor="text1"/>
          <w:kern w:val="24"/>
        </w:rPr>
      </w:pPr>
    </w:p>
    <w:p w:rsidR="009431AB" w:rsidRPr="004315F7" w:rsidRDefault="009431AB" w:rsidP="009431AB">
      <w:pPr>
        <w:pStyle w:val="NormalWeb"/>
        <w:spacing w:before="0" w:beforeAutospacing="0" w:after="0" w:afterAutospacing="0" w:line="360" w:lineRule="auto"/>
        <w:jc w:val="center"/>
        <w:rPr>
          <w:rFonts w:eastAsiaTheme="minorEastAsia"/>
          <w:color w:val="000000" w:themeColor="text1"/>
          <w:kern w:val="24"/>
        </w:rPr>
      </w:pPr>
    </w:p>
    <w:p w:rsidR="009431AB" w:rsidRPr="004315F7" w:rsidRDefault="009431AB" w:rsidP="009431AB">
      <w:pPr>
        <w:pStyle w:val="NormalWeb"/>
        <w:spacing w:before="0" w:beforeAutospacing="0" w:after="0" w:afterAutospacing="0" w:line="360" w:lineRule="auto"/>
        <w:jc w:val="center"/>
        <w:rPr>
          <w:rFonts w:eastAsiaTheme="minorEastAsia"/>
          <w:color w:val="000000" w:themeColor="text1"/>
          <w:kern w:val="24"/>
        </w:rPr>
      </w:pPr>
    </w:p>
    <w:p w:rsidR="009431AB" w:rsidRPr="004315F7" w:rsidRDefault="009431AB" w:rsidP="009431AB">
      <w:pPr>
        <w:pStyle w:val="NormalWeb"/>
        <w:spacing w:before="0" w:beforeAutospacing="0" w:after="0" w:afterAutospacing="0" w:line="360" w:lineRule="auto"/>
        <w:jc w:val="center"/>
        <w:rPr>
          <w:rFonts w:eastAsiaTheme="minorEastAsia"/>
          <w:color w:val="000000" w:themeColor="text1"/>
          <w:kern w:val="24"/>
        </w:rPr>
      </w:pPr>
    </w:p>
    <w:p w:rsidR="009431AB" w:rsidRPr="004315F7" w:rsidRDefault="009431AB" w:rsidP="009431AB">
      <w:pPr>
        <w:pStyle w:val="NormalWeb"/>
        <w:spacing w:before="0" w:beforeAutospacing="0" w:after="0" w:afterAutospacing="0" w:line="360" w:lineRule="auto"/>
        <w:rPr>
          <w:rFonts w:eastAsiaTheme="minorEastAsia"/>
          <w:color w:val="000000" w:themeColor="text1"/>
          <w:kern w:val="24"/>
        </w:rPr>
      </w:pPr>
    </w:p>
    <w:p w:rsidR="009431AB" w:rsidRPr="004315F7" w:rsidRDefault="009431AB" w:rsidP="009431AB">
      <w:pPr>
        <w:pStyle w:val="NormalWeb"/>
        <w:spacing w:before="0" w:beforeAutospacing="0" w:after="0" w:afterAutospacing="0" w:line="360" w:lineRule="auto"/>
        <w:jc w:val="center"/>
        <w:rPr>
          <w:rFonts w:eastAsiaTheme="minorEastAsia"/>
          <w:color w:val="000000" w:themeColor="text1"/>
          <w:kern w:val="24"/>
        </w:rPr>
      </w:pPr>
    </w:p>
    <w:p w:rsidR="00FE3B34" w:rsidRPr="004315F7" w:rsidRDefault="00FE3B34" w:rsidP="009431AB">
      <w:pPr>
        <w:pStyle w:val="NormalWeb"/>
        <w:spacing w:before="0" w:beforeAutospacing="0" w:after="0" w:afterAutospacing="0" w:line="360" w:lineRule="auto"/>
        <w:jc w:val="center"/>
        <w:rPr>
          <w:rFonts w:eastAsiaTheme="minorEastAsia"/>
          <w:color w:val="000000" w:themeColor="text1"/>
          <w:kern w:val="24"/>
        </w:rPr>
      </w:pPr>
    </w:p>
    <w:p w:rsidR="00FE3B34" w:rsidRPr="004315F7" w:rsidRDefault="00FE3B34" w:rsidP="009431AB">
      <w:pPr>
        <w:pStyle w:val="NormalWeb"/>
        <w:spacing w:before="0" w:beforeAutospacing="0" w:after="0" w:afterAutospacing="0" w:line="360" w:lineRule="auto"/>
        <w:jc w:val="center"/>
        <w:rPr>
          <w:rFonts w:eastAsiaTheme="minorEastAsia"/>
          <w:color w:val="000000" w:themeColor="text1"/>
          <w:kern w:val="24"/>
        </w:rPr>
      </w:pPr>
    </w:p>
    <w:p w:rsidR="009431AB" w:rsidRPr="004315F7" w:rsidRDefault="009431AB" w:rsidP="009431AB">
      <w:pPr>
        <w:pStyle w:val="NormalWeb"/>
        <w:spacing w:before="0" w:beforeAutospacing="0" w:after="0" w:afterAutospacing="0" w:line="360" w:lineRule="auto"/>
        <w:rPr>
          <w:color w:val="000000" w:themeColor="text1"/>
        </w:rPr>
      </w:pPr>
    </w:p>
    <w:p w:rsidR="005B0F43" w:rsidRPr="004315F7" w:rsidRDefault="005B0F43" w:rsidP="009431AB">
      <w:pPr>
        <w:pStyle w:val="NormalWeb"/>
        <w:spacing w:before="0" w:beforeAutospacing="0" w:after="0" w:afterAutospacing="0" w:line="360" w:lineRule="auto"/>
        <w:rPr>
          <w:color w:val="000000" w:themeColor="text1"/>
        </w:rPr>
      </w:pPr>
    </w:p>
    <w:p w:rsidR="00F40D68" w:rsidRPr="004315F7" w:rsidRDefault="00F40D68" w:rsidP="009431AB">
      <w:pPr>
        <w:pStyle w:val="ListParagraph"/>
        <w:spacing w:line="360" w:lineRule="auto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</w:p>
    <w:p w:rsidR="00F40D68" w:rsidRPr="004315F7" w:rsidRDefault="00F40D68" w:rsidP="009431AB">
      <w:pPr>
        <w:pStyle w:val="ListParagraph"/>
        <w:spacing w:line="360" w:lineRule="auto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</w:p>
    <w:p w:rsidR="00FE3B34" w:rsidRPr="004315F7" w:rsidRDefault="00FE3B34" w:rsidP="009431AB">
      <w:pPr>
        <w:pStyle w:val="ListParagraph"/>
        <w:spacing w:line="360" w:lineRule="auto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</w:p>
    <w:p w:rsidR="00F40D68" w:rsidRPr="004315F7" w:rsidRDefault="00F40D68" w:rsidP="00F95B61">
      <w:pPr>
        <w:spacing w:line="360" w:lineRule="auto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</w:p>
    <w:p w:rsidR="00784A22" w:rsidRPr="004315F7" w:rsidRDefault="00784A22" w:rsidP="00F95B61">
      <w:pPr>
        <w:spacing w:line="360" w:lineRule="auto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</w:p>
    <w:p w:rsidR="00784A22" w:rsidRPr="004315F7" w:rsidRDefault="00784A22" w:rsidP="00F95B61">
      <w:pPr>
        <w:spacing w:line="360" w:lineRule="auto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</w:p>
    <w:p w:rsidR="00784A22" w:rsidRPr="004315F7" w:rsidRDefault="00784A22" w:rsidP="00F95B61">
      <w:pPr>
        <w:spacing w:line="360" w:lineRule="auto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</w:p>
    <w:p w:rsidR="00784A22" w:rsidRPr="004315F7" w:rsidRDefault="00784A22" w:rsidP="00F95B61">
      <w:pPr>
        <w:spacing w:line="360" w:lineRule="auto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</w:p>
    <w:p w:rsidR="00F95B61" w:rsidRPr="004315F7" w:rsidRDefault="00F95B61" w:rsidP="00F95B61">
      <w:pPr>
        <w:spacing w:line="360" w:lineRule="auto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</w:p>
    <w:p w:rsidR="00BF516A" w:rsidRPr="004315F7" w:rsidRDefault="0037132A" w:rsidP="009431AB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  <w:r w:rsidRPr="004315F7">
        <w:rPr>
          <w:rFonts w:ascii="Times New Roman" w:hAnsi="Times New Roman" w:cs="Times New Roman"/>
          <w:b/>
          <w:color w:val="000000" w:themeColor="text1"/>
          <w:sz w:val="36"/>
          <w:szCs w:val="36"/>
        </w:rPr>
        <w:t>References</w:t>
      </w:r>
    </w:p>
    <w:p w:rsidR="0037132A" w:rsidRPr="004315F7" w:rsidRDefault="0037132A" w:rsidP="009431AB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</w:p>
    <w:p w:rsidR="0037132A" w:rsidRPr="004315F7" w:rsidRDefault="004F7ADC" w:rsidP="009431AB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15F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Jing, L., Ming, L., Bin, Y., </w:t>
      </w:r>
      <w:proofErr w:type="spellStart"/>
      <w:r w:rsidRPr="004315F7">
        <w:rPr>
          <w:rFonts w:ascii="Times New Roman" w:hAnsi="Times New Roman" w:cs="Times New Roman"/>
          <w:color w:val="000000" w:themeColor="text1"/>
          <w:sz w:val="24"/>
          <w:szCs w:val="24"/>
        </w:rPr>
        <w:t>Wenlong</w:t>
      </w:r>
      <w:proofErr w:type="spellEnd"/>
      <w:r w:rsidRPr="004315F7">
        <w:rPr>
          <w:rFonts w:ascii="Times New Roman" w:hAnsi="Times New Roman" w:cs="Times New Roman"/>
          <w:color w:val="000000" w:themeColor="text1"/>
          <w:sz w:val="24"/>
          <w:szCs w:val="24"/>
        </w:rPr>
        <w:t>, L., A Novel Energy Efficient MAC Protocol for Wireless Body Area Network. China communication, Feb. 2015.</w:t>
      </w:r>
    </w:p>
    <w:p w:rsidR="00E74AD5" w:rsidRPr="004315F7" w:rsidRDefault="00E74AD5" w:rsidP="009431AB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4315F7">
        <w:rPr>
          <w:rFonts w:ascii="Times New Roman" w:hAnsi="Times New Roman" w:cs="Times New Roman"/>
          <w:color w:val="000000" w:themeColor="text1"/>
          <w:sz w:val="24"/>
          <w:szCs w:val="24"/>
        </w:rPr>
        <w:t>Negra</w:t>
      </w:r>
      <w:proofErr w:type="spellEnd"/>
      <w:r w:rsidRPr="004315F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R., </w:t>
      </w:r>
      <w:proofErr w:type="spellStart"/>
      <w:r w:rsidRPr="004315F7">
        <w:rPr>
          <w:rFonts w:ascii="Times New Roman" w:hAnsi="Times New Roman" w:cs="Times New Roman"/>
          <w:color w:val="000000" w:themeColor="text1"/>
          <w:sz w:val="24"/>
          <w:szCs w:val="24"/>
        </w:rPr>
        <w:t>Jemili</w:t>
      </w:r>
      <w:proofErr w:type="spellEnd"/>
      <w:r w:rsidRPr="004315F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I., </w:t>
      </w:r>
      <w:proofErr w:type="spellStart"/>
      <w:r w:rsidRPr="004315F7">
        <w:rPr>
          <w:rFonts w:ascii="Times New Roman" w:hAnsi="Times New Roman" w:cs="Times New Roman"/>
          <w:color w:val="000000" w:themeColor="text1"/>
          <w:sz w:val="24"/>
          <w:szCs w:val="24"/>
        </w:rPr>
        <w:t>Belghith</w:t>
      </w:r>
      <w:proofErr w:type="spellEnd"/>
      <w:r w:rsidRPr="004315F7">
        <w:rPr>
          <w:rFonts w:ascii="Times New Roman" w:hAnsi="Times New Roman" w:cs="Times New Roman"/>
          <w:color w:val="000000" w:themeColor="text1"/>
          <w:sz w:val="24"/>
          <w:szCs w:val="24"/>
        </w:rPr>
        <w:t>, A.: Wireless Body Area Networks: Applications and Technologies. Procedia Computer Science 83, 1274 – 1281 ( 2016 )</w:t>
      </w:r>
    </w:p>
    <w:p w:rsidR="00E74AD5" w:rsidRPr="004315F7" w:rsidRDefault="00E74AD5" w:rsidP="009431AB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4315F7">
        <w:rPr>
          <w:rFonts w:ascii="Times New Roman" w:hAnsi="Times New Roman" w:cs="Times New Roman"/>
          <w:color w:val="000000" w:themeColor="text1"/>
          <w:sz w:val="24"/>
          <w:szCs w:val="24"/>
        </w:rPr>
        <w:t>Yuce</w:t>
      </w:r>
      <w:proofErr w:type="spellEnd"/>
      <w:r w:rsidRPr="004315F7">
        <w:rPr>
          <w:rFonts w:ascii="Times New Roman" w:hAnsi="Times New Roman" w:cs="Times New Roman"/>
          <w:color w:val="000000" w:themeColor="text1"/>
          <w:sz w:val="24"/>
          <w:szCs w:val="24"/>
        </w:rPr>
        <w:t>, M.R.: Implementation of wireless body area networks for healthcare systems. In: Sensors and Actuators A: Physical, Vol 162, Issue 1, Pages 116-129. Elsevier B.V (2010)</w:t>
      </w:r>
    </w:p>
    <w:p w:rsidR="00D17C80" w:rsidRPr="004315F7" w:rsidRDefault="00D17C80" w:rsidP="009431AB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4315F7">
        <w:rPr>
          <w:rFonts w:ascii="Times New Roman" w:hAnsi="Times New Roman" w:cs="Times New Roman"/>
          <w:color w:val="000000" w:themeColor="text1"/>
          <w:sz w:val="24"/>
          <w:szCs w:val="24"/>
        </w:rPr>
        <w:t>Dabhi</w:t>
      </w:r>
      <w:proofErr w:type="spellEnd"/>
      <w:r w:rsidRPr="004315F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K.,  </w:t>
      </w:r>
      <w:proofErr w:type="spellStart"/>
      <w:r w:rsidRPr="004315F7">
        <w:rPr>
          <w:rFonts w:ascii="Times New Roman" w:hAnsi="Times New Roman" w:cs="Times New Roman"/>
          <w:color w:val="000000" w:themeColor="text1"/>
          <w:sz w:val="24"/>
          <w:szCs w:val="24"/>
        </w:rPr>
        <w:t>Mahet</w:t>
      </w:r>
      <w:proofErr w:type="spellEnd"/>
      <w:r w:rsidRPr="004315F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A.: </w:t>
      </w:r>
      <w:r w:rsidRPr="004315F7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Internet of Nano Things-The Next Big Thing. In: International Journal of Engineering Science and Computing, </w:t>
      </w:r>
      <w:proofErr w:type="spellStart"/>
      <w:r w:rsidRPr="004315F7">
        <w:rPr>
          <w:rFonts w:ascii="Times New Roman" w:hAnsi="Times New Roman" w:cs="Times New Roman"/>
          <w:color w:val="000000" w:themeColor="text1"/>
          <w:sz w:val="24"/>
          <w:szCs w:val="24"/>
        </w:rPr>
        <w:t>vol</w:t>
      </w:r>
      <w:proofErr w:type="spellEnd"/>
      <w:r w:rsidRPr="004315F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7 Issue No.4 (2017)</w:t>
      </w:r>
    </w:p>
    <w:p w:rsidR="00D17C80" w:rsidRPr="004315F7" w:rsidRDefault="00A86631" w:rsidP="00A8663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4315F7">
        <w:rPr>
          <w:rFonts w:ascii="Times New Roman" w:hAnsi="Times New Roman" w:cs="Times New Roman"/>
          <w:color w:val="000000" w:themeColor="text1"/>
          <w:sz w:val="24"/>
          <w:szCs w:val="24"/>
        </w:rPr>
        <w:t>Negra</w:t>
      </w:r>
      <w:proofErr w:type="spellEnd"/>
      <w:r w:rsidRPr="004315F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R., </w:t>
      </w:r>
      <w:proofErr w:type="spellStart"/>
      <w:r w:rsidRPr="004315F7">
        <w:rPr>
          <w:rFonts w:ascii="Times New Roman" w:hAnsi="Times New Roman" w:cs="Times New Roman"/>
          <w:color w:val="000000" w:themeColor="text1"/>
          <w:sz w:val="24"/>
          <w:szCs w:val="24"/>
        </w:rPr>
        <w:t>Jemili</w:t>
      </w:r>
      <w:proofErr w:type="spellEnd"/>
      <w:r w:rsidRPr="004315F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I., </w:t>
      </w:r>
      <w:proofErr w:type="spellStart"/>
      <w:r w:rsidRPr="004315F7">
        <w:rPr>
          <w:rFonts w:ascii="Times New Roman" w:hAnsi="Times New Roman" w:cs="Times New Roman"/>
          <w:color w:val="000000" w:themeColor="text1"/>
          <w:sz w:val="24"/>
          <w:szCs w:val="24"/>
        </w:rPr>
        <w:t>Belghith</w:t>
      </w:r>
      <w:proofErr w:type="spellEnd"/>
      <w:r w:rsidRPr="004315F7">
        <w:rPr>
          <w:rFonts w:ascii="Times New Roman" w:hAnsi="Times New Roman" w:cs="Times New Roman"/>
          <w:color w:val="000000" w:themeColor="text1"/>
          <w:sz w:val="24"/>
          <w:szCs w:val="24"/>
        </w:rPr>
        <w:t>, A.: Wireless Body Area Networks: Applications and Technologies. Procedia Computer Science 83, 1274 – 1281 ( 2016 )</w:t>
      </w:r>
    </w:p>
    <w:p w:rsidR="001C15D8" w:rsidRPr="004315F7" w:rsidRDefault="001C15D8" w:rsidP="001C15D8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15F7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Yuan, X., Li, C., Ye, Q., Zhan, K., Cheng, N., Zhan, N., Shen, X.: Performance Analysis of IEEE 802.15.6-Based Coexisting Mobile WBANs with Prioritized Trafﬁc and Dynamic Interference. In: IEEE Transactions on Wireless Communications (Volume: 17, Issue: 8, Aug. 2018)</w:t>
      </w:r>
    </w:p>
    <w:p w:rsidR="00EB3E26" w:rsidRPr="004315F7" w:rsidRDefault="000E2C21" w:rsidP="000E2C2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4315F7">
        <w:rPr>
          <w:rFonts w:ascii="Times New Roman" w:hAnsi="Times New Roman" w:cs="Times New Roman"/>
          <w:color w:val="000000" w:themeColor="text1"/>
          <w:sz w:val="24"/>
          <w:szCs w:val="24"/>
        </w:rPr>
        <w:t>Adhikary</w:t>
      </w:r>
      <w:proofErr w:type="spellEnd"/>
      <w:r w:rsidRPr="004315F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S., </w:t>
      </w:r>
      <w:proofErr w:type="spellStart"/>
      <w:r w:rsidRPr="004315F7">
        <w:rPr>
          <w:rFonts w:ascii="Times New Roman" w:hAnsi="Times New Roman" w:cs="Times New Roman"/>
          <w:color w:val="000000" w:themeColor="text1"/>
          <w:sz w:val="24"/>
          <w:szCs w:val="24"/>
        </w:rPr>
        <w:t>Chattopadhyay</w:t>
      </w:r>
      <w:proofErr w:type="spellEnd"/>
      <w:r w:rsidRPr="004315F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S., Choudhury S.: A Novel Bio-inspired Algorithm for Increasing Throughput in Wireless Body Area Network (WBAN) by Mitigating Inter-WBAN Interference. In: </w:t>
      </w:r>
      <w:proofErr w:type="spellStart"/>
      <w:r w:rsidRPr="004315F7">
        <w:rPr>
          <w:rFonts w:ascii="Times New Roman" w:hAnsi="Times New Roman" w:cs="Times New Roman"/>
          <w:color w:val="000000" w:themeColor="text1"/>
          <w:sz w:val="24"/>
          <w:szCs w:val="24"/>
        </w:rPr>
        <w:t>Chaki</w:t>
      </w:r>
      <w:proofErr w:type="spellEnd"/>
      <w:r w:rsidRPr="004315F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R., </w:t>
      </w:r>
      <w:proofErr w:type="spellStart"/>
      <w:r w:rsidRPr="004315F7">
        <w:rPr>
          <w:rFonts w:ascii="Times New Roman" w:hAnsi="Times New Roman" w:cs="Times New Roman"/>
          <w:color w:val="000000" w:themeColor="text1"/>
          <w:sz w:val="24"/>
          <w:szCs w:val="24"/>
        </w:rPr>
        <w:t>Cortesi</w:t>
      </w:r>
      <w:proofErr w:type="spellEnd"/>
      <w:r w:rsidRPr="004315F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A., Saeed K., </w:t>
      </w:r>
      <w:proofErr w:type="spellStart"/>
      <w:r w:rsidRPr="004315F7">
        <w:rPr>
          <w:rFonts w:ascii="Times New Roman" w:hAnsi="Times New Roman" w:cs="Times New Roman"/>
          <w:color w:val="000000" w:themeColor="text1"/>
          <w:sz w:val="24"/>
          <w:szCs w:val="24"/>
        </w:rPr>
        <w:t>Chaki</w:t>
      </w:r>
      <w:proofErr w:type="spellEnd"/>
      <w:r w:rsidRPr="004315F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N. (</w:t>
      </w:r>
      <w:proofErr w:type="spellStart"/>
      <w:r w:rsidRPr="004315F7">
        <w:rPr>
          <w:rFonts w:ascii="Times New Roman" w:hAnsi="Times New Roman" w:cs="Times New Roman"/>
          <w:color w:val="000000" w:themeColor="text1"/>
          <w:sz w:val="24"/>
          <w:szCs w:val="24"/>
        </w:rPr>
        <w:t>eds</w:t>
      </w:r>
      <w:proofErr w:type="spellEnd"/>
      <w:r w:rsidRPr="004315F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Advanced Computing and Systems for Security. Advances in Intelligent Systems and Computing, </w:t>
      </w:r>
      <w:proofErr w:type="spellStart"/>
      <w:r w:rsidRPr="004315F7">
        <w:rPr>
          <w:rFonts w:ascii="Times New Roman" w:hAnsi="Times New Roman" w:cs="Times New Roman"/>
          <w:color w:val="000000" w:themeColor="text1"/>
          <w:sz w:val="24"/>
          <w:szCs w:val="24"/>
        </w:rPr>
        <w:t>vol</w:t>
      </w:r>
      <w:proofErr w:type="spellEnd"/>
      <w:r w:rsidRPr="004315F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667. Springer, Singapore (2018)</w:t>
      </w:r>
    </w:p>
    <w:p w:rsidR="00D83607" w:rsidRPr="004315F7" w:rsidRDefault="00D83607" w:rsidP="000E2C2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15F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Peng, H., Tian, Y., </w:t>
      </w:r>
      <w:proofErr w:type="spellStart"/>
      <w:r w:rsidRPr="004315F7">
        <w:rPr>
          <w:rFonts w:ascii="Times New Roman" w:hAnsi="Times New Roman" w:cs="Times New Roman"/>
          <w:color w:val="000000" w:themeColor="text1"/>
          <w:sz w:val="24"/>
          <w:szCs w:val="24"/>
        </w:rPr>
        <w:t>Kurths</w:t>
      </w:r>
      <w:proofErr w:type="spellEnd"/>
      <w:r w:rsidRPr="004315F7">
        <w:rPr>
          <w:rFonts w:ascii="Times New Roman" w:hAnsi="Times New Roman" w:cs="Times New Roman"/>
          <w:color w:val="000000" w:themeColor="text1"/>
          <w:sz w:val="24"/>
          <w:szCs w:val="24"/>
        </w:rPr>
        <w:t>, J., Li, L., Yang, Y., Wang, D.: Secure and energy-efﬁcient data transmission system based on chaotic compressive sensing in body-to-body networks. IEEE Trans. Biomed. Circ. Syst. 11(3), 558–573 (2017)</w:t>
      </w:r>
    </w:p>
    <w:p w:rsidR="00D83607" w:rsidRPr="004315F7" w:rsidRDefault="00D83607" w:rsidP="000E2C2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4315F7">
        <w:rPr>
          <w:rFonts w:ascii="Times New Roman" w:hAnsi="Times New Roman" w:cs="Times New Roman"/>
          <w:color w:val="000000" w:themeColor="text1"/>
          <w:sz w:val="24"/>
          <w:szCs w:val="24"/>
        </w:rPr>
        <w:t>Samanta</w:t>
      </w:r>
      <w:proofErr w:type="spellEnd"/>
      <w:r w:rsidRPr="004315F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A., </w:t>
      </w:r>
      <w:proofErr w:type="spellStart"/>
      <w:r w:rsidRPr="004315F7">
        <w:rPr>
          <w:rFonts w:ascii="Times New Roman" w:hAnsi="Times New Roman" w:cs="Times New Roman"/>
          <w:color w:val="000000" w:themeColor="text1"/>
          <w:sz w:val="24"/>
          <w:szCs w:val="24"/>
        </w:rPr>
        <w:t>Misra</w:t>
      </w:r>
      <w:proofErr w:type="spellEnd"/>
      <w:r w:rsidRPr="004315F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S.: Energy-efﬁcient and distributed network management cost minimization in opportunistic wireless body area networks. IEEE Trans. Mobile </w:t>
      </w:r>
      <w:proofErr w:type="spellStart"/>
      <w:r w:rsidRPr="004315F7">
        <w:rPr>
          <w:rFonts w:ascii="Times New Roman" w:hAnsi="Times New Roman" w:cs="Times New Roman"/>
          <w:color w:val="000000" w:themeColor="text1"/>
          <w:sz w:val="24"/>
          <w:szCs w:val="24"/>
        </w:rPr>
        <w:t>Comput</w:t>
      </w:r>
      <w:proofErr w:type="spellEnd"/>
      <w:r w:rsidRPr="004315F7">
        <w:rPr>
          <w:rFonts w:ascii="Times New Roman" w:hAnsi="Times New Roman" w:cs="Times New Roman"/>
          <w:color w:val="000000" w:themeColor="text1"/>
          <w:sz w:val="24"/>
          <w:szCs w:val="24"/>
        </w:rPr>
        <w:t>. 17, 376–389 (2017)</w:t>
      </w:r>
    </w:p>
    <w:p w:rsidR="00D83607" w:rsidRPr="004315F7" w:rsidRDefault="00D83607" w:rsidP="000E2C2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15F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Ahmad, S.S., </w:t>
      </w:r>
      <w:proofErr w:type="spellStart"/>
      <w:r w:rsidRPr="004315F7">
        <w:rPr>
          <w:rFonts w:ascii="Times New Roman" w:hAnsi="Times New Roman" w:cs="Times New Roman"/>
          <w:color w:val="000000" w:themeColor="text1"/>
          <w:sz w:val="24"/>
          <w:szCs w:val="24"/>
        </w:rPr>
        <w:t>Razzaque</w:t>
      </w:r>
      <w:proofErr w:type="spellEnd"/>
      <w:r w:rsidRPr="004315F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M.A., </w:t>
      </w:r>
      <w:proofErr w:type="spellStart"/>
      <w:r w:rsidRPr="004315F7">
        <w:rPr>
          <w:rFonts w:ascii="Times New Roman" w:hAnsi="Times New Roman" w:cs="Times New Roman"/>
          <w:color w:val="000000" w:themeColor="text1"/>
          <w:sz w:val="24"/>
          <w:szCs w:val="24"/>
        </w:rPr>
        <w:t>Inmaculada</w:t>
      </w:r>
      <w:proofErr w:type="spellEnd"/>
      <w:r w:rsidRPr="004315F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T.R., Hussain, N.: IEEE 802.15.6 Standard in Wireless Body Area Networks From a Healthcare Point of View. The 22nd Asia-Pacific Conference on Communications (APCC2016)  </w:t>
      </w:r>
    </w:p>
    <w:p w:rsidR="00D83607" w:rsidRPr="004315F7" w:rsidRDefault="00D83607" w:rsidP="00D83607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15F7">
        <w:rPr>
          <w:rFonts w:ascii="Times New Roman" w:hAnsi="Times New Roman" w:cs="Times New Roman"/>
          <w:color w:val="000000" w:themeColor="text1"/>
          <w:sz w:val="24"/>
          <w:szCs w:val="24"/>
        </w:rPr>
        <w:t>Yi, C., Wang, L., Li, Y.: Energy efﬁcient transmission approach for WBAN based on threshold distance. IEEE Sensors J. 15(9), 5133–5141 (2015)</w:t>
      </w:r>
    </w:p>
    <w:p w:rsidR="00D83607" w:rsidRPr="004315F7" w:rsidRDefault="006F75EA" w:rsidP="006F75E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4315F7">
        <w:rPr>
          <w:rFonts w:ascii="Times New Roman" w:hAnsi="Times New Roman" w:cs="Times New Roman"/>
          <w:color w:val="000000" w:themeColor="text1"/>
          <w:sz w:val="24"/>
          <w:szCs w:val="24"/>
        </w:rPr>
        <w:t>Misra</w:t>
      </w:r>
      <w:proofErr w:type="spellEnd"/>
      <w:r w:rsidRPr="004315F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S., </w:t>
      </w:r>
      <w:proofErr w:type="spellStart"/>
      <w:r w:rsidRPr="004315F7">
        <w:rPr>
          <w:rFonts w:ascii="Times New Roman" w:hAnsi="Times New Roman" w:cs="Times New Roman"/>
          <w:color w:val="000000" w:themeColor="text1"/>
          <w:sz w:val="24"/>
          <w:szCs w:val="24"/>
        </w:rPr>
        <w:t>Moulik</w:t>
      </w:r>
      <w:proofErr w:type="spellEnd"/>
      <w:r w:rsidRPr="004315F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S., Chao, H.-C.: A cooperative bargaining solution for priority-based data-rate tuning in a wireless body area network. IEEE Trans. </w:t>
      </w:r>
      <w:proofErr w:type="spellStart"/>
      <w:r w:rsidRPr="004315F7">
        <w:rPr>
          <w:rFonts w:ascii="Times New Roman" w:hAnsi="Times New Roman" w:cs="Times New Roman"/>
          <w:color w:val="000000" w:themeColor="text1"/>
          <w:sz w:val="24"/>
          <w:szCs w:val="24"/>
        </w:rPr>
        <w:t>Wirel</w:t>
      </w:r>
      <w:proofErr w:type="spellEnd"/>
      <w:r w:rsidRPr="004315F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4315F7">
        <w:rPr>
          <w:rFonts w:ascii="Times New Roman" w:hAnsi="Times New Roman" w:cs="Times New Roman"/>
          <w:color w:val="000000" w:themeColor="text1"/>
          <w:sz w:val="24"/>
          <w:szCs w:val="24"/>
        </w:rPr>
        <w:t>Commun</w:t>
      </w:r>
      <w:proofErr w:type="spellEnd"/>
      <w:r w:rsidRPr="004315F7">
        <w:rPr>
          <w:rFonts w:ascii="Times New Roman" w:hAnsi="Times New Roman" w:cs="Times New Roman"/>
          <w:color w:val="000000" w:themeColor="text1"/>
          <w:sz w:val="24"/>
          <w:szCs w:val="24"/>
        </w:rPr>
        <w:t>. 14(5), 2769–2777 (2015)</w:t>
      </w:r>
    </w:p>
    <w:p w:rsidR="006F75EA" w:rsidRPr="004315F7" w:rsidRDefault="006F75EA" w:rsidP="006F75E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15F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Walsh, M.J., Hayes, M.J.: Throughput rate control for an 802.15.4 wireless body area network using static and low order anti-windup techniques. In: Proc. Mediterranean Conf. Control </w:t>
      </w:r>
      <w:proofErr w:type="spellStart"/>
      <w:r w:rsidRPr="004315F7">
        <w:rPr>
          <w:rFonts w:ascii="Times New Roman" w:hAnsi="Times New Roman" w:cs="Times New Roman"/>
          <w:color w:val="000000" w:themeColor="text1"/>
          <w:sz w:val="24"/>
          <w:szCs w:val="24"/>
        </w:rPr>
        <w:t>Autom</w:t>
      </w:r>
      <w:proofErr w:type="spellEnd"/>
      <w:r w:rsidRPr="004315F7">
        <w:rPr>
          <w:rFonts w:ascii="Times New Roman" w:hAnsi="Times New Roman" w:cs="Times New Roman"/>
          <w:color w:val="000000" w:themeColor="text1"/>
          <w:sz w:val="24"/>
          <w:szCs w:val="24"/>
        </w:rPr>
        <w:t>, pp.1–6 (2007)</w:t>
      </w:r>
    </w:p>
    <w:p w:rsidR="006F75EA" w:rsidRPr="004315F7" w:rsidRDefault="009E6595" w:rsidP="009E6595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4315F7">
        <w:rPr>
          <w:rFonts w:ascii="Times New Roman" w:hAnsi="Times New Roman" w:cs="Times New Roman"/>
          <w:color w:val="000000" w:themeColor="text1"/>
          <w:sz w:val="24"/>
          <w:szCs w:val="24"/>
        </w:rPr>
        <w:t>Eberhart</w:t>
      </w:r>
      <w:proofErr w:type="spellEnd"/>
      <w:r w:rsidRPr="004315F7">
        <w:rPr>
          <w:rFonts w:ascii="Times New Roman" w:hAnsi="Times New Roman" w:cs="Times New Roman"/>
          <w:color w:val="000000" w:themeColor="text1"/>
          <w:sz w:val="24"/>
          <w:szCs w:val="24"/>
        </w:rPr>
        <w:t>, R., Kennedy, J.: A New Optimizer Using Particle Swarm Theory. Sixth International Symposium on Micro Machine and Human Science, 0-7803-2676-8/95</w:t>
      </w:r>
    </w:p>
    <w:p w:rsidR="00FA18D8" w:rsidRPr="004315F7" w:rsidRDefault="00FA18D8" w:rsidP="00FA18D8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15F7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>Kalaiselvi, K., Suresh, G.R. &amp; Ravi, V.: Genetic algorithm based sensor node classiﬁcations in wireless body area networks (WBAN). Cluster Comput (2018)</w:t>
      </w:r>
    </w:p>
    <w:p w:rsidR="00FA18D8" w:rsidRPr="004315F7" w:rsidRDefault="003D103A" w:rsidP="002C304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15F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Nadeem, Q., </w:t>
      </w:r>
      <w:proofErr w:type="spellStart"/>
      <w:r w:rsidRPr="004315F7">
        <w:rPr>
          <w:rFonts w:ascii="Times New Roman" w:hAnsi="Times New Roman" w:cs="Times New Roman"/>
          <w:color w:val="000000" w:themeColor="text1"/>
          <w:sz w:val="24"/>
          <w:szCs w:val="24"/>
        </w:rPr>
        <w:t>Javaid</w:t>
      </w:r>
      <w:proofErr w:type="spellEnd"/>
      <w:r w:rsidRPr="004315F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N., Mohammad, S.N., </w:t>
      </w:r>
      <w:r w:rsidR="002C3046" w:rsidRPr="004315F7">
        <w:rPr>
          <w:rFonts w:ascii="Times New Roman" w:hAnsi="Times New Roman" w:cs="Times New Roman"/>
          <w:color w:val="000000" w:themeColor="text1"/>
          <w:sz w:val="24"/>
          <w:szCs w:val="24"/>
        </w:rPr>
        <w:t>Khan, M.Y., Gull, M.: SIMPLE: Stable Increased-throughput Multi-hop Protocol for Link Efﬁciency in Wireless Body Area Networks. 26, Jul. 2013</w:t>
      </w:r>
      <w:r w:rsidR="009A65AC" w:rsidRPr="004315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sectPr w:rsidR="00FA18D8" w:rsidRPr="004315F7" w:rsidSect="000809F5">
      <w:footerReference w:type="default" r:id="rId9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719DA" w:rsidRDefault="008719DA" w:rsidP="008A4913">
      <w:pPr>
        <w:spacing w:after="0" w:line="240" w:lineRule="auto"/>
      </w:pPr>
      <w:r>
        <w:separator/>
      </w:r>
    </w:p>
  </w:endnote>
  <w:endnote w:type="continuationSeparator" w:id="0">
    <w:p w:rsidR="008719DA" w:rsidRDefault="008719DA" w:rsidP="008A49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2226576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A4913" w:rsidRDefault="008A491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160E1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8A4913" w:rsidRDefault="008A49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719DA" w:rsidRDefault="008719DA" w:rsidP="008A4913">
      <w:pPr>
        <w:spacing w:after="0" w:line="240" w:lineRule="auto"/>
      </w:pPr>
      <w:r>
        <w:separator/>
      </w:r>
    </w:p>
  </w:footnote>
  <w:footnote w:type="continuationSeparator" w:id="0">
    <w:p w:rsidR="008719DA" w:rsidRDefault="008719DA" w:rsidP="008A49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30F85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44D1074"/>
    <w:multiLevelType w:val="hybridMultilevel"/>
    <w:tmpl w:val="1F2E75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7A44B7"/>
    <w:multiLevelType w:val="hybridMultilevel"/>
    <w:tmpl w:val="CE9A8FFC"/>
    <w:lvl w:ilvl="0" w:tplc="0409000F">
      <w:start w:val="1"/>
      <w:numFmt w:val="decimal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" w15:restartNumberingAfterBreak="0">
    <w:nsid w:val="1A2B08AE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C7A2531"/>
    <w:multiLevelType w:val="hybridMultilevel"/>
    <w:tmpl w:val="10B664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7DA06D0"/>
    <w:multiLevelType w:val="multilevel"/>
    <w:tmpl w:val="0F10553A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6" w15:restartNumberingAfterBreak="0">
    <w:nsid w:val="44F831F7"/>
    <w:multiLevelType w:val="multilevel"/>
    <w:tmpl w:val="40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498C52A6"/>
    <w:multiLevelType w:val="hybridMultilevel"/>
    <w:tmpl w:val="BEF8A642"/>
    <w:lvl w:ilvl="0" w:tplc="8188A704">
      <w:start w:val="1"/>
      <w:numFmt w:val="lowerRoman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DFC7848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7715847"/>
    <w:multiLevelType w:val="multilevel"/>
    <w:tmpl w:val="07F0ED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57720AD4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5D7E699F"/>
    <w:multiLevelType w:val="multilevel"/>
    <w:tmpl w:val="94C849EC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76171AC5"/>
    <w:multiLevelType w:val="hybridMultilevel"/>
    <w:tmpl w:val="664601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D3F290B"/>
    <w:multiLevelType w:val="multilevel"/>
    <w:tmpl w:val="6EA4FBDA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7F855DC9"/>
    <w:multiLevelType w:val="hybridMultilevel"/>
    <w:tmpl w:val="55DAE8E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9"/>
  </w:num>
  <w:num w:numId="2">
    <w:abstractNumId w:val="5"/>
  </w:num>
  <w:num w:numId="3">
    <w:abstractNumId w:val="1"/>
  </w:num>
  <w:num w:numId="4">
    <w:abstractNumId w:val="7"/>
  </w:num>
  <w:num w:numId="5">
    <w:abstractNumId w:val="8"/>
  </w:num>
  <w:num w:numId="6">
    <w:abstractNumId w:val="6"/>
  </w:num>
  <w:num w:numId="7">
    <w:abstractNumId w:val="10"/>
  </w:num>
  <w:num w:numId="8">
    <w:abstractNumId w:val="0"/>
  </w:num>
  <w:num w:numId="9">
    <w:abstractNumId w:val="3"/>
  </w:num>
  <w:num w:numId="10">
    <w:abstractNumId w:val="11"/>
  </w:num>
  <w:num w:numId="11">
    <w:abstractNumId w:val="13"/>
  </w:num>
  <w:num w:numId="12">
    <w:abstractNumId w:val="14"/>
  </w:num>
  <w:num w:numId="13">
    <w:abstractNumId w:val="12"/>
  </w:num>
  <w:num w:numId="14">
    <w:abstractNumId w:val="4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9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049"/>
    <w:rsid w:val="00013FD2"/>
    <w:rsid w:val="00015A4D"/>
    <w:rsid w:val="00031DD2"/>
    <w:rsid w:val="00035395"/>
    <w:rsid w:val="000552CE"/>
    <w:rsid w:val="000723A2"/>
    <w:rsid w:val="000809F5"/>
    <w:rsid w:val="000917BF"/>
    <w:rsid w:val="000976F7"/>
    <w:rsid w:val="000A6B09"/>
    <w:rsid w:val="000B6AA4"/>
    <w:rsid w:val="000B7622"/>
    <w:rsid w:val="000D15B4"/>
    <w:rsid w:val="000D7747"/>
    <w:rsid w:val="000E2C21"/>
    <w:rsid w:val="000E64E4"/>
    <w:rsid w:val="001143AB"/>
    <w:rsid w:val="00115852"/>
    <w:rsid w:val="00120CB7"/>
    <w:rsid w:val="00123217"/>
    <w:rsid w:val="00123DD1"/>
    <w:rsid w:val="00152540"/>
    <w:rsid w:val="001707BD"/>
    <w:rsid w:val="00177C1A"/>
    <w:rsid w:val="001B14DD"/>
    <w:rsid w:val="001C0522"/>
    <w:rsid w:val="001C15D8"/>
    <w:rsid w:val="001D48EC"/>
    <w:rsid w:val="001E128C"/>
    <w:rsid w:val="001E35FE"/>
    <w:rsid w:val="001F4D1D"/>
    <w:rsid w:val="00210B3D"/>
    <w:rsid w:val="00217AE9"/>
    <w:rsid w:val="00223B0D"/>
    <w:rsid w:val="00237607"/>
    <w:rsid w:val="00240535"/>
    <w:rsid w:val="002518E8"/>
    <w:rsid w:val="00261290"/>
    <w:rsid w:val="002713AD"/>
    <w:rsid w:val="00277AC3"/>
    <w:rsid w:val="0028132E"/>
    <w:rsid w:val="00282380"/>
    <w:rsid w:val="002A1C3B"/>
    <w:rsid w:val="002C3046"/>
    <w:rsid w:val="002C3747"/>
    <w:rsid w:val="002C7862"/>
    <w:rsid w:val="002D1B17"/>
    <w:rsid w:val="002D726E"/>
    <w:rsid w:val="002E0C6A"/>
    <w:rsid w:val="002F56D7"/>
    <w:rsid w:val="003160E1"/>
    <w:rsid w:val="00317FFC"/>
    <w:rsid w:val="0032140F"/>
    <w:rsid w:val="00323E8A"/>
    <w:rsid w:val="00351049"/>
    <w:rsid w:val="00353CE1"/>
    <w:rsid w:val="00355306"/>
    <w:rsid w:val="003643AC"/>
    <w:rsid w:val="0037132A"/>
    <w:rsid w:val="00377E06"/>
    <w:rsid w:val="00380C45"/>
    <w:rsid w:val="00386574"/>
    <w:rsid w:val="003B2FB0"/>
    <w:rsid w:val="003C6B62"/>
    <w:rsid w:val="003D103A"/>
    <w:rsid w:val="003D172A"/>
    <w:rsid w:val="003E1642"/>
    <w:rsid w:val="003E55A1"/>
    <w:rsid w:val="003F0B3C"/>
    <w:rsid w:val="00422F21"/>
    <w:rsid w:val="004315F7"/>
    <w:rsid w:val="00440027"/>
    <w:rsid w:val="0046754E"/>
    <w:rsid w:val="00473713"/>
    <w:rsid w:val="00484902"/>
    <w:rsid w:val="00484E5A"/>
    <w:rsid w:val="00492A26"/>
    <w:rsid w:val="00497821"/>
    <w:rsid w:val="004B1C35"/>
    <w:rsid w:val="004B3FF0"/>
    <w:rsid w:val="004C5685"/>
    <w:rsid w:val="004D386E"/>
    <w:rsid w:val="004F1139"/>
    <w:rsid w:val="004F7ADC"/>
    <w:rsid w:val="00501E8C"/>
    <w:rsid w:val="0050621C"/>
    <w:rsid w:val="00510989"/>
    <w:rsid w:val="005267F0"/>
    <w:rsid w:val="0054344D"/>
    <w:rsid w:val="00552B46"/>
    <w:rsid w:val="005720E1"/>
    <w:rsid w:val="0059292A"/>
    <w:rsid w:val="00597470"/>
    <w:rsid w:val="005B0F43"/>
    <w:rsid w:val="005B5EDD"/>
    <w:rsid w:val="005C350A"/>
    <w:rsid w:val="005D0292"/>
    <w:rsid w:val="005E07C4"/>
    <w:rsid w:val="006055D0"/>
    <w:rsid w:val="00605EBE"/>
    <w:rsid w:val="00611299"/>
    <w:rsid w:val="006162AE"/>
    <w:rsid w:val="00642F96"/>
    <w:rsid w:val="00655BD1"/>
    <w:rsid w:val="00672811"/>
    <w:rsid w:val="006934A1"/>
    <w:rsid w:val="00695FFE"/>
    <w:rsid w:val="006B2B5D"/>
    <w:rsid w:val="006D0E1B"/>
    <w:rsid w:val="006D253C"/>
    <w:rsid w:val="006D6F20"/>
    <w:rsid w:val="006D7499"/>
    <w:rsid w:val="006E4E71"/>
    <w:rsid w:val="006F0083"/>
    <w:rsid w:val="006F05A7"/>
    <w:rsid w:val="006F23F2"/>
    <w:rsid w:val="006F75EA"/>
    <w:rsid w:val="00707ADA"/>
    <w:rsid w:val="00723C20"/>
    <w:rsid w:val="00732D3D"/>
    <w:rsid w:val="00742728"/>
    <w:rsid w:val="0074506F"/>
    <w:rsid w:val="007459D2"/>
    <w:rsid w:val="00750292"/>
    <w:rsid w:val="00750370"/>
    <w:rsid w:val="00765986"/>
    <w:rsid w:val="00784A22"/>
    <w:rsid w:val="00784DF4"/>
    <w:rsid w:val="00786ED6"/>
    <w:rsid w:val="007A064F"/>
    <w:rsid w:val="007A3717"/>
    <w:rsid w:val="007A6585"/>
    <w:rsid w:val="007B5305"/>
    <w:rsid w:val="007E744C"/>
    <w:rsid w:val="0080787B"/>
    <w:rsid w:val="00817896"/>
    <w:rsid w:val="00827D78"/>
    <w:rsid w:val="00833919"/>
    <w:rsid w:val="008339D9"/>
    <w:rsid w:val="008341BD"/>
    <w:rsid w:val="00841D96"/>
    <w:rsid w:val="00843671"/>
    <w:rsid w:val="00867C00"/>
    <w:rsid w:val="008719DA"/>
    <w:rsid w:val="008A4913"/>
    <w:rsid w:val="008B5AB7"/>
    <w:rsid w:val="008B74D9"/>
    <w:rsid w:val="009013C4"/>
    <w:rsid w:val="00932C07"/>
    <w:rsid w:val="009431AB"/>
    <w:rsid w:val="00951292"/>
    <w:rsid w:val="00981276"/>
    <w:rsid w:val="00991826"/>
    <w:rsid w:val="009A65AC"/>
    <w:rsid w:val="009A69D7"/>
    <w:rsid w:val="009B30C9"/>
    <w:rsid w:val="009E6595"/>
    <w:rsid w:val="009F1189"/>
    <w:rsid w:val="00A039E2"/>
    <w:rsid w:val="00A03B39"/>
    <w:rsid w:val="00A42773"/>
    <w:rsid w:val="00A477C3"/>
    <w:rsid w:val="00A540B9"/>
    <w:rsid w:val="00A57520"/>
    <w:rsid w:val="00A64FB4"/>
    <w:rsid w:val="00A86631"/>
    <w:rsid w:val="00A94797"/>
    <w:rsid w:val="00AA3CD0"/>
    <w:rsid w:val="00AC023C"/>
    <w:rsid w:val="00AC02F1"/>
    <w:rsid w:val="00AE1A04"/>
    <w:rsid w:val="00AE2C02"/>
    <w:rsid w:val="00AF4D8E"/>
    <w:rsid w:val="00B02A9C"/>
    <w:rsid w:val="00B076AB"/>
    <w:rsid w:val="00B13635"/>
    <w:rsid w:val="00B26DB8"/>
    <w:rsid w:val="00B500FC"/>
    <w:rsid w:val="00B70A45"/>
    <w:rsid w:val="00B72DF2"/>
    <w:rsid w:val="00B82FFA"/>
    <w:rsid w:val="00BB7C6A"/>
    <w:rsid w:val="00BD1127"/>
    <w:rsid w:val="00BE24D5"/>
    <w:rsid w:val="00BF516A"/>
    <w:rsid w:val="00C07124"/>
    <w:rsid w:val="00C126F5"/>
    <w:rsid w:val="00C144F2"/>
    <w:rsid w:val="00C17574"/>
    <w:rsid w:val="00C25B31"/>
    <w:rsid w:val="00C31F92"/>
    <w:rsid w:val="00C32789"/>
    <w:rsid w:val="00C41EFE"/>
    <w:rsid w:val="00C46A22"/>
    <w:rsid w:val="00C50DFB"/>
    <w:rsid w:val="00C63045"/>
    <w:rsid w:val="00C94C03"/>
    <w:rsid w:val="00C95254"/>
    <w:rsid w:val="00CA0EF3"/>
    <w:rsid w:val="00CC6BED"/>
    <w:rsid w:val="00CD1024"/>
    <w:rsid w:val="00CD15DB"/>
    <w:rsid w:val="00CE0545"/>
    <w:rsid w:val="00CF726F"/>
    <w:rsid w:val="00CF765B"/>
    <w:rsid w:val="00D01B96"/>
    <w:rsid w:val="00D06BCA"/>
    <w:rsid w:val="00D13134"/>
    <w:rsid w:val="00D17C80"/>
    <w:rsid w:val="00D2446F"/>
    <w:rsid w:val="00D50A27"/>
    <w:rsid w:val="00D62222"/>
    <w:rsid w:val="00D665E9"/>
    <w:rsid w:val="00D7490C"/>
    <w:rsid w:val="00D83607"/>
    <w:rsid w:val="00D9656B"/>
    <w:rsid w:val="00DA0C66"/>
    <w:rsid w:val="00DA1F32"/>
    <w:rsid w:val="00DA3528"/>
    <w:rsid w:val="00DC1A94"/>
    <w:rsid w:val="00DC4538"/>
    <w:rsid w:val="00DD48F8"/>
    <w:rsid w:val="00DD61F0"/>
    <w:rsid w:val="00E01D50"/>
    <w:rsid w:val="00E204AD"/>
    <w:rsid w:val="00E30DEA"/>
    <w:rsid w:val="00E32D21"/>
    <w:rsid w:val="00E41F12"/>
    <w:rsid w:val="00E63369"/>
    <w:rsid w:val="00E6773A"/>
    <w:rsid w:val="00E74AD5"/>
    <w:rsid w:val="00E8686B"/>
    <w:rsid w:val="00E8687A"/>
    <w:rsid w:val="00EB3E26"/>
    <w:rsid w:val="00F160A6"/>
    <w:rsid w:val="00F271A7"/>
    <w:rsid w:val="00F35F4C"/>
    <w:rsid w:val="00F36326"/>
    <w:rsid w:val="00F40D68"/>
    <w:rsid w:val="00F55B59"/>
    <w:rsid w:val="00F8375C"/>
    <w:rsid w:val="00F95B61"/>
    <w:rsid w:val="00FA0E66"/>
    <w:rsid w:val="00FA18D8"/>
    <w:rsid w:val="00FA2BE8"/>
    <w:rsid w:val="00FB2D8D"/>
    <w:rsid w:val="00FC056F"/>
    <w:rsid w:val="00FE3B34"/>
    <w:rsid w:val="00FF5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515D5A-7458-4CE5-864E-A5E74D40A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370"/>
    <w:pPr>
      <w:keepNext/>
      <w:keepLines/>
      <w:numPr>
        <w:numId w:val="6"/>
      </w:numPr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370"/>
    <w:pPr>
      <w:keepNext/>
      <w:keepLines/>
      <w:numPr>
        <w:ilvl w:val="1"/>
        <w:numId w:val="6"/>
      </w:numPr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370"/>
    <w:pPr>
      <w:keepNext/>
      <w:keepLines/>
      <w:numPr>
        <w:ilvl w:val="2"/>
        <w:numId w:val="6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370"/>
    <w:pPr>
      <w:keepNext/>
      <w:keepLines/>
      <w:numPr>
        <w:ilvl w:val="3"/>
        <w:numId w:val="6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370"/>
    <w:pPr>
      <w:keepNext/>
      <w:keepLines/>
      <w:numPr>
        <w:ilvl w:val="4"/>
        <w:numId w:val="6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370"/>
    <w:pPr>
      <w:keepNext/>
      <w:keepLines/>
      <w:numPr>
        <w:ilvl w:val="5"/>
        <w:numId w:val="6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370"/>
    <w:pPr>
      <w:keepNext/>
      <w:keepLines/>
      <w:numPr>
        <w:ilvl w:val="6"/>
        <w:numId w:val="6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370"/>
    <w:pPr>
      <w:keepNext/>
      <w:keepLines/>
      <w:numPr>
        <w:ilvl w:val="7"/>
        <w:numId w:val="6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370"/>
    <w:pPr>
      <w:keepNext/>
      <w:keepLines/>
      <w:numPr>
        <w:ilvl w:val="8"/>
        <w:numId w:val="6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104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40D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39"/>
    <w:rsid w:val="006F00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75037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37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37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37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370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370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370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37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37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8A49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4913"/>
  </w:style>
  <w:style w:type="paragraph" w:styleId="Footer">
    <w:name w:val="footer"/>
    <w:basedOn w:val="Normal"/>
    <w:link w:val="FooterChar"/>
    <w:uiPriority w:val="99"/>
    <w:unhideWhenUsed/>
    <w:rsid w:val="008A49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49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67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773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89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3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21069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16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1317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26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 /><Relationship Id="rId3" Type="http://schemas.openxmlformats.org/officeDocument/2006/relationships/settings" Target="settings.xml" /><Relationship Id="rId7" Type="http://schemas.openxmlformats.org/officeDocument/2006/relationships/image" Target="media/image1.jpe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851</Words>
  <Characters>4854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JOSHI</dc:creator>
  <cp:keywords/>
  <dc:description/>
  <cp:lastModifiedBy>hkutola95@gmail.com</cp:lastModifiedBy>
  <cp:revision>2</cp:revision>
  <dcterms:created xsi:type="dcterms:W3CDTF">2021-10-06T09:33:00Z</dcterms:created>
  <dcterms:modified xsi:type="dcterms:W3CDTF">2021-10-06T09:33:00Z</dcterms:modified>
</cp:coreProperties>
</file>