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7D2F2007" w:rsidR="00B46C8B" w:rsidRPr="00B46C8B" w:rsidRDefault="00B46C8B" w:rsidP="00B00EE9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r w:rsidR="00A77DB5" w:rsidRPr="00A77DB5">
        <w:t>Extracurricular</w:t>
      </w:r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101FE610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Count (2392):</w:t>
      </w:r>
      <w:r w:rsidRPr="00B12A58">
        <w:t xml:space="preserve"> This is the total number of observations or records in the dataset. In this case, there are 2,392 data points related to extracurricular activities.</w:t>
      </w:r>
    </w:p>
    <w:p w14:paraId="32C99B3A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Mean (0.383361204):</w:t>
      </w:r>
      <w:r w:rsidRPr="00B12A58">
        <w:t xml:space="preserve"> This is the average value for extracurricular activities. On average, each record shows about 0.38 units of extracurricular involvement. This indicates that most values are relatively low, close to 0.</w:t>
      </w:r>
    </w:p>
    <w:p w14:paraId="7B54C85F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Standard Deviation (std 0.486306755):</w:t>
      </w:r>
      <w:r w:rsidRPr="00B12A58">
        <w:t xml:space="preserve"> This measures the spread or variability of the extracurricular activity data around the mean. A standard deviation of approximately 0.49 suggests moderate variability, meaning that the number of extracurricular activities differs somewhat from the average.</w:t>
      </w:r>
    </w:p>
    <w:p w14:paraId="7E97EF93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Minimum (min 0):</w:t>
      </w:r>
      <w:r w:rsidRPr="00B12A58">
        <w:t xml:space="preserve"> This is the smallest value recorded. In this dataset, the minimum value is 0, meaning some records indicate no extracurricular activities at all.</w:t>
      </w:r>
    </w:p>
    <w:p w14:paraId="25CEDF67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25th Percentile (25% 0):</w:t>
      </w:r>
      <w:r w:rsidRPr="00B12A58">
        <w:t xml:space="preserve"> This means that 25% of the records have 0 or fewer units of extracurricular activities. Essentially, this indicates that a quarter of the records have no extracurricular involvement.</w:t>
      </w:r>
    </w:p>
    <w:p w14:paraId="0C5D35C8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50th Percentile (50% 0):</w:t>
      </w:r>
      <w:r w:rsidRPr="00B12A58">
        <w:t xml:space="preserve"> Also known as the median, this shows that 50% of the records have 0 or fewer units of extracurricular activities. This tells us that half of the records have no extracurricular activities.</w:t>
      </w:r>
    </w:p>
    <w:p w14:paraId="6EE4F872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75th Percentile (75% 1):</w:t>
      </w:r>
      <w:r w:rsidRPr="00B12A58">
        <w:t xml:space="preserve"> This indicates that 75% of the records have 1 or fewer units of extracurricular activities. Thus, only 25% of the records have more than 1 unit of extracurricular involvement.</w:t>
      </w:r>
    </w:p>
    <w:p w14:paraId="611C0F7E" w14:textId="77777777" w:rsidR="00B12A58" w:rsidRPr="00B12A58" w:rsidRDefault="00B12A58" w:rsidP="00B00EE9">
      <w:pPr>
        <w:numPr>
          <w:ilvl w:val="0"/>
          <w:numId w:val="12"/>
        </w:numPr>
        <w:jc w:val="both"/>
      </w:pPr>
      <w:r w:rsidRPr="00B12A58">
        <w:rPr>
          <w:b/>
          <w:bCs/>
        </w:rPr>
        <w:t>Maximum (max 1):</w:t>
      </w:r>
      <w:r w:rsidRPr="00B12A58">
        <w:t xml:space="preserve"> This is the highest value recorded. Here, the maximum value is 1, indicating that no records show more than 1 unit of extracurricular activities.</w:t>
      </w:r>
    </w:p>
    <w:p w14:paraId="0C8B4C23" w14:textId="77777777" w:rsidR="00B12A58" w:rsidRPr="00B12A58" w:rsidRDefault="00B12A58" w:rsidP="00B00EE9">
      <w:pPr>
        <w:jc w:val="both"/>
      </w:pPr>
      <w:r w:rsidRPr="00B12A58">
        <w:rPr>
          <w:b/>
          <w:bCs/>
        </w:rPr>
        <w:t>Summary:</w:t>
      </w:r>
    </w:p>
    <w:p w14:paraId="56F49BC0" w14:textId="77777777" w:rsidR="00B12A58" w:rsidRPr="00B12A58" w:rsidRDefault="00B12A58" w:rsidP="00B00EE9">
      <w:pPr>
        <w:numPr>
          <w:ilvl w:val="0"/>
          <w:numId w:val="13"/>
        </w:numPr>
        <w:jc w:val="both"/>
      </w:pPr>
      <w:r w:rsidRPr="00B12A58">
        <w:t>On average, records show about 0.38 units of extracurricular activities.</w:t>
      </w:r>
    </w:p>
    <w:p w14:paraId="01080812" w14:textId="77777777" w:rsidR="00B12A58" w:rsidRPr="00B12A58" w:rsidRDefault="00B12A58" w:rsidP="00B00EE9">
      <w:pPr>
        <w:numPr>
          <w:ilvl w:val="0"/>
          <w:numId w:val="13"/>
        </w:numPr>
        <w:jc w:val="both"/>
      </w:pPr>
      <w:r w:rsidRPr="00B12A58">
        <w:t>Most records have either 0 or 1 unit of extracurricular involvement.</w:t>
      </w:r>
    </w:p>
    <w:p w14:paraId="2C2A3C8F" w14:textId="77777777" w:rsidR="00B12A58" w:rsidRPr="00B12A58" w:rsidRDefault="00B12A58" w:rsidP="00B00EE9">
      <w:pPr>
        <w:numPr>
          <w:ilvl w:val="0"/>
          <w:numId w:val="13"/>
        </w:numPr>
        <w:jc w:val="both"/>
      </w:pPr>
      <w:r w:rsidRPr="00B12A58">
        <w:t>The data shows moderate variability, with a standard deviation of 0.49.</w:t>
      </w:r>
    </w:p>
    <w:p w14:paraId="250C8C4C" w14:textId="1F9E334E" w:rsidR="00447125" w:rsidRPr="00B5203B" w:rsidRDefault="00B12A58" w:rsidP="00B00EE9">
      <w:pPr>
        <w:numPr>
          <w:ilvl w:val="0"/>
          <w:numId w:val="13"/>
        </w:numPr>
        <w:jc w:val="both"/>
      </w:pPr>
      <w:r w:rsidRPr="00B12A58">
        <w:t>The majority of records report 0 units of extracurricular activities, with a few reporting up to 1 unit.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3C71"/>
    <w:multiLevelType w:val="multilevel"/>
    <w:tmpl w:val="E270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E3529"/>
    <w:multiLevelType w:val="multilevel"/>
    <w:tmpl w:val="4AE6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234E30"/>
    <w:rsid w:val="00341FE4"/>
    <w:rsid w:val="00447125"/>
    <w:rsid w:val="006E5683"/>
    <w:rsid w:val="00A77DB5"/>
    <w:rsid w:val="00B00EE9"/>
    <w:rsid w:val="00B12A58"/>
    <w:rsid w:val="00B46C8B"/>
    <w:rsid w:val="00B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2024-07-28T12:27:00Z</dcterms:created>
  <dcterms:modified xsi:type="dcterms:W3CDTF">2024-07-28T14:31:00Z</dcterms:modified>
</cp:coreProperties>
</file>