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6267" w14:textId="77777777" w:rsidR="00AE3E70" w:rsidRPr="00AE3E70" w:rsidRDefault="00AE3E70" w:rsidP="00AE3E70">
      <w:pPr>
        <w:rPr>
          <w:b/>
          <w:bCs/>
        </w:rPr>
      </w:pPr>
      <w:r w:rsidRPr="00AE3E70">
        <w:rPr>
          <w:b/>
          <w:bCs/>
        </w:rPr>
        <w:t>Correlation Coefficients Explained</w:t>
      </w:r>
    </w:p>
    <w:p w14:paraId="295AC36A" w14:textId="77777777" w:rsidR="00AE3E70" w:rsidRPr="00AE3E70" w:rsidRDefault="00AE3E70" w:rsidP="00AE3E70">
      <w:pPr>
        <w:numPr>
          <w:ilvl w:val="0"/>
          <w:numId w:val="1"/>
        </w:numPr>
      </w:pPr>
      <w:proofErr w:type="spellStart"/>
      <w:r w:rsidRPr="00AE3E70">
        <w:rPr>
          <w:b/>
          <w:bCs/>
        </w:rPr>
        <w:t>StudentID</w:t>
      </w:r>
      <w:proofErr w:type="spellEnd"/>
      <w:r w:rsidRPr="00AE3E70">
        <w:rPr>
          <w:b/>
          <w:bCs/>
        </w:rPr>
        <w:t>: -0.098</w:t>
      </w:r>
    </w:p>
    <w:p w14:paraId="1A07839D" w14:textId="77777777" w:rsidR="00AE3E70" w:rsidRPr="00AE3E70" w:rsidRDefault="00AE3E70" w:rsidP="00AE3E70">
      <w:pPr>
        <w:numPr>
          <w:ilvl w:val="1"/>
          <w:numId w:val="1"/>
        </w:numPr>
      </w:pPr>
      <w:r w:rsidRPr="00AE3E70">
        <w:rPr>
          <w:b/>
          <w:bCs/>
        </w:rPr>
        <w:t>Interpretation:</w:t>
      </w:r>
      <w:r w:rsidRPr="00AE3E70">
        <w:t xml:space="preserve"> There is a weak negative correlation between </w:t>
      </w:r>
      <w:proofErr w:type="spellStart"/>
      <w:r w:rsidRPr="00AE3E70">
        <w:t>StudentID</w:t>
      </w:r>
      <w:proofErr w:type="spellEnd"/>
      <w:r w:rsidRPr="00AE3E70">
        <w:t xml:space="preserve"> and </w:t>
      </w:r>
      <w:proofErr w:type="spellStart"/>
      <w:r w:rsidRPr="00AE3E70">
        <w:t>GradeClass</w:t>
      </w:r>
      <w:proofErr w:type="spellEnd"/>
      <w:r w:rsidRPr="00AE3E70">
        <w:t>. This suggests that the unique identifier of a student has a small, almost negligible effect on their grade level, but the effect is minimal.</w:t>
      </w:r>
    </w:p>
    <w:p w14:paraId="2D50EA2A" w14:textId="77777777" w:rsidR="00AE3E70" w:rsidRPr="00AE3E70" w:rsidRDefault="00AE3E70" w:rsidP="00AE3E70">
      <w:pPr>
        <w:numPr>
          <w:ilvl w:val="0"/>
          <w:numId w:val="1"/>
        </w:numPr>
      </w:pPr>
      <w:r w:rsidRPr="00AE3E70">
        <w:rPr>
          <w:b/>
          <w:bCs/>
        </w:rPr>
        <w:t>Age: -0.006</w:t>
      </w:r>
    </w:p>
    <w:p w14:paraId="143415B7" w14:textId="77777777" w:rsidR="00AE3E70" w:rsidRPr="00AE3E70" w:rsidRDefault="00AE3E70" w:rsidP="00AE3E70">
      <w:pPr>
        <w:numPr>
          <w:ilvl w:val="1"/>
          <w:numId w:val="1"/>
        </w:numPr>
      </w:pPr>
      <w:r w:rsidRPr="00AE3E70">
        <w:rPr>
          <w:b/>
          <w:bCs/>
        </w:rPr>
        <w:t>Interpretation:</w:t>
      </w:r>
      <w:r w:rsidRPr="00AE3E70">
        <w:t xml:space="preserve"> The very weak negative correlation indicates that age has almost no effect on </w:t>
      </w:r>
      <w:proofErr w:type="spellStart"/>
      <w:r w:rsidRPr="00AE3E70">
        <w:t>GradeClass</w:t>
      </w:r>
      <w:proofErr w:type="spellEnd"/>
      <w:r w:rsidRPr="00AE3E70">
        <w:t>. There is virtually no relationship between age and the student's grade level.</w:t>
      </w:r>
    </w:p>
    <w:p w14:paraId="2D31D9C2" w14:textId="77777777" w:rsidR="00AE3E70" w:rsidRPr="00AE3E70" w:rsidRDefault="00AE3E70" w:rsidP="00AE3E70">
      <w:pPr>
        <w:numPr>
          <w:ilvl w:val="0"/>
          <w:numId w:val="1"/>
        </w:numPr>
      </w:pPr>
      <w:r w:rsidRPr="00AE3E70">
        <w:rPr>
          <w:b/>
          <w:bCs/>
        </w:rPr>
        <w:t>Gender: 0.023</w:t>
      </w:r>
    </w:p>
    <w:p w14:paraId="6C7BBDDE" w14:textId="77777777" w:rsidR="00AE3E70" w:rsidRPr="00AE3E70" w:rsidRDefault="00AE3E70" w:rsidP="00AE3E70">
      <w:pPr>
        <w:numPr>
          <w:ilvl w:val="1"/>
          <w:numId w:val="1"/>
        </w:numPr>
      </w:pPr>
      <w:r w:rsidRPr="00AE3E70">
        <w:rPr>
          <w:b/>
          <w:bCs/>
        </w:rPr>
        <w:t>Interpretation:</w:t>
      </w:r>
      <w:r w:rsidRPr="00AE3E70">
        <w:t xml:space="preserve"> The very weak positive correlation suggests that gender has almost no impact on </w:t>
      </w:r>
      <w:proofErr w:type="spellStart"/>
      <w:r w:rsidRPr="00AE3E70">
        <w:t>GradeClass</w:t>
      </w:r>
      <w:proofErr w:type="spellEnd"/>
      <w:r w:rsidRPr="00AE3E70">
        <w:t>. Gender has a minimal effect on the student's grade level.</w:t>
      </w:r>
    </w:p>
    <w:p w14:paraId="622FD80B" w14:textId="77777777" w:rsidR="00AE3E70" w:rsidRPr="00AE3E70" w:rsidRDefault="00AE3E70" w:rsidP="00AE3E70">
      <w:pPr>
        <w:numPr>
          <w:ilvl w:val="0"/>
          <w:numId w:val="1"/>
        </w:numPr>
      </w:pPr>
      <w:r w:rsidRPr="00AE3E70">
        <w:rPr>
          <w:b/>
          <w:bCs/>
        </w:rPr>
        <w:t>Ethnicity: -0.023</w:t>
      </w:r>
    </w:p>
    <w:p w14:paraId="60801B80" w14:textId="77777777" w:rsidR="00AE3E70" w:rsidRPr="00AE3E70" w:rsidRDefault="00AE3E70" w:rsidP="00AE3E70">
      <w:pPr>
        <w:numPr>
          <w:ilvl w:val="1"/>
          <w:numId w:val="1"/>
        </w:numPr>
      </w:pPr>
      <w:r w:rsidRPr="00AE3E70">
        <w:rPr>
          <w:b/>
          <w:bCs/>
        </w:rPr>
        <w:t>Interpretation:</w:t>
      </w:r>
      <w:r w:rsidRPr="00AE3E70">
        <w:t xml:space="preserve"> The very weak negative correlation indicates that ethnicity has almost no effect on </w:t>
      </w:r>
      <w:proofErr w:type="spellStart"/>
      <w:r w:rsidRPr="00AE3E70">
        <w:t>GradeClass</w:t>
      </w:r>
      <w:proofErr w:type="spellEnd"/>
      <w:r w:rsidRPr="00AE3E70">
        <w:t>. Ethnicity has a negligible impact on the grade level.</w:t>
      </w:r>
    </w:p>
    <w:p w14:paraId="2DABE0DB" w14:textId="77777777" w:rsidR="00AE3E70" w:rsidRPr="00AE3E70" w:rsidRDefault="00AE3E70" w:rsidP="00AE3E70">
      <w:pPr>
        <w:numPr>
          <w:ilvl w:val="0"/>
          <w:numId w:val="1"/>
        </w:numPr>
      </w:pPr>
      <w:proofErr w:type="spellStart"/>
      <w:r w:rsidRPr="00AE3E70">
        <w:rPr>
          <w:b/>
          <w:bCs/>
        </w:rPr>
        <w:t>ParentalEducation</w:t>
      </w:r>
      <w:proofErr w:type="spellEnd"/>
      <w:r w:rsidRPr="00AE3E70">
        <w:rPr>
          <w:b/>
          <w:bCs/>
        </w:rPr>
        <w:t>: 0.041</w:t>
      </w:r>
    </w:p>
    <w:p w14:paraId="35DE05DB" w14:textId="77777777" w:rsidR="00AE3E70" w:rsidRPr="00AE3E70" w:rsidRDefault="00AE3E70" w:rsidP="00AE3E70">
      <w:pPr>
        <w:numPr>
          <w:ilvl w:val="1"/>
          <w:numId w:val="1"/>
        </w:numPr>
      </w:pPr>
      <w:r w:rsidRPr="00AE3E70">
        <w:rPr>
          <w:b/>
          <w:bCs/>
        </w:rPr>
        <w:t>Interpretation:</w:t>
      </w:r>
      <w:r w:rsidRPr="00AE3E70">
        <w:t xml:space="preserve"> The weak positive correlation suggests that higher parental education levels are very slightly associated with a higher grade level. However, the effect is minimal.</w:t>
      </w:r>
    </w:p>
    <w:p w14:paraId="2193634C" w14:textId="77777777" w:rsidR="00AE3E70" w:rsidRPr="00AE3E70" w:rsidRDefault="00AE3E70" w:rsidP="00AE3E70">
      <w:pPr>
        <w:numPr>
          <w:ilvl w:val="0"/>
          <w:numId w:val="1"/>
        </w:numPr>
      </w:pPr>
      <w:proofErr w:type="spellStart"/>
      <w:r w:rsidRPr="00AE3E70">
        <w:rPr>
          <w:b/>
          <w:bCs/>
        </w:rPr>
        <w:t>StudyTimeWeekly</w:t>
      </w:r>
      <w:proofErr w:type="spellEnd"/>
      <w:r w:rsidRPr="00AE3E70">
        <w:rPr>
          <w:b/>
          <w:bCs/>
        </w:rPr>
        <w:t>: -0.134</w:t>
      </w:r>
    </w:p>
    <w:p w14:paraId="2E55320D" w14:textId="77777777" w:rsidR="00AE3E70" w:rsidRPr="00AE3E70" w:rsidRDefault="00AE3E70" w:rsidP="00AE3E70">
      <w:pPr>
        <w:numPr>
          <w:ilvl w:val="1"/>
          <w:numId w:val="1"/>
        </w:numPr>
      </w:pPr>
      <w:r w:rsidRPr="00AE3E70">
        <w:rPr>
          <w:b/>
          <w:bCs/>
        </w:rPr>
        <w:t>Interpretation:</w:t>
      </w:r>
      <w:r w:rsidRPr="00AE3E70">
        <w:t xml:space="preserve"> The weak negative correlation indicates that more time spent studying each week is slightly associated with a lower grade level. This could reflect that students in higher grades might not need as much study time as they progress, or it could be a reflection of other academic factors.</w:t>
      </w:r>
    </w:p>
    <w:p w14:paraId="156DF597" w14:textId="77777777" w:rsidR="00AE3E70" w:rsidRPr="00AE3E70" w:rsidRDefault="00AE3E70" w:rsidP="00AE3E70">
      <w:pPr>
        <w:numPr>
          <w:ilvl w:val="0"/>
          <w:numId w:val="1"/>
        </w:numPr>
      </w:pPr>
      <w:r w:rsidRPr="00AE3E70">
        <w:rPr>
          <w:b/>
          <w:bCs/>
        </w:rPr>
        <w:t>Absences: 0.729</w:t>
      </w:r>
    </w:p>
    <w:p w14:paraId="367365AB" w14:textId="77777777" w:rsidR="00AE3E70" w:rsidRPr="00AE3E70" w:rsidRDefault="00AE3E70" w:rsidP="00AE3E70">
      <w:pPr>
        <w:numPr>
          <w:ilvl w:val="1"/>
          <w:numId w:val="1"/>
        </w:numPr>
      </w:pPr>
      <w:r w:rsidRPr="00AE3E70">
        <w:rPr>
          <w:b/>
          <w:bCs/>
        </w:rPr>
        <w:t>Interpretation:</w:t>
      </w:r>
      <w:r w:rsidRPr="00AE3E70">
        <w:t xml:space="preserve"> There is a strong positive correlation between Absences and </w:t>
      </w:r>
      <w:proofErr w:type="spellStart"/>
      <w:r w:rsidRPr="00AE3E70">
        <w:t>GradeClass</w:t>
      </w:r>
      <w:proofErr w:type="spellEnd"/>
      <w:r w:rsidRPr="00AE3E70">
        <w:t>. This suggests that students who miss more classes tend to be in lower grade levels, which might be due to a need to repeat grades or other academic challenges associated with high absenteeism.</w:t>
      </w:r>
    </w:p>
    <w:p w14:paraId="0410135D" w14:textId="77777777" w:rsidR="00AE3E70" w:rsidRPr="00AE3E70" w:rsidRDefault="00AE3E70" w:rsidP="00AE3E70">
      <w:pPr>
        <w:numPr>
          <w:ilvl w:val="0"/>
          <w:numId w:val="1"/>
        </w:numPr>
      </w:pPr>
      <w:r w:rsidRPr="00AE3E70">
        <w:rPr>
          <w:b/>
          <w:bCs/>
        </w:rPr>
        <w:t>Tutoring: -0.112</w:t>
      </w:r>
    </w:p>
    <w:p w14:paraId="77C379C6" w14:textId="77777777" w:rsidR="00AE3E70" w:rsidRPr="00AE3E70" w:rsidRDefault="00AE3E70" w:rsidP="00AE3E70">
      <w:pPr>
        <w:numPr>
          <w:ilvl w:val="1"/>
          <w:numId w:val="1"/>
        </w:numPr>
      </w:pPr>
      <w:r w:rsidRPr="00AE3E70">
        <w:rPr>
          <w:b/>
          <w:bCs/>
        </w:rPr>
        <w:t>Interpretation:</w:t>
      </w:r>
      <w:r w:rsidRPr="00AE3E70">
        <w:t xml:space="preserve"> The weak negative correlation suggests that students who receive tutoring are very slightly associated with lower grade levels. This might indicate that tutoring is more common among students who are struggling academically.</w:t>
      </w:r>
    </w:p>
    <w:p w14:paraId="21239A77" w14:textId="77777777" w:rsidR="00AE3E70" w:rsidRPr="00AE3E70" w:rsidRDefault="00AE3E70" w:rsidP="00AE3E70">
      <w:pPr>
        <w:numPr>
          <w:ilvl w:val="0"/>
          <w:numId w:val="1"/>
        </w:numPr>
      </w:pPr>
      <w:proofErr w:type="spellStart"/>
      <w:r w:rsidRPr="00AE3E70">
        <w:rPr>
          <w:b/>
          <w:bCs/>
        </w:rPr>
        <w:t>ParentalSupport</w:t>
      </w:r>
      <w:proofErr w:type="spellEnd"/>
      <w:r w:rsidRPr="00AE3E70">
        <w:rPr>
          <w:b/>
          <w:bCs/>
        </w:rPr>
        <w:t>: -0.137</w:t>
      </w:r>
    </w:p>
    <w:p w14:paraId="6DE992AE" w14:textId="77777777" w:rsidR="00AE3E70" w:rsidRPr="00AE3E70" w:rsidRDefault="00AE3E70" w:rsidP="00AE3E70">
      <w:pPr>
        <w:numPr>
          <w:ilvl w:val="1"/>
          <w:numId w:val="1"/>
        </w:numPr>
      </w:pPr>
      <w:r w:rsidRPr="00AE3E70">
        <w:rPr>
          <w:b/>
          <w:bCs/>
        </w:rPr>
        <w:t>Interpretation:</w:t>
      </w:r>
      <w:r w:rsidRPr="00AE3E70">
        <w:t xml:space="preserve"> The weak negative correlation indicates that more parental support is very slightly associated with being in lower grade levels. This effect is minimal and might reflect that students with more support are generally in lower grades due to other factors like academic struggles.</w:t>
      </w:r>
    </w:p>
    <w:p w14:paraId="34AD1A0B" w14:textId="77777777" w:rsidR="00AE3E70" w:rsidRPr="00AE3E70" w:rsidRDefault="00AE3E70" w:rsidP="00AE3E70">
      <w:pPr>
        <w:numPr>
          <w:ilvl w:val="0"/>
          <w:numId w:val="1"/>
        </w:numPr>
      </w:pPr>
      <w:r w:rsidRPr="00AE3E70">
        <w:rPr>
          <w:b/>
          <w:bCs/>
        </w:rPr>
        <w:lastRenderedPageBreak/>
        <w:t>Extracurricular: -0.070</w:t>
      </w:r>
    </w:p>
    <w:p w14:paraId="6FCCE326" w14:textId="77777777" w:rsidR="00AE3E70" w:rsidRPr="00AE3E70" w:rsidRDefault="00AE3E70" w:rsidP="00AE3E70">
      <w:pPr>
        <w:numPr>
          <w:ilvl w:val="1"/>
          <w:numId w:val="1"/>
        </w:numPr>
      </w:pPr>
      <w:r w:rsidRPr="00AE3E70">
        <w:rPr>
          <w:b/>
          <w:bCs/>
        </w:rPr>
        <w:t>Interpretation:</w:t>
      </w:r>
      <w:r w:rsidRPr="00AE3E70">
        <w:t xml:space="preserve"> The weak negative correlation suggests that involvement in extracurricular activities is very slightly associated with being in lower grade levels. This might indicate that students in higher grades might have less time for extracurriculars.</w:t>
      </w:r>
    </w:p>
    <w:p w14:paraId="223309C4" w14:textId="77777777" w:rsidR="00AE3E70" w:rsidRPr="00AE3E70" w:rsidRDefault="00AE3E70" w:rsidP="00AE3E70">
      <w:pPr>
        <w:numPr>
          <w:ilvl w:val="0"/>
          <w:numId w:val="1"/>
        </w:numPr>
      </w:pPr>
      <w:r w:rsidRPr="00AE3E70">
        <w:rPr>
          <w:b/>
          <w:bCs/>
        </w:rPr>
        <w:t>Sports: -0.027</w:t>
      </w:r>
    </w:p>
    <w:p w14:paraId="1B0A597B" w14:textId="77777777" w:rsidR="00AE3E70" w:rsidRPr="00AE3E70" w:rsidRDefault="00AE3E70" w:rsidP="00AE3E70">
      <w:pPr>
        <w:numPr>
          <w:ilvl w:val="1"/>
          <w:numId w:val="1"/>
        </w:numPr>
      </w:pPr>
      <w:r w:rsidRPr="00AE3E70">
        <w:rPr>
          <w:b/>
          <w:bCs/>
        </w:rPr>
        <w:t>Interpretation:</w:t>
      </w:r>
      <w:r w:rsidRPr="00AE3E70">
        <w:t xml:space="preserve"> The very weak negative correlation indicates that participation in sports has almost no impact on the student's grade level. The relationship is minimal.</w:t>
      </w:r>
    </w:p>
    <w:p w14:paraId="77177CC7" w14:textId="77777777" w:rsidR="00AE3E70" w:rsidRPr="00AE3E70" w:rsidRDefault="00AE3E70" w:rsidP="00AE3E70">
      <w:pPr>
        <w:numPr>
          <w:ilvl w:val="0"/>
          <w:numId w:val="1"/>
        </w:numPr>
      </w:pPr>
      <w:r w:rsidRPr="00AE3E70">
        <w:rPr>
          <w:b/>
          <w:bCs/>
        </w:rPr>
        <w:t>Music: -0.036</w:t>
      </w:r>
    </w:p>
    <w:p w14:paraId="5B1AC7DE" w14:textId="77777777" w:rsidR="00AE3E70" w:rsidRPr="00AE3E70" w:rsidRDefault="00AE3E70" w:rsidP="00AE3E70">
      <w:pPr>
        <w:numPr>
          <w:ilvl w:val="1"/>
          <w:numId w:val="1"/>
        </w:numPr>
      </w:pPr>
      <w:r w:rsidRPr="00AE3E70">
        <w:rPr>
          <w:b/>
          <w:bCs/>
        </w:rPr>
        <w:t>Interpretation:</w:t>
      </w:r>
      <w:r w:rsidRPr="00AE3E70">
        <w:t xml:space="preserve"> The weak negative correlation suggests that involvement in music activities is very slightly associated with being in lower grade levels, but the effect is minimal.</w:t>
      </w:r>
    </w:p>
    <w:p w14:paraId="2D7266F1" w14:textId="77777777" w:rsidR="00AE3E70" w:rsidRPr="00AE3E70" w:rsidRDefault="00AE3E70" w:rsidP="00AE3E70">
      <w:pPr>
        <w:numPr>
          <w:ilvl w:val="0"/>
          <w:numId w:val="1"/>
        </w:numPr>
      </w:pPr>
      <w:r w:rsidRPr="00AE3E70">
        <w:rPr>
          <w:b/>
          <w:bCs/>
        </w:rPr>
        <w:t>Volunteering: 0.013</w:t>
      </w:r>
    </w:p>
    <w:p w14:paraId="18E3F67B" w14:textId="77777777" w:rsidR="00AE3E70" w:rsidRPr="00AE3E70" w:rsidRDefault="00AE3E70" w:rsidP="00AE3E70">
      <w:pPr>
        <w:numPr>
          <w:ilvl w:val="1"/>
          <w:numId w:val="1"/>
        </w:numPr>
      </w:pPr>
      <w:r w:rsidRPr="00AE3E70">
        <w:rPr>
          <w:b/>
          <w:bCs/>
        </w:rPr>
        <w:t>Interpretation:</w:t>
      </w:r>
      <w:r w:rsidRPr="00AE3E70">
        <w:t xml:space="preserve"> The very weak positive correlation indicates that volunteering has almost no effect on </w:t>
      </w:r>
      <w:proofErr w:type="spellStart"/>
      <w:r w:rsidRPr="00AE3E70">
        <w:t>GradeClass</w:t>
      </w:r>
      <w:proofErr w:type="spellEnd"/>
      <w:r w:rsidRPr="00AE3E70">
        <w:t>. The relationship is negligible.</w:t>
      </w:r>
    </w:p>
    <w:p w14:paraId="7C7398BC" w14:textId="77777777" w:rsidR="00AE3E70" w:rsidRPr="00AE3E70" w:rsidRDefault="00AE3E70" w:rsidP="00AE3E70">
      <w:pPr>
        <w:numPr>
          <w:ilvl w:val="0"/>
          <w:numId w:val="1"/>
        </w:numPr>
      </w:pPr>
      <w:r w:rsidRPr="00AE3E70">
        <w:rPr>
          <w:b/>
          <w:bCs/>
        </w:rPr>
        <w:t>GPA: -0.783</w:t>
      </w:r>
    </w:p>
    <w:p w14:paraId="79B74C25" w14:textId="77777777" w:rsidR="00AE3E70" w:rsidRPr="00AE3E70" w:rsidRDefault="00AE3E70" w:rsidP="00AE3E70">
      <w:pPr>
        <w:numPr>
          <w:ilvl w:val="1"/>
          <w:numId w:val="1"/>
        </w:numPr>
      </w:pPr>
      <w:r w:rsidRPr="00AE3E70">
        <w:rPr>
          <w:b/>
          <w:bCs/>
        </w:rPr>
        <w:t>Interpretation:</w:t>
      </w:r>
      <w:r w:rsidRPr="00AE3E70">
        <w:t xml:space="preserve"> The strong negative correlation indicates that students in higher grades tend to have lower GPAs. This could be due to increased academic difficulty as </w:t>
      </w:r>
      <w:proofErr w:type="spellStart"/>
      <w:r w:rsidRPr="00AE3E70">
        <w:t>students</w:t>
      </w:r>
      <w:proofErr w:type="spellEnd"/>
      <w:r w:rsidRPr="00AE3E70">
        <w:t xml:space="preserve"> progress through grades, resulting in lower average GPAs.</w:t>
      </w:r>
    </w:p>
    <w:p w14:paraId="07F11E5B" w14:textId="77777777" w:rsidR="00AE3E70" w:rsidRPr="00AE3E70" w:rsidRDefault="00AE3E70" w:rsidP="00AE3E70">
      <w:pPr>
        <w:rPr>
          <w:b/>
          <w:bCs/>
        </w:rPr>
      </w:pPr>
      <w:r w:rsidRPr="00AE3E70">
        <w:rPr>
          <w:b/>
          <w:bCs/>
        </w:rPr>
        <w:t>Summary</w:t>
      </w:r>
    </w:p>
    <w:p w14:paraId="482646B9" w14:textId="77777777" w:rsidR="00AE3E70" w:rsidRPr="00AE3E70" w:rsidRDefault="00AE3E70" w:rsidP="00AE3E70">
      <w:pPr>
        <w:numPr>
          <w:ilvl w:val="0"/>
          <w:numId w:val="2"/>
        </w:numPr>
      </w:pPr>
      <w:r w:rsidRPr="00AE3E70">
        <w:rPr>
          <w:b/>
          <w:bCs/>
        </w:rPr>
        <w:t>Strong Correlations:</w:t>
      </w:r>
    </w:p>
    <w:p w14:paraId="7F7413D9" w14:textId="77777777" w:rsidR="00AE3E70" w:rsidRPr="00AE3E70" w:rsidRDefault="00AE3E70" w:rsidP="00AE3E70">
      <w:pPr>
        <w:numPr>
          <w:ilvl w:val="1"/>
          <w:numId w:val="2"/>
        </w:numPr>
      </w:pPr>
      <w:r w:rsidRPr="00AE3E70">
        <w:rPr>
          <w:b/>
          <w:bCs/>
        </w:rPr>
        <w:t>Absences:</w:t>
      </w:r>
      <w:r w:rsidRPr="00AE3E70">
        <w:t xml:space="preserve"> There is a strong positive correlation, indicating that higher absenteeism is associated with being in lower grade levels. This suggests that students with higher rates of absenteeism might be more likely to repeat grades or face academic challenges.</w:t>
      </w:r>
    </w:p>
    <w:p w14:paraId="232A7A93" w14:textId="77777777" w:rsidR="00AE3E70" w:rsidRPr="00AE3E70" w:rsidRDefault="00AE3E70" w:rsidP="00AE3E70">
      <w:pPr>
        <w:numPr>
          <w:ilvl w:val="1"/>
          <w:numId w:val="2"/>
        </w:numPr>
      </w:pPr>
      <w:r w:rsidRPr="00AE3E70">
        <w:rPr>
          <w:b/>
          <w:bCs/>
        </w:rPr>
        <w:t>GPA:</w:t>
      </w:r>
      <w:r w:rsidRPr="00AE3E70">
        <w:t xml:space="preserve"> There is a strong negative correlation, suggesting that students in higher grades tend to have lower GPAs. This might reflect the increased academic difficulty in higher grades.</w:t>
      </w:r>
    </w:p>
    <w:p w14:paraId="2FAD0DEE" w14:textId="77777777" w:rsidR="00AE3E70" w:rsidRPr="00AE3E70" w:rsidRDefault="00AE3E70" w:rsidP="00AE3E70">
      <w:pPr>
        <w:numPr>
          <w:ilvl w:val="0"/>
          <w:numId w:val="2"/>
        </w:numPr>
      </w:pPr>
      <w:r w:rsidRPr="00AE3E70">
        <w:rPr>
          <w:b/>
          <w:bCs/>
        </w:rPr>
        <w:t>Weak or Minimal Correlations:</w:t>
      </w:r>
    </w:p>
    <w:p w14:paraId="1CFC239A" w14:textId="77777777" w:rsidR="00AE3E70" w:rsidRPr="00AE3E70" w:rsidRDefault="00AE3E70" w:rsidP="00AE3E70">
      <w:pPr>
        <w:numPr>
          <w:ilvl w:val="1"/>
          <w:numId w:val="2"/>
        </w:numPr>
      </w:pPr>
      <w:proofErr w:type="spellStart"/>
      <w:r w:rsidRPr="00AE3E70">
        <w:rPr>
          <w:b/>
          <w:bCs/>
        </w:rPr>
        <w:t>StudyTimeWeekly</w:t>
      </w:r>
      <w:proofErr w:type="spellEnd"/>
      <w:r w:rsidRPr="00AE3E70">
        <w:rPr>
          <w:b/>
          <w:bCs/>
        </w:rPr>
        <w:t xml:space="preserve">, Tutoring, </w:t>
      </w:r>
      <w:proofErr w:type="spellStart"/>
      <w:r w:rsidRPr="00AE3E70">
        <w:rPr>
          <w:b/>
          <w:bCs/>
        </w:rPr>
        <w:t>ParentalSupport</w:t>
      </w:r>
      <w:proofErr w:type="spellEnd"/>
      <w:r w:rsidRPr="00AE3E70">
        <w:rPr>
          <w:b/>
          <w:bCs/>
        </w:rPr>
        <w:t>, Extracurricular, Sports, Music, Volunteering:</w:t>
      </w:r>
      <w:r w:rsidRPr="00AE3E70">
        <w:t xml:space="preserve"> These variables show weak or very weak correlations with </w:t>
      </w:r>
      <w:proofErr w:type="spellStart"/>
      <w:r w:rsidRPr="00AE3E70">
        <w:t>GradeClass</w:t>
      </w:r>
      <w:proofErr w:type="spellEnd"/>
      <w:r w:rsidRPr="00AE3E70">
        <w:t>, indicating minimal impact on grade level.</w:t>
      </w:r>
    </w:p>
    <w:p w14:paraId="0FEE9102" w14:textId="77777777" w:rsidR="00AE3E70" w:rsidRPr="00AE3E70" w:rsidRDefault="00AE3E70" w:rsidP="00AE3E70">
      <w:pPr>
        <w:numPr>
          <w:ilvl w:val="1"/>
          <w:numId w:val="2"/>
        </w:numPr>
      </w:pPr>
      <w:r w:rsidRPr="00AE3E70">
        <w:rPr>
          <w:b/>
          <w:bCs/>
        </w:rPr>
        <w:t xml:space="preserve">Age, Gender, Ethnicity, </w:t>
      </w:r>
      <w:proofErr w:type="spellStart"/>
      <w:r w:rsidRPr="00AE3E70">
        <w:rPr>
          <w:b/>
          <w:bCs/>
        </w:rPr>
        <w:t>ParentalEducation</w:t>
      </w:r>
      <w:proofErr w:type="spellEnd"/>
      <w:r w:rsidRPr="00AE3E70">
        <w:rPr>
          <w:b/>
          <w:bCs/>
        </w:rPr>
        <w:t>:</w:t>
      </w:r>
      <w:r w:rsidRPr="00AE3E70">
        <w:t xml:space="preserve"> All show very weak correlations with </w:t>
      </w:r>
      <w:proofErr w:type="spellStart"/>
      <w:r w:rsidRPr="00AE3E70">
        <w:t>GradeClass</w:t>
      </w:r>
      <w:proofErr w:type="spellEnd"/>
      <w:r w:rsidRPr="00AE3E70">
        <w:t>, suggesting minimal impact on the student's grade level.</w:t>
      </w:r>
    </w:p>
    <w:p w14:paraId="4E3DA6D5" w14:textId="77777777" w:rsidR="00AE3E70" w:rsidRPr="00AE3E70" w:rsidRDefault="00AE3E70" w:rsidP="00AE3E70">
      <w:r w:rsidRPr="00AE3E70">
        <w:t xml:space="preserve">Overall, the most notable relationships are with absenteeism and GPA, where higher absenteeism and higher grade levels are strongly associated with lower GPAs. Other factors have minimal impact </w:t>
      </w:r>
      <w:r w:rsidRPr="00AE3E70">
        <w:lastRenderedPageBreak/>
        <w:t>on grade level, with weak correlations indicating that grade level is influenced more by academic performance and attendance rather than the other variables.</w:t>
      </w:r>
    </w:p>
    <w:p w14:paraId="3208AF2C" w14:textId="61D773BB" w:rsidR="00437C82" w:rsidRDefault="00AE3E70">
      <w:r>
        <w:t>?</w:t>
      </w:r>
    </w:p>
    <w:sectPr w:rsidR="00437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6E29"/>
    <w:multiLevelType w:val="multilevel"/>
    <w:tmpl w:val="E1FAC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E0EB3"/>
    <w:multiLevelType w:val="multilevel"/>
    <w:tmpl w:val="28CEE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C5"/>
    <w:rsid w:val="003413C5"/>
    <w:rsid w:val="00437C82"/>
    <w:rsid w:val="00AE3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FA33"/>
  <w15:chartTrackingRefBased/>
  <w15:docId w15:val="{BA69C6EB-EB5F-4925-81BD-19B5074A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3302">
      <w:bodyDiv w:val="1"/>
      <w:marLeft w:val="0"/>
      <w:marRight w:val="0"/>
      <w:marTop w:val="0"/>
      <w:marBottom w:val="0"/>
      <w:divBdr>
        <w:top w:val="none" w:sz="0" w:space="0" w:color="auto"/>
        <w:left w:val="none" w:sz="0" w:space="0" w:color="auto"/>
        <w:bottom w:val="none" w:sz="0" w:space="0" w:color="auto"/>
        <w:right w:val="none" w:sz="0" w:space="0" w:color="auto"/>
      </w:divBdr>
    </w:div>
    <w:div w:id="128504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2024-07-30T18:28:00Z</dcterms:created>
  <dcterms:modified xsi:type="dcterms:W3CDTF">2024-07-30T18:30:00Z</dcterms:modified>
</cp:coreProperties>
</file>