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F18CE" w14:textId="77777777" w:rsidR="00166D11" w:rsidRDefault="00166D11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72C78AAC" w14:textId="77777777" w:rsidR="00166D11" w:rsidRDefault="00166D11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6C1FE1CA" w14:textId="77777777" w:rsidR="00166D11" w:rsidRDefault="00166D11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1E260596" w14:textId="77777777" w:rsidR="00166D11" w:rsidRDefault="00166D11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33B10111" w14:textId="77777777" w:rsidR="00166D11" w:rsidRDefault="00166D11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2882BE25" w14:textId="77777777" w:rsidR="00166D11" w:rsidRDefault="00166D11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3AC56A88" w14:textId="77777777" w:rsidR="00166D11" w:rsidRDefault="00166D11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4294BC1F" w14:textId="77777777" w:rsidR="00166D11" w:rsidRDefault="00166D11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5F01CD7F" w14:textId="77777777" w:rsidR="00166D11" w:rsidRDefault="00166D11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633571FA" w14:textId="77777777" w:rsidR="00166D11" w:rsidRDefault="00166D11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146272CB" w14:textId="77777777" w:rsidR="00166D11" w:rsidRDefault="00000000">
      <w:pPr>
        <w:spacing w:after="0" w:line="240" w:lineRule="auto"/>
        <w:jc w:val="right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Retrospectiva del Proyecto</w:t>
      </w:r>
    </w:p>
    <w:p w14:paraId="1FDA8999" w14:textId="77777777" w:rsidR="00166D11" w:rsidRDefault="00000000">
      <w:pPr>
        <w:spacing w:after="0" w:line="240" w:lineRule="auto"/>
        <w:jc w:val="right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“MiPC ideal”</w:t>
      </w:r>
    </w:p>
    <w:p w14:paraId="1DDD80BC" w14:textId="77777777" w:rsidR="00166D11" w:rsidRDefault="00166D11">
      <w:pPr>
        <w:spacing w:after="0" w:line="240" w:lineRule="auto"/>
        <w:jc w:val="right"/>
        <w:rPr>
          <w:b/>
          <w:bCs/>
          <w:i/>
          <w:iCs/>
          <w:sz w:val="36"/>
          <w:szCs w:val="36"/>
        </w:rPr>
      </w:pPr>
    </w:p>
    <w:p w14:paraId="55A07114" w14:textId="77777777" w:rsidR="00166D11" w:rsidRDefault="00000000">
      <w:pPr>
        <w:spacing w:after="0" w:line="240" w:lineRule="auto"/>
        <w:jc w:val="right"/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Fecha:21/10</w:t>
      </w:r>
    </w:p>
    <w:p w14:paraId="071F02BB" w14:textId="77777777" w:rsidR="00166D11" w:rsidRDefault="00166D11">
      <w:pPr>
        <w:spacing w:after="0" w:line="240" w:lineRule="auto"/>
        <w:rPr>
          <w:b/>
          <w:bCs/>
          <w:color w:val="365F91"/>
        </w:rPr>
      </w:pPr>
    </w:p>
    <w:p w14:paraId="4BB87A14" w14:textId="77777777" w:rsidR="00166D11" w:rsidRDefault="00166D11">
      <w:pPr>
        <w:spacing w:after="0" w:line="240" w:lineRule="auto"/>
        <w:rPr>
          <w:b/>
          <w:bCs/>
          <w:color w:val="365F91"/>
        </w:rPr>
      </w:pPr>
    </w:p>
    <w:p w14:paraId="7F30294E" w14:textId="77777777" w:rsidR="00166D11" w:rsidRDefault="00166D11">
      <w:pPr>
        <w:spacing w:after="0" w:line="240" w:lineRule="auto"/>
        <w:rPr>
          <w:b/>
          <w:bCs/>
          <w:color w:val="365F91"/>
        </w:rPr>
      </w:pPr>
    </w:p>
    <w:p w14:paraId="75AD7F95" w14:textId="77777777" w:rsidR="00166D11" w:rsidRDefault="00166D11">
      <w:pPr>
        <w:spacing w:after="0" w:line="240" w:lineRule="auto"/>
        <w:rPr>
          <w:b/>
          <w:bCs/>
          <w:color w:val="365F91"/>
        </w:rPr>
      </w:pPr>
    </w:p>
    <w:p w14:paraId="1C0466D9" w14:textId="77777777" w:rsidR="00166D11" w:rsidRDefault="00166D11">
      <w:pPr>
        <w:spacing w:after="0" w:line="240" w:lineRule="auto"/>
        <w:rPr>
          <w:b/>
          <w:bCs/>
          <w:color w:val="365F91"/>
        </w:rPr>
      </w:pPr>
    </w:p>
    <w:p w14:paraId="6FEA6613" w14:textId="77777777" w:rsidR="00166D11" w:rsidRDefault="00166D11">
      <w:pPr>
        <w:spacing w:after="0" w:line="240" w:lineRule="auto"/>
        <w:rPr>
          <w:b/>
          <w:bCs/>
          <w:color w:val="365F91"/>
        </w:rPr>
      </w:pPr>
    </w:p>
    <w:p w14:paraId="0E5ADF8A" w14:textId="77777777" w:rsidR="00166D11" w:rsidRDefault="00166D11">
      <w:pPr>
        <w:spacing w:after="0" w:line="240" w:lineRule="auto"/>
        <w:rPr>
          <w:b/>
          <w:bCs/>
          <w:color w:val="365F91"/>
        </w:rPr>
      </w:pPr>
    </w:p>
    <w:p w14:paraId="4F3E75B1" w14:textId="77777777" w:rsidR="00166D11" w:rsidRDefault="00166D11">
      <w:pPr>
        <w:spacing w:after="0" w:line="240" w:lineRule="auto"/>
        <w:rPr>
          <w:b/>
          <w:bCs/>
          <w:color w:val="365F91"/>
        </w:rPr>
      </w:pPr>
    </w:p>
    <w:p w14:paraId="2A35E8DC" w14:textId="77777777" w:rsidR="00166D11" w:rsidRDefault="00166D11">
      <w:pPr>
        <w:spacing w:after="0" w:line="240" w:lineRule="auto"/>
        <w:rPr>
          <w:b/>
          <w:bCs/>
          <w:color w:val="365F91"/>
        </w:rPr>
      </w:pPr>
    </w:p>
    <w:p w14:paraId="7133066D" w14:textId="77777777" w:rsidR="00166D11" w:rsidRDefault="00166D11">
      <w:pPr>
        <w:spacing w:after="0" w:line="240" w:lineRule="auto"/>
        <w:rPr>
          <w:b/>
          <w:bCs/>
          <w:color w:val="365F91"/>
        </w:rPr>
      </w:pPr>
    </w:p>
    <w:p w14:paraId="4D8A80E1" w14:textId="77777777" w:rsidR="00166D11" w:rsidRDefault="00166D11">
      <w:pPr>
        <w:spacing w:after="0" w:line="240" w:lineRule="auto"/>
        <w:rPr>
          <w:b/>
          <w:bCs/>
          <w:color w:val="365F91"/>
        </w:rPr>
      </w:pPr>
    </w:p>
    <w:p w14:paraId="557F0630" w14:textId="77777777" w:rsidR="00166D11" w:rsidRDefault="00166D11">
      <w:pPr>
        <w:spacing w:after="0" w:line="240" w:lineRule="auto"/>
        <w:rPr>
          <w:b/>
          <w:bCs/>
          <w:color w:val="365F91"/>
        </w:rPr>
      </w:pPr>
    </w:p>
    <w:p w14:paraId="051D4019" w14:textId="77777777" w:rsidR="00166D11" w:rsidRDefault="00166D11">
      <w:pPr>
        <w:spacing w:after="0" w:line="240" w:lineRule="auto"/>
        <w:rPr>
          <w:b/>
          <w:bCs/>
          <w:color w:val="365F91"/>
        </w:rPr>
      </w:pPr>
    </w:p>
    <w:p w14:paraId="4E30BEB2" w14:textId="77777777" w:rsidR="00166D11" w:rsidRDefault="00166D11">
      <w:pPr>
        <w:spacing w:after="0" w:line="240" w:lineRule="auto"/>
        <w:rPr>
          <w:b/>
          <w:bCs/>
          <w:color w:val="365F91"/>
        </w:rPr>
      </w:pPr>
    </w:p>
    <w:p w14:paraId="3F1094AC" w14:textId="77777777" w:rsidR="00166D11" w:rsidRDefault="00166D11">
      <w:pPr>
        <w:spacing w:after="0" w:line="240" w:lineRule="auto"/>
        <w:rPr>
          <w:b/>
          <w:bCs/>
          <w:color w:val="365F91"/>
        </w:rPr>
      </w:pPr>
    </w:p>
    <w:p w14:paraId="7A24546F" w14:textId="77777777" w:rsidR="00166D11" w:rsidRDefault="00166D11">
      <w:pPr>
        <w:spacing w:after="0" w:line="240" w:lineRule="auto"/>
        <w:rPr>
          <w:b/>
          <w:bCs/>
          <w:color w:val="365F91"/>
        </w:rPr>
      </w:pPr>
    </w:p>
    <w:p w14:paraId="5EC8313D" w14:textId="77777777" w:rsidR="00166D11" w:rsidRDefault="00166D11">
      <w:pPr>
        <w:spacing w:after="0" w:line="240" w:lineRule="auto"/>
        <w:rPr>
          <w:b/>
          <w:bCs/>
          <w:color w:val="365F91"/>
        </w:rPr>
      </w:pPr>
    </w:p>
    <w:p w14:paraId="4115E85F" w14:textId="77777777" w:rsidR="00166D11" w:rsidRDefault="00166D11">
      <w:pPr>
        <w:spacing w:after="0" w:line="240" w:lineRule="auto"/>
        <w:rPr>
          <w:b/>
          <w:bCs/>
          <w:color w:val="365F91"/>
        </w:rPr>
      </w:pPr>
    </w:p>
    <w:p w14:paraId="00805DFB" w14:textId="77777777" w:rsidR="00166D11" w:rsidRDefault="00166D11">
      <w:pPr>
        <w:spacing w:after="0" w:line="240" w:lineRule="auto"/>
        <w:rPr>
          <w:b/>
          <w:bCs/>
          <w:color w:val="365F91"/>
        </w:rPr>
      </w:pPr>
    </w:p>
    <w:p w14:paraId="57A21503" w14:textId="77777777" w:rsidR="00166D11" w:rsidRDefault="00166D11">
      <w:pPr>
        <w:spacing w:after="0" w:line="240" w:lineRule="auto"/>
        <w:rPr>
          <w:b/>
          <w:bCs/>
          <w:color w:val="365F91"/>
        </w:rPr>
      </w:pPr>
    </w:p>
    <w:p w14:paraId="000D0217" w14:textId="77777777" w:rsidR="00166D11" w:rsidRDefault="00166D11">
      <w:pPr>
        <w:spacing w:after="0" w:line="240" w:lineRule="auto"/>
        <w:rPr>
          <w:b/>
          <w:bCs/>
          <w:color w:val="365F91"/>
        </w:rPr>
      </w:pPr>
    </w:p>
    <w:p w14:paraId="0E15DDD0" w14:textId="77777777" w:rsidR="00166D11" w:rsidRDefault="00000000">
      <w:pPr>
        <w:rPr>
          <w:b/>
          <w:bCs/>
          <w:color w:val="365F91"/>
        </w:rPr>
      </w:pPr>
      <w:r>
        <w:br w:type="page"/>
      </w:r>
    </w:p>
    <w:p w14:paraId="77EB238A" w14:textId="77777777" w:rsidR="00166D11" w:rsidRDefault="00166D11">
      <w:pPr>
        <w:spacing w:after="0" w:line="240" w:lineRule="auto"/>
        <w:rPr>
          <w:b/>
          <w:bCs/>
          <w:color w:val="365F91"/>
        </w:rPr>
      </w:pPr>
    </w:p>
    <w:p w14:paraId="12BF6EB9" w14:textId="77777777" w:rsidR="00166D11" w:rsidRDefault="00000000">
      <w:pPr>
        <w:spacing w:after="0" w:line="240" w:lineRule="auto"/>
        <w:rPr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b/>
          <w:bCs/>
          <w:color w:val="365F91"/>
          <w:sz w:val="32"/>
          <w:szCs w:val="32"/>
        </w:rPr>
        <w:t>Tabla de contenido</w:t>
      </w:r>
    </w:p>
    <w:p w14:paraId="55076DC5" w14:textId="77777777" w:rsidR="00166D11" w:rsidRDefault="00166D11">
      <w:pPr>
        <w:rPr>
          <w:color w:val="000000"/>
          <w:sz w:val="24"/>
          <w:szCs w:val="24"/>
        </w:rPr>
      </w:pPr>
      <w:bookmarkStart w:id="1" w:name="_heading=h.30j0zll" w:colFirst="0" w:colLast="0"/>
      <w:bookmarkEnd w:id="1"/>
    </w:p>
    <w:p w14:paraId="190B121C" w14:textId="77777777" w:rsidR="00166D11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t>Contenido</w:t>
      </w:r>
    </w:p>
    <w:sdt>
      <w:sdtPr>
        <w:id w:val="764495935"/>
        <w:docPartObj>
          <w:docPartGallery w:val="Table of Contents"/>
          <w:docPartUnique/>
        </w:docPartObj>
      </w:sdtPr>
      <w:sdtContent>
        <w:p w14:paraId="58C27318" w14:textId="77777777" w:rsidR="00166D1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1fob9te">
            <w:r w:rsidR="00166D11">
              <w:rPr>
                <w:color w:val="000000"/>
              </w:rPr>
              <w:t>Datos del documento</w:t>
            </w:r>
            <w:r w:rsidR="00166D11">
              <w:rPr>
                <w:color w:val="000000"/>
              </w:rPr>
              <w:tab/>
              <w:t>3</w:t>
            </w:r>
          </w:hyperlink>
        </w:p>
        <w:p w14:paraId="36C63F07" w14:textId="77777777" w:rsidR="00166D11" w:rsidRDefault="00166D1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tyjcwt">
            <w:r>
              <w:rPr>
                <w:color w:val="000000"/>
              </w:rPr>
              <w:t>Descripción del proyecto.</w:t>
            </w:r>
            <w:r>
              <w:rPr>
                <w:color w:val="000000"/>
              </w:rPr>
              <w:tab/>
              <w:t>4</w:t>
            </w:r>
          </w:hyperlink>
        </w:p>
        <w:p w14:paraId="6E6CCB2E" w14:textId="77777777" w:rsidR="00166D11" w:rsidRDefault="00166D1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3dy6vkm">
            <w:r>
              <w:rPr>
                <w:color w:val="000000"/>
              </w:rPr>
              <w:t>Descripción de las retrospectivas de los Sprint.</w:t>
            </w:r>
            <w:r>
              <w:rPr>
                <w:color w:val="000000"/>
              </w:rPr>
              <w:tab/>
              <w:t>4</w:t>
            </w:r>
          </w:hyperlink>
        </w:p>
        <w:p w14:paraId="5EBB832B" w14:textId="77777777" w:rsidR="00166D11" w:rsidRDefault="00166D1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1t3h5sf">
            <w:r>
              <w:rPr>
                <w:color w:val="000000"/>
              </w:rPr>
              <w:t>Puntos de mejoras.</w:t>
            </w:r>
            <w:r>
              <w:rPr>
                <w:color w:val="000000"/>
              </w:rPr>
              <w:tab/>
              <w:t>4</w:t>
            </w:r>
          </w:hyperlink>
        </w:p>
        <w:p w14:paraId="5AA3F258" w14:textId="77777777" w:rsidR="00166D11" w:rsidRDefault="00166D1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4d34og8">
            <w:r>
              <w:rPr>
                <w:color w:val="000000"/>
              </w:rPr>
              <w:t>Lecciones aprendidas.</w:t>
            </w:r>
            <w:r>
              <w:rPr>
                <w:color w:val="000000"/>
              </w:rPr>
              <w:tab/>
              <w:t>4</w:t>
            </w:r>
          </w:hyperlink>
        </w:p>
        <w:p w14:paraId="5E94FF1F" w14:textId="77777777" w:rsidR="00166D11" w:rsidRDefault="00000000">
          <w:r>
            <w:fldChar w:fldCharType="end"/>
          </w:r>
        </w:p>
      </w:sdtContent>
    </w:sdt>
    <w:p w14:paraId="150C2A59" w14:textId="77777777" w:rsidR="00166D11" w:rsidRDefault="00000000">
      <w:pPr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r>
        <w:br w:type="page"/>
      </w:r>
    </w:p>
    <w:p w14:paraId="0EC142E5" w14:textId="77777777" w:rsidR="00166D11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bookmarkStart w:id="2" w:name="_heading=h.1fob9te" w:colFirst="0" w:colLast="0"/>
      <w:bookmarkEnd w:id="2"/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lastRenderedPageBreak/>
        <w:t>Datos del documento</w:t>
      </w:r>
    </w:p>
    <w:p w14:paraId="27300543" w14:textId="77777777" w:rsidR="00166D11" w:rsidRDefault="00166D11">
      <w:pPr>
        <w:spacing w:after="0" w:line="240" w:lineRule="auto"/>
        <w:rPr>
          <w:color w:val="000000"/>
          <w:sz w:val="24"/>
          <w:szCs w:val="24"/>
        </w:rPr>
      </w:pPr>
    </w:p>
    <w:p w14:paraId="7846AC69" w14:textId="77777777" w:rsidR="00166D11" w:rsidRDefault="00000000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Histórico de Revisiones</w:t>
      </w:r>
    </w:p>
    <w:tbl>
      <w:tblPr>
        <w:tblStyle w:val="a6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790"/>
        <w:gridCol w:w="3049"/>
        <w:gridCol w:w="2193"/>
      </w:tblGrid>
      <w:tr w:rsidR="00166D11" w14:paraId="63B334BD" w14:textId="77777777">
        <w:tc>
          <w:tcPr>
            <w:tcW w:w="1796" w:type="dxa"/>
          </w:tcPr>
          <w:p w14:paraId="4A512683" w14:textId="77777777" w:rsidR="00166D11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1790" w:type="dxa"/>
          </w:tcPr>
          <w:p w14:paraId="263F5EDC" w14:textId="77777777" w:rsidR="00166D11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3049" w:type="dxa"/>
          </w:tcPr>
          <w:p w14:paraId="6826EDA5" w14:textId="77777777" w:rsidR="00166D11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</w:tcPr>
          <w:p w14:paraId="3877B6F9" w14:textId="77777777" w:rsidR="00166D11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</w:t>
            </w:r>
          </w:p>
        </w:tc>
      </w:tr>
      <w:tr w:rsidR="00166D11" w14:paraId="72D65CA7" w14:textId="77777777">
        <w:tc>
          <w:tcPr>
            <w:tcW w:w="1796" w:type="dxa"/>
          </w:tcPr>
          <w:p w14:paraId="6CFB1F08" w14:textId="2871B451" w:rsidR="00166D11" w:rsidRDefault="002463EA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1.0</w:t>
            </w:r>
          </w:p>
        </w:tc>
        <w:tc>
          <w:tcPr>
            <w:tcW w:w="1790" w:type="dxa"/>
          </w:tcPr>
          <w:p w14:paraId="78E27714" w14:textId="3032540D" w:rsidR="00166D11" w:rsidRDefault="002463EA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t>21/10</w:t>
            </w:r>
          </w:p>
        </w:tc>
        <w:tc>
          <w:tcPr>
            <w:tcW w:w="3049" w:type="dxa"/>
          </w:tcPr>
          <w:p w14:paraId="22FF402A" w14:textId="7679FF20" w:rsidR="00166D11" w:rsidRDefault="002463EA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Inicio del desarrollo del documento</w:t>
            </w:r>
          </w:p>
        </w:tc>
        <w:tc>
          <w:tcPr>
            <w:tcW w:w="2193" w:type="dxa"/>
          </w:tcPr>
          <w:p w14:paraId="354D5583" w14:textId="3D8A87A8" w:rsidR="00166D11" w:rsidRDefault="002463EA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Cristian Nuñez</w:t>
            </w:r>
          </w:p>
        </w:tc>
      </w:tr>
      <w:tr w:rsidR="00166D11" w14:paraId="36F367D7" w14:textId="77777777">
        <w:tc>
          <w:tcPr>
            <w:tcW w:w="1796" w:type="dxa"/>
          </w:tcPr>
          <w:p w14:paraId="24AD593F" w14:textId="7FAD6D45" w:rsidR="00166D11" w:rsidRDefault="002463EA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2.0</w:t>
            </w:r>
          </w:p>
        </w:tc>
        <w:tc>
          <w:tcPr>
            <w:tcW w:w="1790" w:type="dxa"/>
          </w:tcPr>
          <w:p w14:paraId="294592FD" w14:textId="7EE45846" w:rsidR="00166D11" w:rsidRDefault="002463EA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27/10</w:t>
            </w:r>
          </w:p>
        </w:tc>
        <w:tc>
          <w:tcPr>
            <w:tcW w:w="3049" w:type="dxa"/>
          </w:tcPr>
          <w:p w14:paraId="6D24CA3A" w14:textId="6A158EED" w:rsidR="00166D11" w:rsidRDefault="002463EA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Cierre del documento</w:t>
            </w:r>
          </w:p>
        </w:tc>
        <w:tc>
          <w:tcPr>
            <w:tcW w:w="2193" w:type="dxa"/>
          </w:tcPr>
          <w:p w14:paraId="376EF680" w14:textId="15BA9F56" w:rsidR="00166D11" w:rsidRDefault="002463EA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Cristian Nuñez</w:t>
            </w:r>
          </w:p>
        </w:tc>
      </w:tr>
      <w:tr w:rsidR="00166D11" w14:paraId="49F8D1AD" w14:textId="77777777">
        <w:tc>
          <w:tcPr>
            <w:tcW w:w="1796" w:type="dxa"/>
          </w:tcPr>
          <w:p w14:paraId="32E366B1" w14:textId="77777777" w:rsidR="00166D11" w:rsidRDefault="00166D11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</w:tcPr>
          <w:p w14:paraId="58E767FF" w14:textId="77777777" w:rsidR="00166D11" w:rsidRDefault="00166D11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3049" w:type="dxa"/>
          </w:tcPr>
          <w:p w14:paraId="408D775B" w14:textId="77777777" w:rsidR="00166D11" w:rsidRDefault="00166D11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2193" w:type="dxa"/>
          </w:tcPr>
          <w:p w14:paraId="0E28B01C" w14:textId="77777777" w:rsidR="00166D11" w:rsidRDefault="00166D11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</w:tr>
    </w:tbl>
    <w:p w14:paraId="6990B9D4" w14:textId="77777777" w:rsidR="00166D11" w:rsidRDefault="00166D11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14:paraId="7035EE01" w14:textId="77777777" w:rsidR="00166D11" w:rsidRDefault="00000000">
      <w:pPr>
        <w:spacing w:after="0" w:line="240" w:lineRule="auto"/>
        <w:rPr>
          <w:color w:val="000000"/>
          <w:sz w:val="24"/>
          <w:szCs w:val="24"/>
        </w:rPr>
      </w:pPr>
      <w:bookmarkStart w:id="3" w:name="_heading=h.3znysh7" w:colFirst="0" w:colLast="0"/>
      <w:bookmarkEnd w:id="3"/>
      <w:r>
        <w:rPr>
          <w:color w:val="000000"/>
          <w:sz w:val="24"/>
          <w:szCs w:val="24"/>
        </w:rPr>
        <w:t>Información del Proyecto</w:t>
      </w:r>
    </w:p>
    <w:tbl>
      <w:tblPr>
        <w:tblStyle w:val="a7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1"/>
        <w:gridCol w:w="5649"/>
      </w:tblGrid>
      <w:tr w:rsidR="00166D11" w14:paraId="754AAD83" w14:textId="77777777">
        <w:tc>
          <w:tcPr>
            <w:tcW w:w="3071" w:type="dxa"/>
          </w:tcPr>
          <w:p w14:paraId="5FF87D18" w14:textId="77777777" w:rsidR="00166D11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Organización</w:t>
            </w:r>
          </w:p>
        </w:tc>
        <w:tc>
          <w:tcPr>
            <w:tcW w:w="5649" w:type="dxa"/>
          </w:tcPr>
          <w:p w14:paraId="5AE3EEBD" w14:textId="77777777" w:rsidR="00166D11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Duoc UC. Escuela de Informática y Telecomunicaciones</w:t>
            </w:r>
          </w:p>
        </w:tc>
      </w:tr>
      <w:tr w:rsidR="00166D11" w14:paraId="43EB55C7" w14:textId="77777777">
        <w:tc>
          <w:tcPr>
            <w:tcW w:w="3071" w:type="dxa"/>
          </w:tcPr>
          <w:p w14:paraId="4CEF6729" w14:textId="77777777" w:rsidR="00166D11" w:rsidRDefault="00000000">
            <w:pPr>
              <w:spacing w:after="0" w:line="240" w:lineRule="auto"/>
            </w:pPr>
            <w:r>
              <w:t>Sección</w:t>
            </w:r>
          </w:p>
        </w:tc>
        <w:tc>
          <w:tcPr>
            <w:tcW w:w="5649" w:type="dxa"/>
          </w:tcPr>
          <w:p w14:paraId="17557161" w14:textId="77777777" w:rsidR="00166D11" w:rsidRDefault="00000000">
            <w:pPr>
              <w:spacing w:after="0" w:line="240" w:lineRule="auto"/>
            </w:pPr>
            <w:r>
              <w:rPr>
                <w:highlight w:val="white"/>
              </w:rPr>
              <w:t>PTY4614_002D</w:t>
            </w:r>
          </w:p>
        </w:tc>
      </w:tr>
      <w:tr w:rsidR="00166D11" w14:paraId="643014D1" w14:textId="77777777">
        <w:tc>
          <w:tcPr>
            <w:tcW w:w="3071" w:type="dxa"/>
          </w:tcPr>
          <w:p w14:paraId="36468E55" w14:textId="77777777" w:rsidR="00166D11" w:rsidRDefault="00000000">
            <w:pPr>
              <w:spacing w:after="0" w:line="240" w:lineRule="auto"/>
            </w:pPr>
            <w:r>
              <w:t>Proyecto (Nombre)</w:t>
            </w:r>
          </w:p>
        </w:tc>
        <w:tc>
          <w:tcPr>
            <w:tcW w:w="5649" w:type="dxa"/>
          </w:tcPr>
          <w:p w14:paraId="4BCF20F4" w14:textId="77777777" w:rsidR="00166D11" w:rsidRDefault="00000000">
            <w:pPr>
              <w:spacing w:after="0" w:line="240" w:lineRule="auto"/>
            </w:pPr>
            <w:r>
              <w:t>MiPC ideal</w:t>
            </w:r>
          </w:p>
        </w:tc>
      </w:tr>
      <w:tr w:rsidR="00166D11" w14:paraId="01D1C3FD" w14:textId="77777777">
        <w:tc>
          <w:tcPr>
            <w:tcW w:w="3071" w:type="dxa"/>
          </w:tcPr>
          <w:p w14:paraId="239B9083" w14:textId="77777777" w:rsidR="00166D11" w:rsidRDefault="00000000">
            <w:pPr>
              <w:spacing w:after="0" w:line="240" w:lineRule="auto"/>
            </w:pPr>
            <w:r>
              <w:t>Fecha de Inicio</w:t>
            </w:r>
          </w:p>
        </w:tc>
        <w:tc>
          <w:tcPr>
            <w:tcW w:w="5649" w:type="dxa"/>
          </w:tcPr>
          <w:p w14:paraId="2203AB5D" w14:textId="77777777" w:rsidR="00166D11" w:rsidRDefault="00000000">
            <w:pPr>
              <w:spacing w:after="0" w:line="240" w:lineRule="auto"/>
            </w:pPr>
            <w:r>
              <w:t>08/09/2025</w:t>
            </w:r>
          </w:p>
        </w:tc>
      </w:tr>
      <w:tr w:rsidR="00166D11" w14:paraId="4C1EAA93" w14:textId="77777777">
        <w:tc>
          <w:tcPr>
            <w:tcW w:w="3071" w:type="dxa"/>
          </w:tcPr>
          <w:p w14:paraId="67587309" w14:textId="77777777" w:rsidR="00166D11" w:rsidRDefault="00000000">
            <w:pPr>
              <w:spacing w:after="0" w:line="240" w:lineRule="auto"/>
            </w:pPr>
            <w:r>
              <w:t>Fecha de Término</w:t>
            </w:r>
          </w:p>
        </w:tc>
        <w:tc>
          <w:tcPr>
            <w:tcW w:w="5649" w:type="dxa"/>
          </w:tcPr>
          <w:p w14:paraId="47420DF7" w14:textId="77777777" w:rsidR="00166D11" w:rsidRDefault="00000000">
            <w:pPr>
              <w:spacing w:after="0" w:line="240" w:lineRule="auto"/>
            </w:pPr>
            <w:r>
              <w:t>23/11/2025</w:t>
            </w:r>
          </w:p>
        </w:tc>
      </w:tr>
      <w:tr w:rsidR="00166D11" w14:paraId="1B55E298" w14:textId="77777777">
        <w:tc>
          <w:tcPr>
            <w:tcW w:w="3071" w:type="dxa"/>
          </w:tcPr>
          <w:p w14:paraId="4F82AE2E" w14:textId="77777777" w:rsidR="00166D11" w:rsidRDefault="00000000">
            <w:pPr>
              <w:spacing w:after="0" w:line="240" w:lineRule="auto"/>
            </w:pPr>
            <w:r>
              <w:t>Patrocinador principal</w:t>
            </w:r>
          </w:p>
        </w:tc>
        <w:tc>
          <w:tcPr>
            <w:tcW w:w="5649" w:type="dxa"/>
          </w:tcPr>
          <w:p w14:paraId="63610050" w14:textId="26F894EF" w:rsidR="00166D11" w:rsidRDefault="007B7464">
            <w:pPr>
              <w:spacing w:after="0" w:line="240" w:lineRule="auto"/>
            </w:pPr>
            <w:r>
              <w:t>Duoc UC</w:t>
            </w:r>
          </w:p>
        </w:tc>
      </w:tr>
      <w:tr w:rsidR="00166D11" w14:paraId="65A4C5BE" w14:textId="77777777">
        <w:tc>
          <w:tcPr>
            <w:tcW w:w="3071" w:type="dxa"/>
          </w:tcPr>
          <w:p w14:paraId="48E2996A" w14:textId="77777777" w:rsidR="00166D11" w:rsidRDefault="00000000">
            <w:pPr>
              <w:spacing w:after="0" w:line="240" w:lineRule="auto"/>
            </w:pPr>
            <w:r>
              <w:t>Docente</w:t>
            </w:r>
          </w:p>
        </w:tc>
        <w:tc>
          <w:tcPr>
            <w:tcW w:w="5649" w:type="dxa"/>
          </w:tcPr>
          <w:p w14:paraId="38245A30" w14:textId="77777777" w:rsidR="00166D11" w:rsidRDefault="00000000">
            <w:pPr>
              <w:spacing w:after="0" w:line="240" w:lineRule="auto"/>
            </w:pPr>
            <w:r>
              <w:t>JORGE ALBERTO CASTRO SILVESTRE</w:t>
            </w:r>
          </w:p>
        </w:tc>
      </w:tr>
    </w:tbl>
    <w:p w14:paraId="7D42EFD9" w14:textId="77777777" w:rsidR="00166D11" w:rsidRDefault="00166D11">
      <w:pPr>
        <w:spacing w:after="0" w:line="240" w:lineRule="auto"/>
        <w:rPr>
          <w:color w:val="000000"/>
          <w:sz w:val="24"/>
          <w:szCs w:val="24"/>
        </w:rPr>
      </w:pPr>
      <w:bookmarkStart w:id="4" w:name="_heading=h.2et92p0" w:colFirst="0" w:colLast="0"/>
      <w:bookmarkEnd w:id="4"/>
    </w:p>
    <w:p w14:paraId="0BF85245" w14:textId="77777777" w:rsidR="00166D11" w:rsidRDefault="00000000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Integrantes</w:t>
      </w:r>
    </w:p>
    <w:tbl>
      <w:tblPr>
        <w:tblStyle w:val="a8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4"/>
        <w:gridCol w:w="3452"/>
        <w:gridCol w:w="3184"/>
      </w:tblGrid>
      <w:tr w:rsidR="00166D11" w14:paraId="3757A60A" w14:textId="77777777">
        <w:trPr>
          <w:cantSplit/>
          <w:tblHeader/>
        </w:trPr>
        <w:tc>
          <w:tcPr>
            <w:tcW w:w="2084" w:type="dxa"/>
          </w:tcPr>
          <w:p w14:paraId="5078CD0C" w14:textId="77777777" w:rsidR="00166D11" w:rsidRDefault="00000000">
            <w:pPr>
              <w:spacing w:after="0" w:line="240" w:lineRule="auto"/>
              <w:jc w:val="center"/>
            </w:pPr>
            <w:r>
              <w:t>Rut</w:t>
            </w:r>
          </w:p>
        </w:tc>
        <w:tc>
          <w:tcPr>
            <w:tcW w:w="3452" w:type="dxa"/>
          </w:tcPr>
          <w:p w14:paraId="455F371A" w14:textId="77777777" w:rsidR="00166D11" w:rsidRDefault="00000000">
            <w:pPr>
              <w:spacing w:after="0" w:line="240" w:lineRule="auto"/>
              <w:jc w:val="center"/>
            </w:pPr>
            <w:r>
              <w:t>Nombre</w:t>
            </w:r>
          </w:p>
        </w:tc>
        <w:tc>
          <w:tcPr>
            <w:tcW w:w="3184" w:type="dxa"/>
          </w:tcPr>
          <w:p w14:paraId="70D1AFF1" w14:textId="77777777" w:rsidR="00166D11" w:rsidRDefault="00000000">
            <w:pPr>
              <w:spacing w:after="0" w:line="240" w:lineRule="auto"/>
              <w:jc w:val="center"/>
            </w:pPr>
            <w:r>
              <w:t>Correo</w:t>
            </w:r>
          </w:p>
        </w:tc>
      </w:tr>
      <w:tr w:rsidR="00166D11" w14:paraId="73D0F57F" w14:textId="77777777">
        <w:tc>
          <w:tcPr>
            <w:tcW w:w="2084" w:type="dxa"/>
          </w:tcPr>
          <w:p w14:paraId="3889A048" w14:textId="77777777" w:rsidR="00166D11" w:rsidRDefault="00000000">
            <w:pPr>
              <w:spacing w:after="0" w:line="240" w:lineRule="auto"/>
              <w:jc w:val="center"/>
            </w:pPr>
            <w:r>
              <w:t>21.303.126-0</w:t>
            </w:r>
          </w:p>
        </w:tc>
        <w:tc>
          <w:tcPr>
            <w:tcW w:w="3452" w:type="dxa"/>
          </w:tcPr>
          <w:p w14:paraId="12D6AB0C" w14:textId="77777777" w:rsidR="00166D11" w:rsidRDefault="00000000">
            <w:pPr>
              <w:spacing w:after="0" w:line="240" w:lineRule="auto"/>
              <w:jc w:val="center"/>
            </w:pPr>
            <w:r>
              <w:t>Carlos Saavedra Farias</w:t>
            </w:r>
          </w:p>
        </w:tc>
        <w:tc>
          <w:tcPr>
            <w:tcW w:w="3184" w:type="dxa"/>
          </w:tcPr>
          <w:p w14:paraId="506CAA60" w14:textId="77777777" w:rsidR="00166D11" w:rsidRDefault="00000000">
            <w:pPr>
              <w:spacing w:after="0" w:line="240" w:lineRule="auto"/>
              <w:jc w:val="center"/>
            </w:pPr>
            <w:r>
              <w:t>car.saavedraf@duocuc.cl</w:t>
            </w:r>
          </w:p>
        </w:tc>
      </w:tr>
      <w:tr w:rsidR="00166D11" w14:paraId="5DCED29A" w14:textId="77777777">
        <w:tc>
          <w:tcPr>
            <w:tcW w:w="2084" w:type="dxa"/>
          </w:tcPr>
          <w:p w14:paraId="3266F410" w14:textId="77777777" w:rsidR="00166D11" w:rsidRDefault="00000000">
            <w:pPr>
              <w:spacing w:after="0" w:line="240" w:lineRule="auto"/>
              <w:jc w:val="center"/>
            </w:pPr>
            <w:r>
              <w:t>20.204.389-5</w:t>
            </w:r>
          </w:p>
        </w:tc>
        <w:tc>
          <w:tcPr>
            <w:tcW w:w="3452" w:type="dxa"/>
          </w:tcPr>
          <w:p w14:paraId="32ADC515" w14:textId="77777777" w:rsidR="00166D11" w:rsidRDefault="00000000">
            <w:pPr>
              <w:spacing w:after="0" w:line="240" w:lineRule="auto"/>
              <w:jc w:val="center"/>
            </w:pPr>
            <w:r>
              <w:t>Cristian Nuñez Parra</w:t>
            </w:r>
          </w:p>
        </w:tc>
        <w:tc>
          <w:tcPr>
            <w:tcW w:w="3184" w:type="dxa"/>
          </w:tcPr>
          <w:p w14:paraId="4F6E841B" w14:textId="77777777" w:rsidR="00166D11" w:rsidRDefault="00000000">
            <w:pPr>
              <w:spacing w:after="0" w:line="240" w:lineRule="auto"/>
              <w:jc w:val="center"/>
            </w:pPr>
            <w:r>
              <w:t>cr.nunezp@duocuc.cl</w:t>
            </w:r>
          </w:p>
        </w:tc>
      </w:tr>
      <w:tr w:rsidR="00166D11" w14:paraId="1876B48A" w14:textId="77777777">
        <w:tc>
          <w:tcPr>
            <w:tcW w:w="2084" w:type="dxa"/>
          </w:tcPr>
          <w:p w14:paraId="62725322" w14:textId="77777777" w:rsidR="00166D11" w:rsidRDefault="00166D11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3452" w:type="dxa"/>
          </w:tcPr>
          <w:p w14:paraId="56EC1C7D" w14:textId="77777777" w:rsidR="00166D11" w:rsidRDefault="00166D11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3184" w:type="dxa"/>
          </w:tcPr>
          <w:p w14:paraId="3B0DB8C8" w14:textId="77777777" w:rsidR="00166D11" w:rsidRDefault="00166D11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</w:tr>
    </w:tbl>
    <w:p w14:paraId="1CF8CA7B" w14:textId="77777777" w:rsidR="00166D11" w:rsidRDefault="00166D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</w:p>
    <w:p w14:paraId="0F7C9AF1" w14:textId="77777777" w:rsidR="00166D11" w:rsidRDefault="00000000">
      <w:pPr>
        <w:rPr>
          <w:color w:val="000000"/>
          <w:sz w:val="24"/>
          <w:szCs w:val="24"/>
          <w:u w:val="single"/>
        </w:rPr>
      </w:pPr>
      <w:r>
        <w:br w:type="page"/>
      </w:r>
    </w:p>
    <w:p w14:paraId="3A50C341" w14:textId="77777777" w:rsidR="00166D11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bookmarkStart w:id="5" w:name="_heading=h.tyjcwt" w:colFirst="0" w:colLast="0"/>
      <w:bookmarkEnd w:id="5"/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lastRenderedPageBreak/>
        <w:t>Descripción del proyecto.</w:t>
      </w:r>
    </w:p>
    <w:p w14:paraId="475F54D4" w14:textId="77777777" w:rsidR="00166D11" w:rsidRDefault="00000000">
      <w:r>
        <w:t>Indique de qué trata el proyecto y el contexto de aplicación</w:t>
      </w:r>
    </w:p>
    <w:tbl>
      <w:tblPr>
        <w:tblStyle w:val="a9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166D11" w14:paraId="2EC87359" w14:textId="77777777">
        <w:tc>
          <w:tcPr>
            <w:tcW w:w="8828" w:type="dxa"/>
          </w:tcPr>
          <w:p w14:paraId="2F46160B" w14:textId="77777777" w:rsidR="00166D11" w:rsidRDefault="00000000">
            <w:pPr>
              <w:spacing w:after="160" w:line="259" w:lineRule="auto"/>
              <w:jc w:val="both"/>
            </w:pPr>
            <w:r>
              <w:t>El proyecto trata de una plataforma web que orienta a personas (con o sin experiencia técnica) a elegir computadores y componentes según su uso y presupuesto. Traduce especificaciones a recomendaciones claras y compatibles, ofrece favoritos, reportes de contenido y un panel admin con catálogo, moderación y métricas (vistas/clics).</w:t>
            </w:r>
          </w:p>
        </w:tc>
      </w:tr>
    </w:tbl>
    <w:p w14:paraId="5AFDDE85" w14:textId="77777777" w:rsidR="00166D11" w:rsidRDefault="00166D11"/>
    <w:p w14:paraId="584E6F34" w14:textId="77777777" w:rsidR="00166D11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bookmarkStart w:id="6" w:name="_heading=h.3dy6vkm" w:colFirst="0" w:colLast="0"/>
      <w:bookmarkEnd w:id="6"/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t>Descripción de las retrospectivas de los Sprint.</w:t>
      </w:r>
    </w:p>
    <w:p w14:paraId="540D0464" w14:textId="77777777" w:rsidR="00166D11" w:rsidRDefault="00000000">
      <w:r>
        <w:t>Indique los principales problemas detectados en los sprint y la solución adoptada</w:t>
      </w:r>
    </w:p>
    <w:tbl>
      <w:tblPr>
        <w:tblStyle w:val="aa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166D11" w14:paraId="65B90535" w14:textId="77777777">
        <w:tc>
          <w:tcPr>
            <w:tcW w:w="8828" w:type="dxa"/>
          </w:tcPr>
          <w:p w14:paraId="126E5CC1" w14:textId="77777777" w:rsidR="00166D11" w:rsidRDefault="00000000">
            <w:pPr>
              <w:spacing w:before="240" w:after="240" w:line="259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Sprint 1 (auth/perfil): </w:t>
            </w:r>
          </w:p>
          <w:p w14:paraId="2EE90539" w14:textId="77777777" w:rsidR="00166D11" w:rsidRDefault="00000000">
            <w:pPr>
              <w:spacing w:before="240" w:after="240" w:line="259" w:lineRule="auto"/>
              <w:jc w:val="both"/>
            </w:pPr>
            <w:r>
              <w:t xml:space="preserve">Detectamos validaciones y mensajes pobres en login/registro. Reforzamos reglas de entrada, mejoramos los textos de error y corrimos pruebas básicas de formularios. </w:t>
            </w:r>
          </w:p>
          <w:p w14:paraId="3C7A1C85" w14:textId="77777777" w:rsidR="00166D11" w:rsidRDefault="00000000">
            <w:pPr>
              <w:spacing w:before="240" w:after="240" w:line="259" w:lineRule="auto"/>
              <w:jc w:val="both"/>
            </w:pPr>
            <w:r>
              <w:t>Resultado: flujos de inicio de sesión y registro más robustos y entendibles.</w:t>
            </w:r>
          </w:p>
          <w:p w14:paraId="33A4F8BA" w14:textId="77777777" w:rsidR="00166D11" w:rsidRDefault="00000000">
            <w:pPr>
              <w:spacing w:before="240" w:after="240" w:line="259" w:lineRule="auto"/>
              <w:jc w:val="both"/>
            </w:pPr>
            <w:r>
              <w:rPr>
                <w:b/>
                <w:bCs/>
              </w:rPr>
              <w:t>Sprint 2 (catálogo/detalle):</w:t>
            </w:r>
            <w:r>
              <w:t xml:space="preserve"> </w:t>
            </w:r>
          </w:p>
          <w:p w14:paraId="5AE6CC50" w14:textId="77777777" w:rsidR="00166D11" w:rsidRDefault="00000000">
            <w:pPr>
              <w:spacing w:before="240" w:after="240" w:line="259" w:lineRule="auto"/>
              <w:jc w:val="both"/>
            </w:pPr>
            <w:r>
              <w:t xml:space="preserve">Los filtros devolvían vacío sin avisar y algunas fichas no tenían referencias. Añadimos estado “sin resultados”, avisos cuando faltan referencias y ajustamos la carga de datos en admin. </w:t>
            </w:r>
          </w:p>
          <w:p w14:paraId="6339039C" w14:textId="77777777" w:rsidR="00166D11" w:rsidRDefault="00000000">
            <w:pPr>
              <w:spacing w:before="240" w:after="240" w:line="259" w:lineRule="auto"/>
              <w:jc w:val="both"/>
            </w:pPr>
            <w:r>
              <w:t>Resultado: mejor experiencia de búsqueda y menor confusión al navegar fichas incompletas.</w:t>
            </w:r>
          </w:p>
          <w:p w14:paraId="1D4C5CC1" w14:textId="77777777" w:rsidR="00166D11" w:rsidRDefault="00000000">
            <w:pPr>
              <w:spacing w:before="240" w:after="240" w:line="259" w:lineRule="auto"/>
              <w:jc w:val="both"/>
            </w:pPr>
            <w:r>
              <w:rPr>
                <w:b/>
                <w:bCs/>
              </w:rPr>
              <w:t>Sprint 3 (reco/explicabilidad):</w:t>
            </w:r>
            <w:r>
              <w:t xml:space="preserve"> La latencia del motor y los datos incompletos degradaban la UX. Incorporamos un fallback de recomendación segura, timeouts controlados y avisos claros cuando falta información. </w:t>
            </w:r>
          </w:p>
          <w:p w14:paraId="158F0CDE" w14:textId="77777777" w:rsidR="00166D11" w:rsidRDefault="00000000">
            <w:pPr>
              <w:spacing w:before="240" w:after="240" w:line="259" w:lineRule="auto"/>
              <w:jc w:val="both"/>
            </w:pPr>
            <w:r>
              <w:t>Resultado: menos errores visibles y respuestas estables aún con datos escasos.</w:t>
            </w:r>
          </w:p>
          <w:p w14:paraId="2BED4F55" w14:textId="77777777" w:rsidR="00166D11" w:rsidRDefault="00000000">
            <w:pPr>
              <w:spacing w:before="240" w:after="240" w:line="259" w:lineRule="auto"/>
              <w:jc w:val="both"/>
            </w:pPr>
            <w:r>
              <w:rPr>
                <w:b/>
                <w:bCs/>
              </w:rPr>
              <w:t>Sprint 4 (historial/favoritos/reportes):</w:t>
            </w:r>
            <w:r>
              <w:t xml:space="preserve"> El tracking de vistas/clics no siempre se registraba y el reporte no era evidente. Aseguramos eventos en puntos clave, simplificamos el formulario de reporte y realizamos QA end-to-end. </w:t>
            </w:r>
          </w:p>
          <w:p w14:paraId="4A092993" w14:textId="77777777" w:rsidR="00166D11" w:rsidRDefault="00000000">
            <w:pPr>
              <w:spacing w:before="240" w:after="240" w:line="259" w:lineRule="auto"/>
              <w:jc w:val="both"/>
            </w:pPr>
            <w:r>
              <w:t>Resultado: personalización más fiable y flujo de reportes visible y usable.</w:t>
            </w:r>
          </w:p>
          <w:p w14:paraId="5C8CC0FF" w14:textId="77777777" w:rsidR="00166D11" w:rsidRDefault="00000000">
            <w:pPr>
              <w:spacing w:before="240" w:after="240" w:line="259" w:lineRule="auto"/>
              <w:jc w:val="both"/>
            </w:pPr>
            <w:r>
              <w:rPr>
                <w:b/>
                <w:bCs/>
              </w:rPr>
              <w:t>Sprint 5 (analytics/calidad/pulido):</w:t>
            </w:r>
            <w:r>
              <w:t xml:space="preserve"> Encontramos contrastes desiguales entre temas y métricas con pocos datos iniciales. Pulimos estilos claro/oscuro con checklist AA y el panel ahora muestra “sin datos” sin romper la vista. </w:t>
            </w:r>
          </w:p>
          <w:p w14:paraId="1ED4D340" w14:textId="77777777" w:rsidR="00166D11" w:rsidRDefault="00000000">
            <w:pPr>
              <w:spacing w:before="240" w:after="240" w:line="259" w:lineRule="auto"/>
              <w:jc w:val="both"/>
            </w:pPr>
            <w:r>
              <w:t>Resultado: interfaz más consistente y analytics resiliente a baja data.</w:t>
            </w:r>
          </w:p>
        </w:tc>
      </w:tr>
    </w:tbl>
    <w:p w14:paraId="06099C9F" w14:textId="77777777" w:rsidR="00166D11" w:rsidRDefault="00166D11"/>
    <w:p w14:paraId="39CA357C" w14:textId="77777777" w:rsidR="00166D11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bookmarkStart w:id="7" w:name="_heading=h.1t3h5sf" w:colFirst="0" w:colLast="0"/>
      <w:bookmarkEnd w:id="7"/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t>Puntos de mejoras.</w:t>
      </w:r>
    </w:p>
    <w:p w14:paraId="1D72B8F4" w14:textId="77777777" w:rsidR="00166D11" w:rsidRDefault="00000000">
      <w:r>
        <w:t>Indique los puntos de mejora relacionados con el proceso de desarrollo del producto</w:t>
      </w:r>
    </w:p>
    <w:tbl>
      <w:tblPr>
        <w:tblStyle w:val="ab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166D11" w14:paraId="2CAC781B" w14:textId="77777777">
        <w:tc>
          <w:tcPr>
            <w:tcW w:w="8828" w:type="dxa"/>
          </w:tcPr>
          <w:p w14:paraId="552E397D" w14:textId="77777777" w:rsidR="00166D11" w:rsidRDefault="00000000">
            <w:r>
              <w:t>- Integrar QA con checklist de regresión en cada sprint, no solo al final.</w:t>
            </w:r>
          </w:p>
          <w:p w14:paraId="696049DF" w14:textId="77777777" w:rsidR="00166D11" w:rsidRDefault="00000000">
            <w:r>
              <w:t>- Alinear datos de prueba y catálogos antes de pulir UI/UX que depende de ellos.</w:t>
            </w:r>
          </w:p>
          <w:p w14:paraId="2DFEEB92" w14:textId="77777777" w:rsidR="00166D11" w:rsidRDefault="00000000">
            <w:r>
              <w:t>- Balancear carga entre sprints para no concentrar tareas críticas en el cierre.</w:t>
            </w:r>
          </w:p>
          <w:p w14:paraId="27A007AC" w14:textId="77777777" w:rsidR="00166D11" w:rsidRDefault="00000000">
            <w:r>
              <w:t>- Añadir logs/alertas básicos temprano para detectar eventos y métricas faltantes.</w:t>
            </w:r>
          </w:p>
          <w:p w14:paraId="41531DD6" w14:textId="77777777" w:rsidR="00166D11" w:rsidRDefault="00166D11"/>
        </w:tc>
      </w:tr>
    </w:tbl>
    <w:p w14:paraId="6F8863B8" w14:textId="77777777" w:rsidR="00166D11" w:rsidRDefault="00166D11"/>
    <w:p w14:paraId="5E6687B9" w14:textId="77777777" w:rsidR="00166D11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bookmarkStart w:id="8" w:name="_heading=h.4d34og8" w:colFirst="0" w:colLast="0"/>
      <w:bookmarkEnd w:id="8"/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t>Lecciones aprendidas.</w:t>
      </w:r>
    </w:p>
    <w:p w14:paraId="1E71A40B" w14:textId="77777777" w:rsidR="00166D11" w:rsidRDefault="00000000">
      <w:r>
        <w:t>Indique las lecciones aprendidas y/o buenas/malas práctica que aporten como experiencia a otros proyectos.</w:t>
      </w:r>
    </w:p>
    <w:tbl>
      <w:tblPr>
        <w:tblStyle w:val="ac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166D11" w14:paraId="740D19CB" w14:textId="77777777">
        <w:tc>
          <w:tcPr>
            <w:tcW w:w="8828" w:type="dxa"/>
          </w:tcPr>
          <w:p w14:paraId="08AEF9B0" w14:textId="77777777" w:rsidR="00166D11" w:rsidRDefault="00166D11"/>
          <w:p w14:paraId="3BAD978D" w14:textId="77777777" w:rsidR="00166D11" w:rsidRDefault="00000000">
            <w:r>
              <w:t>- Explicar motivos y compatibilidad reduce dudas, pero exige datos completos: validamos y marcamos faltantes desde el admin.</w:t>
            </w:r>
          </w:p>
          <w:p w14:paraId="0D9BC20F" w14:textId="77777777" w:rsidR="00166D11" w:rsidRDefault="00000000">
            <w:r>
              <w:t>- Los fallbacks (listas seguras) son clave para que el usuario no vea errores cuando fallan servicios o faltan datos.</w:t>
            </w:r>
          </w:p>
          <w:p w14:paraId="2B707804" w14:textId="77777777" w:rsidR="00166D11" w:rsidRDefault="00000000">
            <w:r>
              <w:t>- Estados vacíos y mensajes claros (“sin resultados”, “sin referencias”, “sin datos”) mejoran la percepción de calidad.</w:t>
            </w:r>
          </w:p>
          <w:p w14:paraId="14B8FEA2" w14:textId="77777777" w:rsidR="00166D11" w:rsidRDefault="00000000">
            <w:r>
              <w:t>- La consistencia de temas y contraste AA debe revisarse en todas las vistas antes de dar por cerrado un sprint.</w:t>
            </w:r>
          </w:p>
          <w:p w14:paraId="180D43C7" w14:textId="77777777" w:rsidR="00166D11" w:rsidRDefault="00000000">
            <w:r>
              <w:t>- El tracking de vistas/clics es tan crítico como cualquier feature: debemos probarlo siempre, porque alimenta personalización y analytics.</w:t>
            </w:r>
          </w:p>
          <w:p w14:paraId="4FEDE23D" w14:textId="77777777" w:rsidR="00166D11" w:rsidRDefault="00166D11"/>
        </w:tc>
      </w:tr>
    </w:tbl>
    <w:p w14:paraId="35A38692" w14:textId="77777777" w:rsidR="00166D11" w:rsidRDefault="00166D11"/>
    <w:p w14:paraId="5D6E5266" w14:textId="77777777" w:rsidR="00166D11" w:rsidRDefault="00166D11"/>
    <w:p w14:paraId="6C5BF835" w14:textId="77777777" w:rsidR="00166D11" w:rsidRDefault="00166D11"/>
    <w:sectPr w:rsidR="00166D11">
      <w:headerReference w:type="default" r:id="rId7"/>
      <w:footerReference w:type="default" r:id="rId8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3B5C4" w14:textId="77777777" w:rsidR="00973048" w:rsidRDefault="00973048">
      <w:pPr>
        <w:spacing w:after="0" w:line="240" w:lineRule="auto"/>
      </w:pPr>
      <w:r>
        <w:separator/>
      </w:r>
    </w:p>
  </w:endnote>
  <w:endnote w:type="continuationSeparator" w:id="0">
    <w:p w14:paraId="109E404E" w14:textId="77777777" w:rsidR="00973048" w:rsidRDefault="009730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B8F3FFF-0FE3-46FD-BCF7-B33EA085A1C7}"/>
    <w:embedBold r:id="rId2" w:fontKey="{EFA3ABF1-8B27-4C03-95D9-1CF2CCBAC53D}"/>
    <w:embedBoldItalic r:id="rId3" w:fontKey="{63B0A009-3939-4FAD-85DF-D599141BDEF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8E33BD4-AA5B-44C5-A6BB-28723AAF5A0C}"/>
    <w:embedBold r:id="rId5" w:fontKey="{691E7186-F76E-47D7-AB12-60E1821E5CD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6" w:fontKey="{A9FB1429-8B39-44A0-BC7A-07F98979E8B4}"/>
    <w:embedItalic r:id="rId7" w:fontKey="{CD95296F-6AF1-4C36-9EC7-839A5E28E2E6}"/>
    <w:embedBoldItalic r:id="rId8" w:fontKey="{B2F0067B-5ED4-4248-9C15-17D65E5E966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9" w:fontKey="{CA9B8834-C39F-4E66-9754-DD1F5836B59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0" w:fontKey="{0C43BA57-06B6-4D4A-A005-D86BD2FF361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A17E7" w14:textId="77777777" w:rsidR="00166D1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</w:rPr>
      <w:t>Retrospectiva del proyecto</w:t>
    </w:r>
    <w:r>
      <w:rPr>
        <w:color w:val="000000"/>
        <w:sz w:val="20"/>
        <w:szCs w:val="20"/>
      </w:rPr>
      <w:t>, Ingeniería de Software – DuocUC</w:t>
    </w:r>
  </w:p>
  <w:p w14:paraId="1A63E9B0" w14:textId="77777777" w:rsidR="00166D11" w:rsidRDefault="00166D1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349F8" w14:textId="77777777" w:rsidR="00973048" w:rsidRDefault="00973048">
      <w:pPr>
        <w:spacing w:after="0" w:line="240" w:lineRule="auto"/>
      </w:pPr>
      <w:r>
        <w:separator/>
      </w:r>
    </w:p>
  </w:footnote>
  <w:footnote w:type="continuationSeparator" w:id="0">
    <w:p w14:paraId="088D7688" w14:textId="77777777" w:rsidR="00973048" w:rsidRDefault="009730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4E83A" w14:textId="77777777" w:rsidR="00166D11" w:rsidRDefault="00000000">
    <w:pPr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  <w:jc w:val="right"/>
    </w:pPr>
    <w:r>
      <w:t>Retrospectiva del proyecto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15E5C770" wp14:editId="2B20DBFF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l="0" t="0" r="0" b="0"/>
          <wp:wrapSquare wrapText="bothSides" distT="0" distB="0" distL="114300" distR="114300"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D11"/>
    <w:rsid w:val="00166D11"/>
    <w:rsid w:val="002463EA"/>
    <w:rsid w:val="007541DC"/>
    <w:rsid w:val="007B7464"/>
    <w:rsid w:val="008C68F3"/>
    <w:rsid w:val="00973048"/>
    <w:rsid w:val="00E14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7EC75"/>
  <w15:docId w15:val="{363F7388-7399-47D9-833F-215E12D90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2"/>
    </w:pPr>
    <w:rPr>
      <w:rFonts w:ascii="Arial" w:eastAsia="Arial" w:hAnsi="Arial" w:cs="Arial"/>
      <w:i/>
      <w:iCs/>
      <w:color w:val="000000"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3"/>
    </w:pPr>
    <w:rPr>
      <w:rFonts w:ascii="Arial" w:eastAsia="Arial" w:hAnsi="Arial" w:cs="Arial"/>
      <w:color w:val="000000"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4"/>
    </w:pPr>
    <w:rPr>
      <w:rFonts w:ascii="Verdana" w:eastAsia="Verdana" w:hAnsi="Verdana" w:cs="Verdana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5"/>
    </w:pPr>
    <w:rPr>
      <w:rFonts w:ascii="Verdana" w:eastAsia="Verdana" w:hAnsi="Verdana" w:cs="Verdana"/>
      <w:i/>
      <w:iCs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  <w:jc w:val="center"/>
    </w:pPr>
    <w:rPr>
      <w:rFonts w:ascii="Arial" w:eastAsia="Arial" w:hAnsi="Arial" w:cs="Arial"/>
      <w:b/>
      <w:bCs/>
      <w:sz w:val="36"/>
      <w:szCs w:val="3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next w:val="Normal"/>
    <w:uiPriority w:val="39"/>
    <w:unhideWhenUsed/>
    <w:qFormat/>
    <w:rsid w:val="00005FA5"/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UiP1m/F9LD3SeaL/YE+2neBlLw==">CgMxLjAyCGguZ2pkZ3hzMgloLjMwajB6bGwyCWguMWZvYjl0ZTIJaC4zem55c2g3MgloLjJldDkycDAyCGgudHlqY3d0MgloLjNkeTZ2a20yCWguMXQzaDVzZjIJaC40ZDM0b2c4OAByITFEa3NxWThvTy1kUkN4M3czNFk0eFU0ZGZyd2FZYVY3dw==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669</Words>
  <Characters>3682</Characters>
  <Application>Microsoft Office Word</Application>
  <DocSecurity>0</DocSecurity>
  <Lines>30</Lines>
  <Paragraphs>8</Paragraphs>
  <ScaleCrop>false</ScaleCrop>
  <Company/>
  <LinksUpToDate>false</LinksUpToDate>
  <CharactersWithSpaces>4343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CRISTIAN RAFAEL NUNEZ PARRA</cp:lastModifiedBy>
  <cp:revision>3</cp:revision>
  <dcterms:created xsi:type="dcterms:W3CDTF">2020-02-08T04:24:00Z</dcterms:created>
  <dcterms:modified xsi:type="dcterms:W3CDTF">2025-11-23T22:55:00Z</dcterms:modified>
</cp:coreProperties>
</file>