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“MiPC ideal”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Fecha:20/9/2024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6397410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</w:t>
            </w:r>
          </w:hyperlink>
          <w:hyperlink w:anchor="_heading=h.tyjcwt">
            <w:r w:rsidDel="00000000" w:rsidR="00000000" w:rsidRPr="00000000">
              <w:rPr>
                <w:rtl w:val="0"/>
              </w:rPr>
              <w:t xml:space="preserve">MIPC ideal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Saavedra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Nuñez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PTY4614_002D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MiPC ideal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21.303.126-0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Saavedra Farias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car.saavedraf@duocuc.cl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20.204.389-5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Cristian Nuñez Parra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r.nunezp@duocuc.cl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MIPC ideal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2085"/>
        <w:gridCol w:w="2190"/>
        <w:gridCol w:w="2190"/>
        <w:tblGridChange w:id="0">
          <w:tblGrid>
            <w:gridCol w:w="2310"/>
            <w:gridCol w:w="2085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Desarrollar una plataforma web interactiva que promocione computadores y componentes especializados para diversas áreas (gaming, diseño, oficina), ofreciendo herramientas que faciliten el armado, personalización o actualización de equipos. Además, funcionará como un espacio publicitario para e-commerce tecnológicos, ayudando a los usuarios con poca experiencia a ingresar al mundo del hardware de forma sencilla, educativa y confiable.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Personas interesadas en adquirir, mejorar o actualizar su computador, especialmente usuarios con escaso conocimiento técnico que buscan una guía confiable, así como tiendas o e-commerce de hardware que deseen promocionar sus productos y aumentar su visibilidad.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 Falta de conocimientos técnicos para elegir componentes compatibles.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- Dificultad para comparar opciones según uso y presupuesto.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 Escasa visibilidad de marcas o tiendas pequeñas en el mercado tecnológico.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Principal:</w:t>
            </w:r>
            <w:r w:rsidDel="00000000" w:rsidR="00000000" w:rsidRPr="00000000">
              <w:rPr>
                <w:rtl w:val="0"/>
              </w:rPr>
              <w:t xml:space="preserve"> Herramienta educativa e interactiva para crear configuraciones de PC personalizadas o actualizar componentes (builds/upgrades).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Secundario:</w:t>
            </w:r>
            <w:r w:rsidDel="00000000" w:rsidR="00000000" w:rsidRPr="00000000">
              <w:rPr>
                <w:rtl w:val="0"/>
              </w:rPr>
              <w:t xml:space="preserve"> Plataforma de promoción y publicidad para e-commerce y tiendas de hardware.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Democratiza el conocimiento sobre hardware, permitiendo que cualquier persona pueda entender y armar su equipo.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 Reduce errores de compra y aumenta la satisfacción del usuario al ofrecer asesoría guiada.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- Brinda un nuevo canal de exposición y ventas para comercios tecnológicos, fomentando la competencia y la innovación.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655"/>
        <w:gridCol w:w="2940"/>
        <w:tblGridChange w:id="0">
          <w:tblGrid>
            <w:gridCol w:w="3240"/>
            <w:gridCol w:w="265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Carlos Saavedra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Encargado de entregar la información, planificación y documentación del proyecto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Desarrollador Full Stack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QA tester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Cristian Nuñez 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Encargado del desarrollo de la página web, de la seguridad y las pruebas de calidad.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DuocUC</w:t>
    </w:r>
  </w:p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9v5XgQMUWJYP5Wgk1JKSbkdiBQ==">CgMxLjAyCGguZ2pkZ3hzMgloLjMwajB6bGwyCWguMWZvYjl0ZTIJaC4zem55c2g3MgloLjJldDkycDAyCGgudHlqY3d0MgloLjNkeTZ2a204AHIhMXU0cGpCWk1uNVlVOW13U2FpbzRHM05KN0RPOFdFbW92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