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6E" w:rsidRPr="006333A5" w:rsidRDefault="0038168D" w:rsidP="006333A5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 w:rsidRPr="006333A5"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 w:rsidR="006333A5">
        <w:rPr>
          <w:rFonts w:ascii="Corbel" w:hAnsi="Corbel"/>
          <w:b/>
          <w:sz w:val="36"/>
          <w:szCs w:val="36"/>
          <w:u w:val="single"/>
        </w:rPr>
        <w:t>T</w:t>
      </w:r>
      <w:r w:rsidRPr="006333A5">
        <w:rPr>
          <w:rFonts w:ascii="Corbel" w:hAnsi="Corbel"/>
          <w:b/>
          <w:sz w:val="36"/>
          <w:szCs w:val="36"/>
          <w:u w:val="single"/>
        </w:rPr>
        <w:t>o</w:t>
      </w:r>
      <w:proofErr w:type="gramEnd"/>
      <w:r w:rsidRPr="006333A5">
        <w:rPr>
          <w:rFonts w:ascii="Corbel" w:hAnsi="Corbel"/>
          <w:b/>
          <w:sz w:val="36"/>
          <w:szCs w:val="36"/>
          <w:u w:val="single"/>
        </w:rPr>
        <w:t xml:space="preserve"> Associate </w:t>
      </w:r>
      <w:r w:rsidR="006333A5">
        <w:rPr>
          <w:rFonts w:ascii="Corbel" w:hAnsi="Corbel"/>
          <w:b/>
          <w:sz w:val="36"/>
          <w:szCs w:val="36"/>
          <w:u w:val="single"/>
        </w:rPr>
        <w:t>LDC Accounts to the Opportunity</w:t>
      </w:r>
    </w:p>
    <w:p w:rsidR="006333A5" w:rsidRPr="006333A5" w:rsidRDefault="006333A5" w:rsidP="006333A5">
      <w:pPr>
        <w:pStyle w:val="ListParagraph"/>
        <w:rPr>
          <w:b/>
          <w:sz w:val="28"/>
          <w:szCs w:val="28"/>
          <w:u w:val="single"/>
        </w:rPr>
      </w:pPr>
    </w:p>
    <w:p w:rsidR="0038168D" w:rsidRPr="000D3119" w:rsidRDefault="000D3119" w:rsidP="00E314D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  <w:u w:val="single"/>
        </w:rPr>
      </w:pPr>
      <w:r>
        <w:t>Open the desired Opportunity</w:t>
      </w:r>
    </w:p>
    <w:p w:rsidR="000D3119" w:rsidRDefault="000D3119" w:rsidP="000D311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476750" cy="37488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4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119" w:rsidRDefault="000D3119" w:rsidP="000D3119">
      <w:pPr>
        <w:pStyle w:val="ListParagraph"/>
        <w:numPr>
          <w:ilvl w:val="0"/>
          <w:numId w:val="1"/>
        </w:numPr>
      </w:pPr>
      <w:r>
        <w:t>Scroll down to the ‘Opportunity LDC’s’ Section and click on ‘Associate LDC Account’</w:t>
      </w:r>
    </w:p>
    <w:p w:rsidR="000D3119" w:rsidRDefault="00EA6F73" w:rsidP="000D3119">
      <w:r>
        <w:rPr>
          <w:noProof/>
        </w:rPr>
        <w:drawing>
          <wp:inline distT="0" distB="0" distL="0" distR="0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73" w:rsidRDefault="00EA6F73" w:rsidP="00EA6F73">
      <w:pPr>
        <w:pStyle w:val="ListParagraph"/>
        <w:numPr>
          <w:ilvl w:val="0"/>
          <w:numId w:val="1"/>
        </w:numPr>
      </w:pPr>
      <w:r>
        <w:t>‘Available LDC Accounts to Add’ Window Opens</w:t>
      </w:r>
    </w:p>
    <w:p w:rsidR="00EA6F73" w:rsidRDefault="00EA6F73" w:rsidP="00EA6F73">
      <w:r>
        <w:rPr>
          <w:noProof/>
        </w:rPr>
        <w:drawing>
          <wp:inline distT="0" distB="0" distL="0" distR="0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73" w:rsidRDefault="00EA6F73" w:rsidP="00EA6F73"/>
    <w:p w:rsidR="00EA6F73" w:rsidRDefault="00EA6F73" w:rsidP="00EA6F73">
      <w:r>
        <w:rPr>
          <w:noProof/>
        </w:rPr>
        <w:lastRenderedPageBreak/>
        <w:drawing>
          <wp:inline distT="0" distB="0" distL="0" distR="0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73" w:rsidRDefault="00EA6F73" w:rsidP="00EA6F73">
      <w:pPr>
        <w:pStyle w:val="ListParagraph"/>
        <w:numPr>
          <w:ilvl w:val="0"/>
          <w:numId w:val="1"/>
        </w:numPr>
      </w:pPr>
      <w:r>
        <w:t>Select All or Individual Accounts to Associate to the opportunity by clicking on the corresponding checkboxes</w:t>
      </w:r>
    </w:p>
    <w:p w:rsidR="00EA6F73" w:rsidRDefault="00EA6F73" w:rsidP="00EA6F73">
      <w:r>
        <w:rPr>
          <w:noProof/>
        </w:rPr>
        <w:drawing>
          <wp:inline distT="0" distB="0" distL="0" distR="0">
            <wp:extent cx="59340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73" w:rsidRDefault="00EA6F73" w:rsidP="00EA6F73">
      <w:pPr>
        <w:pStyle w:val="ListParagraph"/>
        <w:numPr>
          <w:ilvl w:val="0"/>
          <w:numId w:val="1"/>
        </w:numPr>
      </w:pPr>
      <w:r>
        <w:t>Click on ‘Save’</w:t>
      </w:r>
    </w:p>
    <w:p w:rsidR="00EA6F73" w:rsidRDefault="00EA6F73" w:rsidP="00EA6F73">
      <w:pPr>
        <w:pStyle w:val="ListParagraph"/>
        <w:numPr>
          <w:ilvl w:val="0"/>
          <w:numId w:val="1"/>
        </w:numPr>
      </w:pPr>
      <w:r>
        <w:t>LDC Accounts Associated to Opportunity</w:t>
      </w:r>
    </w:p>
    <w:p w:rsidR="00EA6F73" w:rsidRDefault="00131810" w:rsidP="00EA6F73">
      <w:pPr>
        <w:pStyle w:val="ListParagraph"/>
        <w:numPr>
          <w:ilvl w:val="0"/>
          <w:numId w:val="1"/>
        </w:numPr>
      </w:pPr>
      <w:r>
        <w:rPr>
          <w:u w:val="single"/>
        </w:rPr>
        <w:t>Double Check:</w:t>
      </w:r>
      <w:r>
        <w:t xml:space="preserve"> Go to the Opportunity LDCs Section of the Opportunity and verify that the LDC Accounts are listed</w:t>
      </w:r>
    </w:p>
    <w:p w:rsidR="00131810" w:rsidRDefault="00131810" w:rsidP="00131810"/>
    <w:p w:rsidR="00131810" w:rsidRDefault="00131810" w:rsidP="00131810">
      <w:r>
        <w:rPr>
          <w:noProof/>
        </w:rPr>
        <w:drawing>
          <wp:inline distT="0" distB="0" distL="0" distR="0">
            <wp:extent cx="593407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10" w:rsidRPr="00131810" w:rsidRDefault="00131810" w:rsidP="00131810">
      <w:pPr>
        <w:rPr>
          <w:b/>
          <w:i/>
          <w:color w:val="0000FF"/>
        </w:rPr>
      </w:pPr>
      <w:r w:rsidRPr="00131810">
        <w:rPr>
          <w:b/>
          <w:i/>
          <w:color w:val="0000FF"/>
        </w:rPr>
        <w:t xml:space="preserve">Example: Opportunity - </w:t>
      </w:r>
      <w:proofErr w:type="spellStart"/>
      <w:r w:rsidRPr="00131810">
        <w:rPr>
          <w:b/>
          <w:i/>
          <w:color w:val="0000FF"/>
        </w:rPr>
        <w:t>Polymet</w:t>
      </w:r>
      <w:proofErr w:type="spellEnd"/>
      <w:r w:rsidRPr="00131810">
        <w:rPr>
          <w:b/>
          <w:i/>
          <w:color w:val="0000FF"/>
        </w:rPr>
        <w:t xml:space="preserve"> Corporation – DEO </w:t>
      </w:r>
    </w:p>
    <w:p w:rsidR="00131810" w:rsidRPr="00131810" w:rsidRDefault="00131810" w:rsidP="00131810">
      <w:pPr>
        <w:rPr>
          <w:b/>
          <w:i/>
          <w:color w:val="0000FF"/>
        </w:rPr>
      </w:pPr>
      <w:r w:rsidRPr="00131810">
        <w:rPr>
          <w:b/>
          <w:i/>
          <w:color w:val="0000FF"/>
        </w:rPr>
        <w:t>LDC Accounts Added: 1260378201, 1460012537, &amp; 3740204601</w:t>
      </w:r>
    </w:p>
    <w:sectPr w:rsidR="00131810" w:rsidRPr="0013181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8D" w:rsidRDefault="0038168D" w:rsidP="0038168D">
      <w:pPr>
        <w:spacing w:after="0" w:line="240" w:lineRule="auto"/>
      </w:pPr>
      <w:r>
        <w:separator/>
      </w:r>
    </w:p>
  </w:endnote>
  <w:endnote w:type="continuationSeparator" w:id="0">
    <w:p w:rsidR="0038168D" w:rsidRDefault="0038168D" w:rsidP="0038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68D" w:rsidRDefault="00462A33" w:rsidP="00462A33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3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8D" w:rsidRDefault="0038168D" w:rsidP="0038168D">
      <w:pPr>
        <w:spacing w:after="0" w:line="240" w:lineRule="auto"/>
      </w:pPr>
      <w:r>
        <w:separator/>
      </w:r>
    </w:p>
  </w:footnote>
  <w:footnote w:type="continuationSeparator" w:id="0">
    <w:p w:rsidR="0038168D" w:rsidRDefault="0038168D" w:rsidP="0038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68D" w:rsidRDefault="00F71F66">
    <w:pPr>
      <w:pStyle w:val="Header"/>
    </w:pPr>
    <w:r>
      <w:rPr>
        <w:noProof/>
      </w:rPr>
      <w:drawing>
        <wp:inline distT="0" distB="0" distL="0" distR="0" wp14:anchorId="7573A286" wp14:editId="702ED913">
          <wp:extent cx="1647825" cy="400050"/>
          <wp:effectExtent l="0" t="0" r="0" b="0"/>
          <wp:docPr id="3" name="Picture 3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168D" w:rsidRDefault="003816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C8E"/>
    <w:multiLevelType w:val="hybridMultilevel"/>
    <w:tmpl w:val="88DCECE6"/>
    <w:lvl w:ilvl="0" w:tplc="E94A4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8D"/>
    <w:rsid w:val="000D3119"/>
    <w:rsid w:val="00131810"/>
    <w:rsid w:val="0038168D"/>
    <w:rsid w:val="00462A33"/>
    <w:rsid w:val="006333A5"/>
    <w:rsid w:val="00C92B6E"/>
    <w:rsid w:val="00E314D4"/>
    <w:rsid w:val="00E713F7"/>
    <w:rsid w:val="00EA6F73"/>
    <w:rsid w:val="00F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8D"/>
  </w:style>
  <w:style w:type="paragraph" w:styleId="Footer">
    <w:name w:val="footer"/>
    <w:basedOn w:val="Normal"/>
    <w:link w:val="FooterChar"/>
    <w:uiPriority w:val="99"/>
    <w:unhideWhenUsed/>
    <w:rsid w:val="003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8D"/>
  </w:style>
  <w:style w:type="paragraph" w:styleId="BalloonText">
    <w:name w:val="Balloon Text"/>
    <w:basedOn w:val="Normal"/>
    <w:link w:val="BalloonTextChar"/>
    <w:uiPriority w:val="99"/>
    <w:semiHidden/>
    <w:unhideWhenUsed/>
    <w:rsid w:val="0038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8D"/>
  </w:style>
  <w:style w:type="paragraph" w:styleId="Footer">
    <w:name w:val="footer"/>
    <w:basedOn w:val="Normal"/>
    <w:link w:val="FooterChar"/>
    <w:uiPriority w:val="99"/>
    <w:unhideWhenUsed/>
    <w:rsid w:val="003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8D"/>
  </w:style>
  <w:style w:type="paragraph" w:styleId="BalloonText">
    <w:name w:val="Balloon Text"/>
    <w:basedOn w:val="Normal"/>
    <w:link w:val="BalloonTextChar"/>
    <w:uiPriority w:val="99"/>
    <w:semiHidden/>
    <w:unhideWhenUsed/>
    <w:rsid w:val="0038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4AB6-915F-4DE8-804A-73ED5278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2016-03-22T14:18:00Z</dcterms:created>
  <dcterms:modified xsi:type="dcterms:W3CDTF">2016-08-29T18:32:00Z</dcterms:modified>
</cp:coreProperties>
</file>