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Look w:val="04A0" w:firstRow="1" w:lastRow="0" w:firstColumn="1" w:lastColumn="0" w:noHBand="0" w:noVBand="1"/>
      </w:tblPr>
      <w:tblGrid>
        <w:gridCol w:w="3153"/>
        <w:gridCol w:w="360"/>
        <w:gridCol w:w="6567"/>
      </w:tblGrid>
      <w:tr w:rsidR="00A47A74" w14:paraId="155A3C11" w14:textId="77777777" w:rsidTr="000654B6">
        <w:tc>
          <w:tcPr>
            <w:tcW w:w="3150" w:type="dxa"/>
            <w:tcBorders>
              <w:top w:val="nil"/>
              <w:left w:val="nil"/>
              <w:bottom w:val="nil"/>
              <w:right w:val="nil"/>
            </w:tcBorders>
            <w:vAlign w:val="center"/>
          </w:tcPr>
          <w:p w14:paraId="30039CDF" w14:textId="006E6F8C" w:rsidR="00A47A74" w:rsidRDefault="000572DC" w:rsidP="00A14483">
            <w:r>
              <w:rPr>
                <w:noProof/>
              </w:rPr>
              <w:drawing>
                <wp:inline distT="0" distB="0" distL="0" distR="0" wp14:anchorId="27BA0C0D" wp14:editId="69167B6C">
                  <wp:extent cx="1667108" cy="619211"/>
                  <wp:effectExtent l="0" t="0" r="9525" b="0"/>
                  <wp:docPr id="460881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1108" name="Picture 460881108"/>
                          <pic:cNvPicPr/>
                        </pic:nvPicPr>
                        <pic:blipFill>
                          <a:blip r:embed="rId7">
                            <a:extLst>
                              <a:ext uri="{28A0092B-C50C-407E-A947-70E740481C1C}">
                                <a14:useLocalDpi xmlns:a14="http://schemas.microsoft.com/office/drawing/2010/main" val="0"/>
                              </a:ext>
                            </a:extLst>
                          </a:blip>
                          <a:stretch>
                            <a:fillRect/>
                          </a:stretch>
                        </pic:blipFill>
                        <pic:spPr>
                          <a:xfrm>
                            <a:off x="0" y="0"/>
                            <a:ext cx="1667108" cy="619211"/>
                          </a:xfrm>
                          <a:prstGeom prst="rect">
                            <a:avLst/>
                          </a:prstGeom>
                        </pic:spPr>
                      </pic:pic>
                    </a:graphicData>
                  </a:graphic>
                </wp:inline>
              </w:drawing>
            </w:r>
          </w:p>
        </w:tc>
        <w:tc>
          <w:tcPr>
            <w:tcW w:w="360" w:type="dxa"/>
            <w:tcBorders>
              <w:top w:val="nil"/>
              <w:left w:val="nil"/>
              <w:bottom w:val="nil"/>
              <w:right w:val="nil"/>
            </w:tcBorders>
          </w:tcPr>
          <w:p w14:paraId="15A5D62E" w14:textId="1E89CBE5" w:rsidR="00A47A74" w:rsidRDefault="00A47A74"/>
        </w:tc>
        <w:tc>
          <w:tcPr>
            <w:tcW w:w="6560" w:type="dxa"/>
            <w:tcBorders>
              <w:top w:val="nil"/>
              <w:left w:val="nil"/>
              <w:bottom w:val="nil"/>
              <w:right w:val="nil"/>
            </w:tcBorders>
            <w:vAlign w:val="center"/>
          </w:tcPr>
          <w:p w14:paraId="705C05DF" w14:textId="4CD32CBD" w:rsidR="00A47A74" w:rsidRPr="00DC2504" w:rsidRDefault="006621F5" w:rsidP="00A14483">
            <w:pPr>
              <w:jc w:val="right"/>
              <w:rPr>
                <w:b/>
                <w:bCs/>
              </w:rPr>
            </w:pPr>
            <w:r w:rsidRPr="00DC2504">
              <w:rPr>
                <w:b/>
                <w:bCs/>
              </w:rPr>
              <w:t>Oct</w:t>
            </w:r>
            <w:r w:rsidR="00A47A74" w:rsidRPr="00DC2504">
              <w:rPr>
                <w:b/>
                <w:bCs/>
              </w:rPr>
              <w:t xml:space="preserve"> </w:t>
            </w:r>
            <w:r w:rsidRPr="00DC2504">
              <w:rPr>
                <w:b/>
                <w:bCs/>
              </w:rPr>
              <w:t>21</w:t>
            </w:r>
            <w:r w:rsidR="00A47A74" w:rsidRPr="00DC2504">
              <w:rPr>
                <w:b/>
                <w:bCs/>
              </w:rPr>
              <w:t>, 20</w:t>
            </w:r>
            <w:r w:rsidRPr="00DC2504">
              <w:rPr>
                <w:b/>
                <w:bCs/>
              </w:rPr>
              <w:t>26</w:t>
            </w:r>
          </w:p>
        </w:tc>
      </w:tr>
      <w:tr w:rsidR="00A47A74" w14:paraId="07031E6A" w14:textId="77777777" w:rsidTr="001958B4">
        <w:trPr>
          <w:trHeight w:val="1773"/>
        </w:trPr>
        <w:tc>
          <w:tcPr>
            <w:tcW w:w="10070" w:type="dxa"/>
            <w:gridSpan w:val="3"/>
            <w:tcBorders>
              <w:top w:val="nil"/>
              <w:left w:val="nil"/>
              <w:bottom w:val="nil"/>
              <w:right w:val="nil"/>
            </w:tcBorders>
          </w:tcPr>
          <w:p w14:paraId="6CB56C28" w14:textId="1CF33DC9" w:rsidR="00A47A74" w:rsidRPr="00D41C3B" w:rsidRDefault="007502C6" w:rsidP="00D41C3B">
            <w:pPr>
              <w:pStyle w:val="Title"/>
              <w:spacing w:before="600" w:after="480"/>
              <w:rPr>
                <w:sz w:val="56"/>
              </w:rPr>
            </w:pPr>
            <w:r w:rsidRPr="00D41C3B">
              <w:rPr>
                <w:sz w:val="56"/>
              </w:rPr>
              <w:t>b2b</w:t>
            </w:r>
            <w:r w:rsidR="00A47A74" w:rsidRPr="00D41C3B">
              <w:rPr>
                <w:sz w:val="56"/>
              </w:rPr>
              <w:t xml:space="preserve"> business proposal</w:t>
            </w:r>
          </w:p>
        </w:tc>
      </w:tr>
      <w:tr w:rsidR="00A47A74" w14:paraId="6C74D399" w14:textId="77777777" w:rsidTr="000654B6">
        <w:trPr>
          <w:trHeight w:val="2060"/>
        </w:trPr>
        <w:tc>
          <w:tcPr>
            <w:tcW w:w="3150" w:type="dxa"/>
            <w:tcBorders>
              <w:top w:val="nil"/>
              <w:left w:val="nil"/>
              <w:bottom w:val="nil"/>
              <w:right w:val="nil"/>
            </w:tcBorders>
          </w:tcPr>
          <w:p w14:paraId="01E571CA" w14:textId="42023AA4" w:rsidR="00A47A74" w:rsidRDefault="00A47A74" w:rsidP="00E54CE3">
            <w:pPr>
              <w:pStyle w:val="Contact"/>
            </w:pPr>
          </w:p>
        </w:tc>
        <w:tc>
          <w:tcPr>
            <w:tcW w:w="360" w:type="dxa"/>
            <w:tcBorders>
              <w:top w:val="nil"/>
              <w:left w:val="nil"/>
              <w:bottom w:val="nil"/>
              <w:right w:val="nil"/>
            </w:tcBorders>
          </w:tcPr>
          <w:p w14:paraId="5A4B0D20" w14:textId="77777777" w:rsidR="00A47A74" w:rsidRDefault="00A47A74"/>
        </w:tc>
        <w:tc>
          <w:tcPr>
            <w:tcW w:w="6560" w:type="dxa"/>
            <w:vMerge w:val="restart"/>
            <w:tcBorders>
              <w:top w:val="nil"/>
              <w:left w:val="nil"/>
              <w:bottom w:val="nil"/>
              <w:right w:val="nil"/>
            </w:tcBorders>
            <w:tcMar>
              <w:left w:w="115" w:type="dxa"/>
              <w:right w:w="144" w:type="dxa"/>
            </w:tcMar>
          </w:tcPr>
          <w:p w14:paraId="2B7E28E4" w14:textId="3F8946A0" w:rsidR="00E54CE3" w:rsidRPr="00E54CE3" w:rsidRDefault="00E54CE3" w:rsidP="00E54CE3">
            <w:pPr>
              <w:pStyle w:val="Heading1"/>
            </w:pPr>
            <w:r w:rsidRPr="00E54CE3">
              <w:t>Summary</w:t>
            </w:r>
          </w:p>
          <w:p w14:paraId="2ABB8311" w14:textId="0C925D32" w:rsidR="00E54CE3" w:rsidRPr="00E54CE3" w:rsidRDefault="007502C6" w:rsidP="00E54CE3">
            <w:r w:rsidRPr="00E54CE3">
              <w:t>This proposal outlines a streamlined solution</w:t>
            </w:r>
            <w:r w:rsidR="009E000B">
              <w:t xml:space="preserve"> to increase revenue in your credit card division </w:t>
            </w:r>
            <w:r w:rsidR="001958B4">
              <w:t>via</w:t>
            </w:r>
            <w:r w:rsidR="009E000B">
              <w:t xml:space="preserve"> professional management of users and referrals</w:t>
            </w:r>
            <w:r w:rsidR="001958B4">
              <w:t xml:space="preserve"> by Rewards2Connect.com, Inc., </w:t>
            </w:r>
            <w:r w:rsidR="009E000B">
              <w:t>led by Dr. Prabhakar Metlapalli, Ph.D.</w:t>
            </w:r>
            <w:r w:rsidR="001958B4">
              <w:t>, CEO.</w:t>
            </w:r>
          </w:p>
          <w:p w14:paraId="79CEA246" w14:textId="77777777" w:rsidR="00E54CE3" w:rsidRPr="00E54CE3" w:rsidRDefault="00E54CE3" w:rsidP="00E54CE3"/>
          <w:p w14:paraId="48AFC70D" w14:textId="4F32B9B4" w:rsidR="00E54CE3" w:rsidRPr="00E54CE3" w:rsidRDefault="009E000B" w:rsidP="00E54CE3">
            <w:pPr>
              <w:pStyle w:val="Heading1"/>
            </w:pPr>
            <w:r>
              <w:t xml:space="preserve">GOAL </w:t>
            </w:r>
            <w:r w:rsidR="00A47A74" w:rsidRPr="00E54CE3">
              <w:t>statement</w:t>
            </w:r>
          </w:p>
          <w:p w14:paraId="42035B18" w14:textId="46AD63B8" w:rsidR="00A47A74" w:rsidRPr="00E54CE3" w:rsidRDefault="009E000B" w:rsidP="00E54CE3">
            <w:r>
              <w:t>Banks and Credit Unions are always looking for ways to increase their revenue and expand their customer base.</w:t>
            </w:r>
          </w:p>
          <w:p w14:paraId="5401EA43" w14:textId="77777777" w:rsidR="00E54CE3" w:rsidRPr="00E54CE3" w:rsidRDefault="00E54CE3" w:rsidP="00E54CE3"/>
          <w:p w14:paraId="341CD0C3" w14:textId="77777777" w:rsidR="00E54CE3" w:rsidRPr="00E54CE3" w:rsidRDefault="00A47A74" w:rsidP="00E54CE3">
            <w:pPr>
              <w:pStyle w:val="Heading1"/>
            </w:pPr>
            <w:r w:rsidRPr="00E54CE3">
              <w:t>Solution</w:t>
            </w:r>
          </w:p>
          <w:p w14:paraId="541A83EB" w14:textId="6A6B9783" w:rsidR="009E000B" w:rsidRDefault="009E000B" w:rsidP="009E000B">
            <w:r>
              <w:t>Through a novel feature offered at our company web-site (https://rewards2connect.com), your existing or new credit card customers can refer others and generate discount codes.  When those referred sign up for credit cards at your institution using such codes, the original user gets cash back if those referrals pay finance charges to offset such cash back.  It is a win-win situation: your revenue increases and they get cash back.</w:t>
            </w:r>
          </w:p>
          <w:p w14:paraId="18439E06" w14:textId="77777777" w:rsidR="009E000B" w:rsidRDefault="009E000B" w:rsidP="009E000B"/>
          <w:p w14:paraId="751202E0" w14:textId="77777777" w:rsidR="009E000B" w:rsidRDefault="009E000B" w:rsidP="009E000B">
            <w:r>
              <w:t>Rewards2Connect tracks the referrals and one gets cash even from other referred user's referrals. It goes 2 levels down, so it is a referral cascade.</w:t>
            </w:r>
          </w:p>
          <w:p w14:paraId="4F053C24" w14:textId="77777777" w:rsidR="009E000B" w:rsidRDefault="009E000B" w:rsidP="009E000B"/>
          <w:p w14:paraId="33FF83A9" w14:textId="09B9B838" w:rsidR="009E000B" w:rsidRPr="00E54CE3" w:rsidRDefault="009E000B" w:rsidP="009E000B">
            <w:r>
              <w:t>One can also register as a "referral-only" user to refer others and get cash backs.</w:t>
            </w:r>
            <w:r w:rsidR="0055194E">
              <w:t xml:space="preserve">  </w:t>
            </w:r>
            <w:r w:rsidR="0055194E" w:rsidRPr="0055194E">
              <w:t>Full details (including a Demo) at</w:t>
            </w:r>
            <w:r w:rsidR="0055194E">
              <w:t>:</w:t>
            </w:r>
            <w:r w:rsidR="0055194E" w:rsidRPr="0055194E">
              <w:t xml:space="preserve"> https://rewards2connect.com.</w:t>
            </w:r>
          </w:p>
          <w:p w14:paraId="378A5F67" w14:textId="77777777" w:rsidR="00E54CE3" w:rsidRPr="00E54CE3" w:rsidRDefault="00E54CE3" w:rsidP="00E54CE3"/>
          <w:p w14:paraId="1D2CB10A" w14:textId="77777777" w:rsidR="00E54CE3" w:rsidRPr="00E54CE3" w:rsidRDefault="00A47A74" w:rsidP="00E54CE3">
            <w:pPr>
              <w:pStyle w:val="Heading1"/>
            </w:pPr>
            <w:r w:rsidRPr="00E54CE3">
              <w:t>Financial summary</w:t>
            </w:r>
          </w:p>
          <w:p w14:paraId="0BC3AA9C" w14:textId="1B6D7D71" w:rsidR="00A47A74" w:rsidRPr="00E54CE3" w:rsidRDefault="007502C6" w:rsidP="00E54CE3">
            <w:r w:rsidRPr="00E54CE3">
              <w:t xml:space="preserve">Based on market analysis, </w:t>
            </w:r>
            <w:r w:rsidR="009E000B">
              <w:t xml:space="preserve">banks </w:t>
            </w:r>
            <w:r w:rsidRPr="00E54CE3">
              <w:t xml:space="preserve">that implement our </w:t>
            </w:r>
            <w:r w:rsidR="009E000B">
              <w:t xml:space="preserve">technology can </w:t>
            </w:r>
            <w:r w:rsidR="00287AA7">
              <w:t xml:space="preserve">expect to </w:t>
            </w:r>
            <w:r w:rsidRPr="00E54CE3">
              <w:t xml:space="preserve">see an average </w:t>
            </w:r>
            <w:r w:rsidR="00287AA7">
              <w:t>20-</w:t>
            </w:r>
            <w:r w:rsidR="009E000B">
              <w:t>5</w:t>
            </w:r>
            <w:r w:rsidRPr="00E54CE3">
              <w:t>0%</w:t>
            </w:r>
            <w:r w:rsidR="009E000B">
              <w:t xml:space="preserve"> increase in credit card revenue</w:t>
            </w:r>
            <w:r w:rsidRPr="00E54CE3">
              <w:t xml:space="preserve">. </w:t>
            </w:r>
            <w:r w:rsidR="009E000B">
              <w:t xml:space="preserve">There is no investment required; in other words, it is 100% free.  Rewards2Connect gets paid only if your customers generate additional revenue through referrals.  </w:t>
            </w:r>
            <w:r w:rsidR="004E2834">
              <w:t>To get started, register today at https://rewards2connect.com!</w:t>
            </w:r>
          </w:p>
        </w:tc>
      </w:tr>
      <w:tr w:rsidR="00A47A74" w14:paraId="63DA3F07" w14:textId="77777777" w:rsidTr="000654B6">
        <w:trPr>
          <w:trHeight w:val="3825"/>
        </w:trPr>
        <w:tc>
          <w:tcPr>
            <w:tcW w:w="3150" w:type="dxa"/>
            <w:tcBorders>
              <w:top w:val="nil"/>
              <w:left w:val="nil"/>
              <w:bottom w:val="nil"/>
              <w:right w:val="nil"/>
            </w:tcBorders>
            <w:vAlign w:val="center"/>
          </w:tcPr>
          <w:p w14:paraId="29093B5E" w14:textId="6A908D6D" w:rsidR="00A47A74" w:rsidRDefault="00A47A74" w:rsidP="00D5106E">
            <w:pPr>
              <w:pStyle w:val="Graphic"/>
            </w:pPr>
          </w:p>
        </w:tc>
        <w:tc>
          <w:tcPr>
            <w:tcW w:w="360" w:type="dxa"/>
            <w:tcBorders>
              <w:top w:val="nil"/>
              <w:left w:val="nil"/>
              <w:bottom w:val="nil"/>
              <w:right w:val="nil"/>
            </w:tcBorders>
          </w:tcPr>
          <w:p w14:paraId="62374CB4" w14:textId="77777777" w:rsidR="00A47A74" w:rsidRDefault="00A47A74"/>
        </w:tc>
        <w:tc>
          <w:tcPr>
            <w:tcW w:w="6560" w:type="dxa"/>
            <w:vMerge/>
            <w:tcBorders>
              <w:top w:val="nil"/>
              <w:left w:val="nil"/>
              <w:bottom w:val="nil"/>
              <w:right w:val="nil"/>
            </w:tcBorders>
          </w:tcPr>
          <w:p w14:paraId="78C2CA5D" w14:textId="77777777" w:rsidR="00A47A74" w:rsidRDefault="00A47A74"/>
        </w:tc>
      </w:tr>
      <w:tr w:rsidR="00A47A74" w14:paraId="474A5B6A" w14:textId="77777777" w:rsidTr="000654B6">
        <w:trPr>
          <w:trHeight w:val="2700"/>
        </w:trPr>
        <w:tc>
          <w:tcPr>
            <w:tcW w:w="3150" w:type="dxa"/>
            <w:tcBorders>
              <w:top w:val="nil"/>
              <w:left w:val="nil"/>
              <w:bottom w:val="nil"/>
              <w:right w:val="nil"/>
            </w:tcBorders>
            <w:vAlign w:val="bottom"/>
          </w:tcPr>
          <w:p w14:paraId="7FE73554" w14:textId="1A8F29E9" w:rsidR="00E54CE3" w:rsidRDefault="00A47A74" w:rsidP="00E54CE3">
            <w:pPr>
              <w:pStyle w:val="Subtitle"/>
              <w:rPr>
                <w:b/>
              </w:rPr>
            </w:pPr>
            <w:r w:rsidRPr="00A14483">
              <w:t xml:space="preserve">Prepared </w:t>
            </w:r>
            <w:r w:rsidR="00CF627C">
              <w:t>by</w:t>
            </w:r>
            <w:r w:rsidRPr="00A14483">
              <w:t>:</w:t>
            </w:r>
          </w:p>
          <w:p w14:paraId="4EFB5AB3" w14:textId="05EC63C0" w:rsidR="00E54CE3" w:rsidRPr="00E54CE3" w:rsidRDefault="00042CAB" w:rsidP="00E54CE3">
            <w:pPr>
              <w:pStyle w:val="Name"/>
            </w:pPr>
            <w:r>
              <w:t>Dr. Prabhakar Metlapalli, Ph.D.</w:t>
            </w:r>
          </w:p>
          <w:p w14:paraId="3A790940" w14:textId="4A544C79" w:rsidR="00A14483" w:rsidRPr="00E54CE3" w:rsidRDefault="00042CAB" w:rsidP="001D0F84">
            <w:pPr>
              <w:pStyle w:val="Name"/>
              <w:spacing w:after="40"/>
              <w:rPr>
                <w:rStyle w:val="NameChar"/>
                <w:b/>
              </w:rPr>
            </w:pPr>
            <w:r>
              <w:rPr>
                <w:rStyle w:val="NameChar"/>
                <w:b/>
              </w:rPr>
              <w:t>Rewards2Connect.com</w:t>
            </w:r>
            <w:r w:rsidR="00A47A74" w:rsidRPr="00E54CE3">
              <w:rPr>
                <w:rStyle w:val="NameChar"/>
                <w:b/>
              </w:rPr>
              <w:t>, Inc.</w:t>
            </w:r>
          </w:p>
          <w:p w14:paraId="37683F78" w14:textId="14CF1A3F" w:rsidR="00E54CE3" w:rsidRPr="00E54CE3" w:rsidRDefault="00042CAB" w:rsidP="00E54CE3">
            <w:pPr>
              <w:pStyle w:val="Contact"/>
            </w:pPr>
            <w:r>
              <w:t>ceo</w:t>
            </w:r>
            <w:r w:rsidR="007502C6" w:rsidRPr="00E54CE3">
              <w:t>@</w:t>
            </w:r>
            <w:r>
              <w:t>rewards2connect</w:t>
            </w:r>
            <w:r w:rsidR="007502C6" w:rsidRPr="00E54CE3">
              <w:t>.com</w:t>
            </w:r>
          </w:p>
          <w:p w14:paraId="1752490B" w14:textId="7775363F" w:rsidR="00E54CE3" w:rsidRPr="00E54CE3" w:rsidRDefault="00D505E6" w:rsidP="00E54CE3">
            <w:pPr>
              <w:pStyle w:val="Contact"/>
            </w:pPr>
            <w:r>
              <w:t>https://</w:t>
            </w:r>
            <w:r w:rsidR="00042CAB">
              <w:t>rewards2connect</w:t>
            </w:r>
            <w:r w:rsidR="00042CAB" w:rsidRPr="00E54CE3">
              <w:t>.com</w:t>
            </w:r>
          </w:p>
          <w:p w14:paraId="3B065445" w14:textId="26F72DF0" w:rsidR="00E54CE3" w:rsidRPr="00E54CE3" w:rsidRDefault="00042CAB" w:rsidP="00E54CE3">
            <w:pPr>
              <w:pStyle w:val="Contact"/>
            </w:pPr>
            <w:r w:rsidRPr="00042CAB">
              <w:t>(636) 336-6505</w:t>
            </w:r>
          </w:p>
          <w:p w14:paraId="47758A95" w14:textId="180F1C37" w:rsidR="00E54CE3" w:rsidRPr="00E54CE3" w:rsidRDefault="00042CAB" w:rsidP="00E54CE3">
            <w:pPr>
              <w:pStyle w:val="Contact"/>
            </w:pPr>
            <w:r>
              <w:t>111 Rhythm Point Dr</w:t>
            </w:r>
          </w:p>
          <w:p w14:paraId="19D737A3" w14:textId="2340D747" w:rsidR="00A47A74" w:rsidRPr="00A14483" w:rsidRDefault="00042CAB" w:rsidP="00E54CE3">
            <w:pPr>
              <w:pStyle w:val="Contact"/>
              <w:rPr>
                <w:b/>
              </w:rPr>
            </w:pPr>
            <w:r>
              <w:t>St Peters, MO</w:t>
            </w:r>
            <w:r w:rsidR="007502C6" w:rsidRPr="00E54CE3">
              <w:t xml:space="preserve"> </w:t>
            </w:r>
            <w:r>
              <w:t>63376</w:t>
            </w:r>
          </w:p>
        </w:tc>
        <w:tc>
          <w:tcPr>
            <w:tcW w:w="360" w:type="dxa"/>
            <w:tcBorders>
              <w:top w:val="nil"/>
              <w:left w:val="nil"/>
              <w:bottom w:val="nil"/>
              <w:right w:val="nil"/>
            </w:tcBorders>
          </w:tcPr>
          <w:p w14:paraId="707E38C3" w14:textId="77777777" w:rsidR="00A47A74" w:rsidRDefault="00A47A74"/>
        </w:tc>
        <w:tc>
          <w:tcPr>
            <w:tcW w:w="6560" w:type="dxa"/>
            <w:vMerge/>
            <w:tcBorders>
              <w:top w:val="nil"/>
              <w:left w:val="nil"/>
              <w:bottom w:val="nil"/>
              <w:right w:val="nil"/>
            </w:tcBorders>
          </w:tcPr>
          <w:p w14:paraId="49BF3468" w14:textId="77777777" w:rsidR="00A47A74" w:rsidRDefault="00A47A74"/>
        </w:tc>
      </w:tr>
    </w:tbl>
    <w:p w14:paraId="1790A27A" w14:textId="611753F2" w:rsidR="004179CA" w:rsidRDefault="004179CA"/>
    <w:sectPr w:rsidR="004179CA" w:rsidSect="00E54CE3">
      <w:pgSz w:w="12240" w:h="15840"/>
      <w:pgMar w:top="1080" w:right="1080" w:bottom="28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e Gothic Next">
    <w:charset w:val="00"/>
    <w:family w:val="swiss"/>
    <w:pitch w:val="variable"/>
    <w:sig w:usb0="8000002F" w:usb1="0000000A"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74"/>
    <w:rsid w:val="000429AE"/>
    <w:rsid w:val="00042CAB"/>
    <w:rsid w:val="000572DC"/>
    <w:rsid w:val="00060B43"/>
    <w:rsid w:val="000654B6"/>
    <w:rsid w:val="000B2CDA"/>
    <w:rsid w:val="00105EF4"/>
    <w:rsid w:val="00111B5C"/>
    <w:rsid w:val="001958B4"/>
    <w:rsid w:val="001D0F84"/>
    <w:rsid w:val="0026624A"/>
    <w:rsid w:val="00287AA7"/>
    <w:rsid w:val="002F0F86"/>
    <w:rsid w:val="00302078"/>
    <w:rsid w:val="00350494"/>
    <w:rsid w:val="003C1DA1"/>
    <w:rsid w:val="00407FBF"/>
    <w:rsid w:val="004179CA"/>
    <w:rsid w:val="004802A5"/>
    <w:rsid w:val="0049027F"/>
    <w:rsid w:val="004C45A0"/>
    <w:rsid w:val="004C77EC"/>
    <w:rsid w:val="004E2834"/>
    <w:rsid w:val="00535F57"/>
    <w:rsid w:val="0055194E"/>
    <w:rsid w:val="00581EAA"/>
    <w:rsid w:val="005916F0"/>
    <w:rsid w:val="00647C46"/>
    <w:rsid w:val="006621F5"/>
    <w:rsid w:val="006F0F3C"/>
    <w:rsid w:val="007502C6"/>
    <w:rsid w:val="008A5126"/>
    <w:rsid w:val="009866EB"/>
    <w:rsid w:val="009A7FD5"/>
    <w:rsid w:val="009B2AE3"/>
    <w:rsid w:val="009E000B"/>
    <w:rsid w:val="00A06277"/>
    <w:rsid w:val="00A14483"/>
    <w:rsid w:val="00A47A74"/>
    <w:rsid w:val="00A96D03"/>
    <w:rsid w:val="00B31177"/>
    <w:rsid w:val="00BD4767"/>
    <w:rsid w:val="00C77AA5"/>
    <w:rsid w:val="00CF627C"/>
    <w:rsid w:val="00D41C3B"/>
    <w:rsid w:val="00D505E6"/>
    <w:rsid w:val="00D5106E"/>
    <w:rsid w:val="00D87AFC"/>
    <w:rsid w:val="00DC2504"/>
    <w:rsid w:val="00DE567D"/>
    <w:rsid w:val="00E54CE3"/>
    <w:rsid w:val="00EB3D7C"/>
    <w:rsid w:val="00EC63A8"/>
    <w:rsid w:val="00EF5E18"/>
    <w:rsid w:val="00F90137"/>
    <w:rsid w:val="00FA498A"/>
    <w:rsid w:val="7F46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F4DF"/>
  <w15:chartTrackingRefBased/>
  <w15:docId w15:val="{E4879022-6CAC-4E7B-AE99-B7BAB305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E54CE3"/>
    <w:pPr>
      <w:spacing w:line="300" w:lineRule="auto"/>
    </w:pPr>
    <w:rPr>
      <w:sz w:val="20"/>
    </w:rPr>
  </w:style>
  <w:style w:type="paragraph" w:styleId="Heading1">
    <w:name w:val="heading 1"/>
    <w:basedOn w:val="Normal"/>
    <w:next w:val="Normal"/>
    <w:link w:val="Heading1Char"/>
    <w:uiPriority w:val="9"/>
    <w:qFormat/>
    <w:rsid w:val="00E54CE3"/>
    <w:pPr>
      <w:keepNext/>
      <w:keepLines/>
      <w:spacing w:after="0"/>
      <w:outlineLvl w:val="0"/>
    </w:pPr>
    <w:rPr>
      <w:rFonts w:asciiTheme="majorHAnsi" w:eastAsiaTheme="majorEastAsia" w:hAnsiTheme="majorHAnsi" w:cstheme="majorBidi"/>
      <w:b/>
      <w:caps/>
      <w:color w:val="000000" w:themeColor="text1"/>
      <w:sz w:val="26"/>
      <w:szCs w:val="40"/>
    </w:rPr>
  </w:style>
  <w:style w:type="paragraph" w:styleId="Heading2">
    <w:name w:val="heading 2"/>
    <w:basedOn w:val="Normal"/>
    <w:next w:val="Normal"/>
    <w:link w:val="Heading2Char"/>
    <w:uiPriority w:val="9"/>
    <w:semiHidden/>
    <w:qFormat/>
    <w:rsid w:val="00A47A74"/>
    <w:pPr>
      <w:keepNext/>
      <w:keepLines/>
      <w:spacing w:before="160" w:after="80"/>
      <w:outlineLvl w:val="1"/>
    </w:pPr>
    <w:rPr>
      <w:rFonts w:asciiTheme="majorHAnsi" w:eastAsiaTheme="majorEastAsia" w:hAnsiTheme="majorHAnsi" w:cstheme="majorBidi"/>
      <w:color w:val="D26D00" w:themeColor="accent1" w:themeShade="BF"/>
      <w:sz w:val="32"/>
      <w:szCs w:val="32"/>
    </w:rPr>
  </w:style>
  <w:style w:type="paragraph" w:styleId="Heading3">
    <w:name w:val="heading 3"/>
    <w:basedOn w:val="Normal"/>
    <w:next w:val="Normal"/>
    <w:link w:val="Heading3Char"/>
    <w:uiPriority w:val="9"/>
    <w:semiHidden/>
    <w:qFormat/>
    <w:rsid w:val="00A47A74"/>
    <w:pPr>
      <w:keepNext/>
      <w:keepLines/>
      <w:spacing w:before="160" w:after="80"/>
      <w:outlineLvl w:val="2"/>
    </w:pPr>
    <w:rPr>
      <w:rFonts w:eastAsiaTheme="majorEastAsia" w:cstheme="majorBidi"/>
      <w:color w:val="D26D00" w:themeColor="accent1" w:themeShade="BF"/>
      <w:sz w:val="28"/>
      <w:szCs w:val="28"/>
    </w:rPr>
  </w:style>
  <w:style w:type="paragraph" w:styleId="Heading4">
    <w:name w:val="heading 4"/>
    <w:basedOn w:val="Normal"/>
    <w:next w:val="Normal"/>
    <w:link w:val="Heading4Char"/>
    <w:uiPriority w:val="9"/>
    <w:semiHidden/>
    <w:qFormat/>
    <w:rsid w:val="00A47A74"/>
    <w:pPr>
      <w:keepNext/>
      <w:keepLines/>
      <w:spacing w:before="80" w:after="40"/>
      <w:outlineLvl w:val="3"/>
    </w:pPr>
    <w:rPr>
      <w:rFonts w:eastAsiaTheme="majorEastAsia" w:cstheme="majorBidi"/>
      <w:i/>
      <w:iCs/>
      <w:color w:val="D26D00" w:themeColor="accent1" w:themeShade="BF"/>
    </w:rPr>
  </w:style>
  <w:style w:type="paragraph" w:styleId="Heading5">
    <w:name w:val="heading 5"/>
    <w:basedOn w:val="Normal"/>
    <w:next w:val="Normal"/>
    <w:link w:val="Heading5Char"/>
    <w:uiPriority w:val="9"/>
    <w:semiHidden/>
    <w:qFormat/>
    <w:rsid w:val="00A47A74"/>
    <w:pPr>
      <w:keepNext/>
      <w:keepLines/>
      <w:spacing w:before="80" w:after="40"/>
      <w:outlineLvl w:val="4"/>
    </w:pPr>
    <w:rPr>
      <w:rFonts w:eastAsiaTheme="majorEastAsia" w:cstheme="majorBidi"/>
      <w:color w:val="D26D00" w:themeColor="accent1" w:themeShade="BF"/>
    </w:rPr>
  </w:style>
  <w:style w:type="paragraph" w:styleId="Heading6">
    <w:name w:val="heading 6"/>
    <w:basedOn w:val="Normal"/>
    <w:next w:val="Normal"/>
    <w:link w:val="Heading6Char"/>
    <w:uiPriority w:val="9"/>
    <w:semiHidden/>
    <w:qFormat/>
    <w:rsid w:val="00A47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47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47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47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E3"/>
    <w:rPr>
      <w:rFonts w:asciiTheme="majorHAnsi" w:eastAsiaTheme="majorEastAsia" w:hAnsiTheme="majorHAnsi" w:cstheme="majorBidi"/>
      <w:b/>
      <w:caps/>
      <w:color w:val="000000" w:themeColor="text1"/>
      <w:sz w:val="26"/>
      <w:szCs w:val="40"/>
    </w:rPr>
  </w:style>
  <w:style w:type="character" w:customStyle="1" w:styleId="Heading2Char">
    <w:name w:val="Heading 2 Char"/>
    <w:basedOn w:val="DefaultParagraphFont"/>
    <w:link w:val="Heading2"/>
    <w:uiPriority w:val="9"/>
    <w:semiHidden/>
    <w:rsid w:val="00E54CE3"/>
    <w:rPr>
      <w:rFonts w:asciiTheme="majorHAnsi" w:eastAsiaTheme="majorEastAsia" w:hAnsiTheme="majorHAnsi" w:cstheme="majorBidi"/>
      <w:color w:val="D26D00" w:themeColor="accent1" w:themeShade="BF"/>
      <w:sz w:val="32"/>
      <w:szCs w:val="32"/>
    </w:rPr>
  </w:style>
  <w:style w:type="character" w:customStyle="1" w:styleId="Heading3Char">
    <w:name w:val="Heading 3 Char"/>
    <w:basedOn w:val="DefaultParagraphFont"/>
    <w:link w:val="Heading3"/>
    <w:uiPriority w:val="9"/>
    <w:semiHidden/>
    <w:rsid w:val="00E54CE3"/>
    <w:rPr>
      <w:rFonts w:eastAsiaTheme="majorEastAsia" w:cstheme="majorBidi"/>
      <w:color w:val="D26D00" w:themeColor="accent1" w:themeShade="BF"/>
      <w:sz w:val="28"/>
      <w:szCs w:val="28"/>
    </w:rPr>
  </w:style>
  <w:style w:type="character" w:customStyle="1" w:styleId="Heading4Char">
    <w:name w:val="Heading 4 Char"/>
    <w:basedOn w:val="DefaultParagraphFont"/>
    <w:link w:val="Heading4"/>
    <w:uiPriority w:val="9"/>
    <w:semiHidden/>
    <w:rsid w:val="00E54CE3"/>
    <w:rPr>
      <w:rFonts w:eastAsiaTheme="majorEastAsia" w:cstheme="majorBidi"/>
      <w:i/>
      <w:iCs/>
      <w:color w:val="D26D00" w:themeColor="accent1" w:themeShade="BF"/>
      <w:sz w:val="20"/>
    </w:rPr>
  </w:style>
  <w:style w:type="character" w:customStyle="1" w:styleId="Heading5Char">
    <w:name w:val="Heading 5 Char"/>
    <w:basedOn w:val="DefaultParagraphFont"/>
    <w:link w:val="Heading5"/>
    <w:uiPriority w:val="9"/>
    <w:semiHidden/>
    <w:rsid w:val="00E54CE3"/>
    <w:rPr>
      <w:rFonts w:eastAsiaTheme="majorEastAsia" w:cstheme="majorBidi"/>
      <w:color w:val="D26D00" w:themeColor="accent1" w:themeShade="BF"/>
      <w:sz w:val="20"/>
    </w:rPr>
  </w:style>
  <w:style w:type="character" w:customStyle="1" w:styleId="Heading6Char">
    <w:name w:val="Heading 6 Char"/>
    <w:basedOn w:val="DefaultParagraphFont"/>
    <w:link w:val="Heading6"/>
    <w:uiPriority w:val="9"/>
    <w:semiHidden/>
    <w:rsid w:val="00E54CE3"/>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E54CE3"/>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E54CE3"/>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E54CE3"/>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D5106E"/>
    <w:pPr>
      <w:spacing w:before="1200" w:after="1080" w:line="192" w:lineRule="auto"/>
      <w:contextualSpacing/>
    </w:pPr>
    <w:rPr>
      <w:rFonts w:asciiTheme="majorHAnsi" w:eastAsiaTheme="majorEastAsia" w:hAnsiTheme="majorHAnsi" w:cstheme="majorBidi"/>
      <w:b/>
      <w:caps/>
      <w:spacing w:val="-10"/>
      <w:kern w:val="28"/>
      <w:sz w:val="84"/>
      <w:szCs w:val="56"/>
    </w:rPr>
  </w:style>
  <w:style w:type="character" w:customStyle="1" w:styleId="TitleChar">
    <w:name w:val="Title Char"/>
    <w:basedOn w:val="DefaultParagraphFont"/>
    <w:link w:val="Title"/>
    <w:uiPriority w:val="10"/>
    <w:rsid w:val="00D5106E"/>
    <w:rPr>
      <w:rFonts w:asciiTheme="majorHAnsi" w:eastAsiaTheme="majorEastAsia" w:hAnsiTheme="majorHAnsi" w:cstheme="majorBidi"/>
      <w:b/>
      <w:caps/>
      <w:spacing w:val="-10"/>
      <w:kern w:val="28"/>
      <w:sz w:val="84"/>
      <w:szCs w:val="56"/>
    </w:rPr>
  </w:style>
  <w:style w:type="paragraph" w:styleId="Subtitle">
    <w:name w:val="Subtitle"/>
    <w:basedOn w:val="Name"/>
    <w:next w:val="Normal"/>
    <w:link w:val="SubtitleChar"/>
    <w:uiPriority w:val="11"/>
    <w:qFormat/>
    <w:rsid w:val="00E54CE3"/>
    <w:pPr>
      <w:spacing w:after="0"/>
    </w:pPr>
    <w:rPr>
      <w:b w:val="0"/>
      <w:bCs/>
    </w:rPr>
  </w:style>
  <w:style w:type="character" w:customStyle="1" w:styleId="SubtitleChar">
    <w:name w:val="Subtitle Char"/>
    <w:basedOn w:val="DefaultParagraphFont"/>
    <w:link w:val="Subtitle"/>
    <w:uiPriority w:val="11"/>
    <w:rsid w:val="00E54CE3"/>
    <w:rPr>
      <w:bCs/>
      <w:sz w:val="18"/>
    </w:rPr>
  </w:style>
  <w:style w:type="paragraph" w:styleId="Quote">
    <w:name w:val="Quote"/>
    <w:basedOn w:val="Normal"/>
    <w:next w:val="Normal"/>
    <w:link w:val="QuoteChar"/>
    <w:uiPriority w:val="29"/>
    <w:semiHidden/>
    <w:qFormat/>
    <w:rsid w:val="00A47A7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E54CE3"/>
    <w:rPr>
      <w:i/>
      <w:iCs/>
      <w:color w:val="404040" w:themeColor="text1" w:themeTint="BF"/>
      <w:sz w:val="20"/>
    </w:rPr>
  </w:style>
  <w:style w:type="paragraph" w:styleId="ListParagraph">
    <w:name w:val="List Paragraph"/>
    <w:basedOn w:val="Normal"/>
    <w:uiPriority w:val="34"/>
    <w:semiHidden/>
    <w:qFormat/>
    <w:rsid w:val="00A47A74"/>
    <w:pPr>
      <w:ind w:left="720"/>
      <w:contextualSpacing/>
    </w:pPr>
  </w:style>
  <w:style w:type="character" w:styleId="IntenseEmphasis">
    <w:name w:val="Intense Emphasis"/>
    <w:basedOn w:val="DefaultParagraphFont"/>
    <w:uiPriority w:val="21"/>
    <w:semiHidden/>
    <w:qFormat/>
    <w:rsid w:val="00A47A74"/>
    <w:rPr>
      <w:i/>
      <w:iCs/>
      <w:color w:val="D26D00" w:themeColor="accent1" w:themeShade="BF"/>
    </w:rPr>
  </w:style>
  <w:style w:type="paragraph" w:styleId="IntenseQuote">
    <w:name w:val="Intense Quote"/>
    <w:basedOn w:val="Normal"/>
    <w:next w:val="Normal"/>
    <w:link w:val="IntenseQuoteChar"/>
    <w:uiPriority w:val="30"/>
    <w:semiHidden/>
    <w:qFormat/>
    <w:rsid w:val="00A47A74"/>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customStyle="1" w:styleId="IntenseQuoteChar">
    <w:name w:val="Intense Quote Char"/>
    <w:basedOn w:val="DefaultParagraphFont"/>
    <w:link w:val="IntenseQuote"/>
    <w:uiPriority w:val="30"/>
    <w:semiHidden/>
    <w:rsid w:val="00E54CE3"/>
    <w:rPr>
      <w:i/>
      <w:iCs/>
      <w:color w:val="D26D00" w:themeColor="accent1" w:themeShade="BF"/>
      <w:sz w:val="20"/>
    </w:rPr>
  </w:style>
  <w:style w:type="character" w:styleId="IntenseReference">
    <w:name w:val="Intense Reference"/>
    <w:basedOn w:val="DefaultParagraphFont"/>
    <w:uiPriority w:val="32"/>
    <w:semiHidden/>
    <w:qFormat/>
    <w:rsid w:val="00A47A74"/>
    <w:rPr>
      <w:b/>
      <w:bCs/>
      <w:smallCaps/>
      <w:color w:val="D26D00" w:themeColor="accent1" w:themeShade="BF"/>
      <w:spacing w:val="5"/>
    </w:rPr>
  </w:style>
  <w:style w:type="table" w:styleId="TableGrid">
    <w:name w:val="Table Grid"/>
    <w:basedOn w:val="TableNormal"/>
    <w:uiPriority w:val="39"/>
    <w:rsid w:val="00A47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link w:val="NameChar"/>
    <w:qFormat/>
    <w:rsid w:val="00E54CE3"/>
    <w:pPr>
      <w:spacing w:after="240"/>
      <w:contextualSpacing/>
    </w:pPr>
    <w:rPr>
      <w:b/>
      <w:sz w:val="18"/>
    </w:rPr>
  </w:style>
  <w:style w:type="character" w:customStyle="1" w:styleId="NameChar">
    <w:name w:val="Name Char"/>
    <w:basedOn w:val="DefaultParagraphFont"/>
    <w:link w:val="Name"/>
    <w:rsid w:val="00E54CE3"/>
    <w:rPr>
      <w:b/>
      <w:sz w:val="18"/>
    </w:rPr>
  </w:style>
  <w:style w:type="paragraph" w:customStyle="1" w:styleId="Contact">
    <w:name w:val="Contact"/>
    <w:basedOn w:val="Normal"/>
    <w:link w:val="ContactChar"/>
    <w:qFormat/>
    <w:rsid w:val="00A14483"/>
    <w:pPr>
      <w:spacing w:after="0" w:line="360" w:lineRule="auto"/>
    </w:pPr>
    <w:rPr>
      <w:sz w:val="18"/>
    </w:rPr>
  </w:style>
  <w:style w:type="character" w:customStyle="1" w:styleId="ContactChar">
    <w:name w:val="Contact Char"/>
    <w:basedOn w:val="DefaultParagraphFont"/>
    <w:link w:val="Contact"/>
    <w:rsid w:val="00A14483"/>
    <w:rPr>
      <w:sz w:val="18"/>
    </w:rPr>
  </w:style>
  <w:style w:type="character" w:styleId="Hyperlink">
    <w:name w:val="Hyperlink"/>
    <w:basedOn w:val="DefaultParagraphFont"/>
    <w:uiPriority w:val="99"/>
    <w:unhideWhenUsed/>
    <w:rsid w:val="00E54CE3"/>
    <w:rPr>
      <w:color w:val="467886" w:themeColor="hyperlink"/>
      <w:u w:val="single"/>
    </w:rPr>
  </w:style>
  <w:style w:type="character" w:styleId="UnresolvedMention">
    <w:name w:val="Unresolved Mention"/>
    <w:basedOn w:val="DefaultParagraphFont"/>
    <w:uiPriority w:val="99"/>
    <w:semiHidden/>
    <w:unhideWhenUsed/>
    <w:rsid w:val="00E54CE3"/>
    <w:rPr>
      <w:color w:val="605E5C"/>
      <w:shd w:val="clear" w:color="auto" w:fill="E1DFDD"/>
    </w:rPr>
  </w:style>
  <w:style w:type="paragraph" w:customStyle="1" w:styleId="Graphic">
    <w:name w:val="Graphic"/>
    <w:basedOn w:val="Normal"/>
    <w:qFormat/>
    <w:rsid w:val="00D5106E"/>
    <w:pPr>
      <w:spacing w:before="240" w:after="24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Pheobe 2">
      <a:dk1>
        <a:sysClr val="windowText" lastClr="000000"/>
      </a:dk1>
      <a:lt1>
        <a:sysClr val="window" lastClr="FFFFFF"/>
      </a:lt1>
      <a:dk2>
        <a:srgbClr val="EFF5F4"/>
      </a:dk2>
      <a:lt2>
        <a:srgbClr val="52422E"/>
      </a:lt2>
      <a:accent1>
        <a:srgbClr val="FF921A"/>
      </a:accent1>
      <a:accent2>
        <a:srgbClr val="FFCB1A"/>
      </a:accent2>
      <a:accent3>
        <a:srgbClr val="EDF127"/>
      </a:accent3>
      <a:accent4>
        <a:srgbClr val="7DD642"/>
      </a:accent4>
      <a:accent5>
        <a:srgbClr val="34E5B5"/>
      </a:accent5>
      <a:accent6>
        <a:srgbClr val="24EFF4"/>
      </a:accent6>
      <a:hlink>
        <a:srgbClr val="467886"/>
      </a:hlink>
      <a:folHlink>
        <a:srgbClr val="96607D"/>
      </a:folHlink>
    </a:clrScheme>
    <a:fontScheme name="Custom 39">
      <a:majorFont>
        <a:latin typeface="Trade Gothic Next"/>
        <a:ea typeface=""/>
        <a:cs typeface=""/>
      </a:majorFont>
      <a:minorFont>
        <a:latin typeface="Trade Gothic N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1B7D7-A09B-4E46-8B93-8295773A285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23FF489-16B0-437F-B487-8B5FEE359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2880D-0326-42DF-B180-9AA4605F187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385</TotalTime>
  <Pages>1</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 Metlapalli</dc:creator>
  <cp:keywords/>
  <dc:description/>
  <cp:lastModifiedBy>Prabhakar Metlapalli</cp:lastModifiedBy>
  <cp:revision>24</cp:revision>
  <cp:lastPrinted>2026-10-21T04:50:00Z</cp:lastPrinted>
  <dcterms:created xsi:type="dcterms:W3CDTF">2026-10-20T22:21:00Z</dcterms:created>
  <dcterms:modified xsi:type="dcterms:W3CDTF">2026-10-21T04:57:00Z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